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2EF" w:rsidRPr="00E322B5" w:rsidRDefault="00F602EF">
      <w:pPr>
        <w:pStyle w:val="Heading6"/>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Black" w:hAnsi="Arial Black"/>
          <w:b w:val="0"/>
        </w:rPr>
      </w:pPr>
      <w:r w:rsidRPr="00E322B5">
        <w:rPr>
          <w:rFonts w:ascii="Arial Black" w:hAnsi="Arial Black"/>
          <w:b w:val="0"/>
        </w:rPr>
        <w:t>DRINKING WATER WARNING</w:t>
      </w:r>
    </w:p>
    <w:p w:rsidR="00F602EF" w:rsidRPr="00E322B5" w:rsidRDefault="00F602EF">
      <w:pPr>
        <w:pStyle w:val="Heading6"/>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Black" w:hAnsi="Arial Black"/>
          <w:b w:val="0"/>
        </w:rPr>
      </w:pPr>
      <w:r w:rsidRPr="00E322B5">
        <w:rPr>
          <w:rFonts w:ascii="Arial Black" w:hAnsi="Arial Black"/>
          <w:b w:val="0"/>
        </w:rPr>
        <w:t>BOIL YOUR WATER BEFORE USING</w:t>
      </w:r>
    </w:p>
    <w:p w:rsidR="00F602EF" w:rsidRPr="00906246" w:rsidRDefault="00F602E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Black" w:hAnsi="Arial Black"/>
          <w:color w:val="000000"/>
          <w:sz w:val="16"/>
        </w:rPr>
      </w:pPr>
    </w:p>
    <w:p w:rsidR="00F602EF" w:rsidRPr="00E322B5" w:rsidRDefault="00F602E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Black" w:hAnsi="Arial Black"/>
          <w:caps/>
          <w:color w:val="000000"/>
          <w:sz w:val="22"/>
          <w:szCs w:val="22"/>
        </w:rPr>
      </w:pPr>
      <w:r w:rsidRPr="00E322B5">
        <w:rPr>
          <w:rFonts w:ascii="Arial Black" w:hAnsi="Arial Black"/>
          <w:caps/>
          <w:color w:val="000000"/>
          <w:sz w:val="22"/>
          <w:szCs w:val="22"/>
        </w:rPr>
        <w:t>Hiervan el agua antes de usarla.</w:t>
      </w:r>
    </w:p>
    <w:p w:rsidR="00F602EF" w:rsidRPr="00E322B5" w:rsidRDefault="00F602EF">
      <w:pPr>
        <w:pStyle w:val="BodyText3"/>
        <w:rPr>
          <w:rFonts w:ascii="Arial Black" w:hAnsi="Arial Black"/>
          <w:b w:val="0"/>
          <w:sz w:val="22"/>
          <w:szCs w:val="22"/>
        </w:rPr>
      </w:pPr>
      <w:r w:rsidRPr="00E322B5">
        <w:rPr>
          <w:rFonts w:ascii="Arial Black" w:hAnsi="Arial Black"/>
          <w:b w:val="0"/>
          <w:sz w:val="22"/>
          <w:szCs w:val="22"/>
        </w:rPr>
        <w:t>ESTE INFORME CONTIENE INFORMACION MUY IMPORTANTE SOBRE SU AGUA DE BEBER.  TRADUZCALO O HABLE CON ALGUIEN QUE LO ENTIENDA BIEN.</w:t>
      </w:r>
    </w:p>
    <w:p w:rsidR="00F602EF" w:rsidRPr="00906246" w:rsidRDefault="00F602E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Black" w:hAnsi="Arial Black"/>
          <w:color w:val="000000"/>
          <w:sz w:val="20"/>
        </w:rPr>
      </w:pPr>
    </w:p>
    <w:p w:rsidR="00F602EF" w:rsidRPr="00E322B5" w:rsidRDefault="00F602E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u w:val="single"/>
        </w:rPr>
      </w:pPr>
      <w:r w:rsidRPr="00E322B5">
        <w:rPr>
          <w:b/>
          <w:color w:val="000000"/>
          <w:u w:val="single"/>
        </w:rPr>
        <w:t>Aq</w:t>
      </w:r>
      <w:r>
        <w:rPr>
          <w:b/>
          <w:color w:val="000000"/>
          <w:u w:val="single"/>
        </w:rPr>
        <w:t>ua Pennsylvania, Inc. Garbush</w:t>
      </w:r>
      <w:r w:rsidRPr="00E322B5">
        <w:rPr>
          <w:b/>
          <w:color w:val="000000"/>
          <w:u w:val="single"/>
        </w:rPr>
        <w:t xml:space="preserve"> Water </w:t>
      </w:r>
      <w:r>
        <w:rPr>
          <w:b/>
          <w:color w:val="000000"/>
          <w:u w:val="single"/>
        </w:rPr>
        <w:t>System PWS ID# 2400089</w:t>
      </w:r>
    </w:p>
    <w:p w:rsidR="00F602EF" w:rsidRDefault="00F602EF" w:rsidP="006D528C">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p>
    <w:p w:rsidR="00F602EF" w:rsidRDefault="00F602EF" w:rsidP="006D528C">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E322B5">
        <w:rPr>
          <w:color w:val="000000"/>
          <w:sz w:val="22"/>
          <w:szCs w:val="22"/>
        </w:rPr>
        <w:t xml:space="preserve">Aqua </w:t>
      </w:r>
      <w:r>
        <w:rPr>
          <w:color w:val="000000"/>
          <w:sz w:val="22"/>
          <w:szCs w:val="22"/>
        </w:rPr>
        <w:t xml:space="preserve">Pennsylvania, Inc. (Aqua) </w:t>
      </w:r>
      <w:r w:rsidRPr="00E322B5">
        <w:rPr>
          <w:color w:val="000000"/>
          <w:sz w:val="22"/>
          <w:szCs w:val="22"/>
        </w:rPr>
        <w:t xml:space="preserve">has scheduled a shutdown of the </w:t>
      </w:r>
      <w:r>
        <w:rPr>
          <w:color w:val="000000"/>
          <w:sz w:val="22"/>
          <w:szCs w:val="22"/>
          <w:u w:val="single"/>
        </w:rPr>
        <w:t>Garbush</w:t>
      </w:r>
      <w:r w:rsidRPr="00E322B5">
        <w:rPr>
          <w:color w:val="000000"/>
          <w:sz w:val="22"/>
          <w:szCs w:val="22"/>
          <w:u w:val="single"/>
        </w:rPr>
        <w:t xml:space="preserve"> Water System</w:t>
      </w:r>
      <w:r w:rsidRPr="00E322B5">
        <w:rPr>
          <w:color w:val="000000"/>
          <w:sz w:val="22"/>
          <w:szCs w:val="22"/>
        </w:rPr>
        <w:t xml:space="preserve"> on </w:t>
      </w:r>
      <w:r>
        <w:rPr>
          <w:b/>
          <w:color w:val="000000"/>
          <w:sz w:val="22"/>
          <w:szCs w:val="22"/>
        </w:rPr>
        <w:t>Thursday</w:t>
      </w:r>
      <w:r w:rsidRPr="00E322B5">
        <w:rPr>
          <w:b/>
          <w:color w:val="000000"/>
          <w:sz w:val="22"/>
          <w:szCs w:val="22"/>
        </w:rPr>
        <w:t xml:space="preserve">, </w:t>
      </w:r>
    </w:p>
    <w:p w:rsidR="00F602EF" w:rsidRPr="00E322B5" w:rsidRDefault="00F602EF" w:rsidP="006D528C">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Pr>
          <w:b/>
          <w:color w:val="000000"/>
          <w:sz w:val="22"/>
          <w:szCs w:val="22"/>
        </w:rPr>
        <w:t>April 15</w:t>
      </w:r>
      <w:r w:rsidRPr="00E322B5">
        <w:rPr>
          <w:b/>
          <w:color w:val="000000"/>
          <w:sz w:val="22"/>
          <w:szCs w:val="22"/>
        </w:rPr>
        <w:t>, 2010</w:t>
      </w:r>
      <w:r w:rsidRPr="00E322B5">
        <w:rPr>
          <w:color w:val="000000"/>
          <w:sz w:val="22"/>
          <w:szCs w:val="22"/>
        </w:rPr>
        <w:t xml:space="preserve"> </w:t>
      </w:r>
      <w:r w:rsidRPr="00F17677">
        <w:rPr>
          <w:color w:val="000000"/>
          <w:sz w:val="22"/>
          <w:szCs w:val="22"/>
        </w:rPr>
        <w:t xml:space="preserve">between the hours of 9 a.m. and 5 p.m. </w:t>
      </w:r>
      <w:r w:rsidRPr="00E322B5">
        <w:rPr>
          <w:color w:val="000000"/>
          <w:sz w:val="22"/>
          <w:szCs w:val="22"/>
        </w:rPr>
        <w:t>to make system improvements</w:t>
      </w:r>
      <w:r>
        <w:rPr>
          <w:color w:val="000000"/>
          <w:sz w:val="22"/>
          <w:szCs w:val="22"/>
        </w:rPr>
        <w:t>. T</w:t>
      </w:r>
      <w:r w:rsidRPr="00E322B5">
        <w:rPr>
          <w:color w:val="000000"/>
          <w:sz w:val="22"/>
          <w:szCs w:val="22"/>
        </w:rPr>
        <w:t xml:space="preserve">his </w:t>
      </w:r>
      <w:r>
        <w:rPr>
          <w:color w:val="000000"/>
          <w:sz w:val="22"/>
          <w:szCs w:val="22"/>
        </w:rPr>
        <w:t>could increase the vulnerability of the system to contamination</w:t>
      </w:r>
      <w:r w:rsidRPr="00E322B5">
        <w:rPr>
          <w:color w:val="000000"/>
          <w:sz w:val="22"/>
          <w:szCs w:val="22"/>
        </w:rPr>
        <w:t>. In the event of any unforeseen circumstances</w:t>
      </w:r>
      <w:r>
        <w:rPr>
          <w:color w:val="000000"/>
          <w:sz w:val="22"/>
          <w:szCs w:val="22"/>
        </w:rPr>
        <w:t>,</w:t>
      </w:r>
      <w:r w:rsidRPr="00E322B5">
        <w:rPr>
          <w:color w:val="000000"/>
          <w:sz w:val="22"/>
          <w:szCs w:val="22"/>
        </w:rPr>
        <w:t xml:space="preserve"> there is a possibility the water outage will extend past 5 p.m. We will restore water service as soon as possible and apologize for this inconvenience.</w:t>
      </w:r>
    </w:p>
    <w:p w:rsidR="00F602EF" w:rsidRPr="00E322B5" w:rsidRDefault="00F602EF" w:rsidP="006D528C">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p>
    <w:p w:rsidR="00F602EF" w:rsidRPr="00E322B5" w:rsidRDefault="00F602E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E322B5">
        <w:rPr>
          <w:b/>
          <w:color w:val="000000"/>
          <w:sz w:val="22"/>
          <w:szCs w:val="22"/>
        </w:rPr>
        <w:t>What should I do?</w:t>
      </w:r>
    </w:p>
    <w:p w:rsidR="00F602EF" w:rsidRPr="00E322B5" w:rsidRDefault="00F602E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u w:val="single"/>
        </w:rPr>
      </w:pPr>
    </w:p>
    <w:p w:rsidR="00F602EF" w:rsidRPr="00E322B5" w:rsidRDefault="00F602EF">
      <w:pPr>
        <w:pStyle w:val="Level1"/>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0" w:firstLine="0"/>
        <w:rPr>
          <w:rFonts w:ascii="Times New Roman" w:hAnsi="Times New Roman"/>
          <w:color w:val="000000"/>
          <w:sz w:val="22"/>
          <w:szCs w:val="22"/>
        </w:rPr>
      </w:pPr>
      <w:r w:rsidRPr="00E322B5">
        <w:rPr>
          <w:rFonts w:ascii="Times New Roman" w:hAnsi="Times New Roman"/>
          <w:b/>
          <w:i/>
          <w:color w:val="000000"/>
          <w:sz w:val="22"/>
          <w:szCs w:val="22"/>
        </w:rPr>
        <w:t>WHEN WATER SERVICE IS RESTORED DO NOT DRINK THE WATER WITHOUT BOILING IT FIRST.</w:t>
      </w:r>
      <w:r>
        <w:rPr>
          <w:rFonts w:ascii="Times New Roman" w:hAnsi="Times New Roman"/>
          <w:color w:val="000000"/>
          <w:sz w:val="22"/>
          <w:szCs w:val="22"/>
        </w:rPr>
        <w:t xml:space="preserve">  Bring all water to a boil, let it boil for one minute, and let it cool before using, or use bottled water. Boiled or bottled water should be used for drinking, making ice, brushing teeth, washing dishes, and food preparation until you are advised otherwise. We will take bacteriological samples once water pressure is restored to ensure there is no contamination and lift this advisory once adequate results are received. It is expected that this advisory will remain in effect </w:t>
      </w:r>
      <w:r w:rsidRPr="00E322B5">
        <w:rPr>
          <w:rFonts w:ascii="Times New Roman" w:hAnsi="Times New Roman"/>
          <w:color w:val="000000"/>
          <w:sz w:val="22"/>
          <w:szCs w:val="22"/>
        </w:rPr>
        <w:t>for 48 hours</w:t>
      </w:r>
      <w:r>
        <w:rPr>
          <w:rFonts w:ascii="Times New Roman" w:hAnsi="Times New Roman"/>
          <w:b/>
          <w:color w:val="000000"/>
          <w:sz w:val="22"/>
          <w:szCs w:val="22"/>
        </w:rPr>
        <w:t xml:space="preserve">.  </w:t>
      </w:r>
      <w:r>
        <w:rPr>
          <w:rFonts w:ascii="Times New Roman" w:hAnsi="Times New Roman"/>
          <w:color w:val="000000"/>
          <w:sz w:val="22"/>
          <w:szCs w:val="22"/>
        </w:rPr>
        <w:t>Boiling kills bacteria and other organisms in the water.</w:t>
      </w:r>
    </w:p>
    <w:p w:rsidR="00F602EF" w:rsidRPr="00E322B5" w:rsidRDefault="00F602EF">
      <w:pPr>
        <w:pStyle w:val="Level1"/>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i/>
          <w:color w:val="000000"/>
          <w:sz w:val="22"/>
          <w:szCs w:val="22"/>
        </w:rPr>
      </w:pPr>
      <w:r>
        <w:rPr>
          <w:rFonts w:ascii="Times New Roman" w:hAnsi="Times New Roman"/>
          <w:i/>
          <w:color w:val="000000"/>
          <w:sz w:val="22"/>
          <w:szCs w:val="22"/>
        </w:rPr>
        <w:t>This situation may increase the risk for the presence of disease-causing organisms in your water. These organisms include bacteria, viruses and parasites, which can cause diarrhea, cramps, nausea, headaches, or other symptoms. They may pose a special health risk for infants, young children, some of the elderly and people with severely compromised immune systems. These people should seek advice about drinking water from their health care providers.</w:t>
      </w:r>
    </w:p>
    <w:p w:rsidR="00F602EF" w:rsidRPr="00E322B5" w:rsidRDefault="00F602EF">
      <w:pPr>
        <w:pStyle w:val="Level1"/>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i/>
          <w:color w:val="000000"/>
          <w:sz w:val="22"/>
          <w:szCs w:val="22"/>
        </w:rPr>
      </w:pPr>
    </w:p>
    <w:p w:rsidR="00F602EF" w:rsidRPr="00E322B5" w:rsidRDefault="00F602EF">
      <w:pPr>
        <w:pStyle w:val="Level1"/>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olor w:val="000000"/>
          <w:sz w:val="22"/>
          <w:szCs w:val="22"/>
        </w:rPr>
      </w:pPr>
      <w:r>
        <w:rPr>
          <w:rFonts w:ascii="Times New Roman" w:hAnsi="Times New Roman"/>
          <w:color w:val="000000"/>
          <w:sz w:val="22"/>
          <w:szCs w:val="22"/>
        </w:rPr>
        <w:t>Organisms in drinking water are not the only potential sources of these symptoms. If you experience any of these symptoms and they persist, you may want to seek medical advice. People at increased risk should seek advice about drinking water from their health care providers.</w:t>
      </w:r>
    </w:p>
    <w:p w:rsidR="00F602EF" w:rsidRPr="00E322B5" w:rsidRDefault="00F602E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p>
    <w:p w:rsidR="00F602EF" w:rsidRPr="00E322B5" w:rsidRDefault="00F602E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szCs w:val="22"/>
        </w:rPr>
      </w:pPr>
      <w:r w:rsidRPr="00E322B5">
        <w:rPr>
          <w:b/>
          <w:color w:val="000000"/>
          <w:sz w:val="22"/>
          <w:szCs w:val="22"/>
        </w:rPr>
        <w:t>What happened?  What is being done?</w:t>
      </w:r>
    </w:p>
    <w:p w:rsidR="00F602EF" w:rsidRPr="0040783C" w:rsidRDefault="00F602EF">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color w:val="000000"/>
          <w:sz w:val="22"/>
          <w:szCs w:val="22"/>
        </w:rPr>
      </w:pPr>
      <w:r w:rsidRPr="0040783C">
        <w:rPr>
          <w:color w:val="000000"/>
          <w:sz w:val="22"/>
          <w:szCs w:val="22"/>
        </w:rPr>
        <w:t>We are making water system</w:t>
      </w:r>
      <w:r>
        <w:rPr>
          <w:color w:val="000000"/>
          <w:sz w:val="22"/>
          <w:szCs w:val="22"/>
        </w:rPr>
        <w:t xml:space="preserve"> improvements on the Garbush </w:t>
      </w:r>
      <w:r w:rsidRPr="0040783C">
        <w:rPr>
          <w:color w:val="000000"/>
          <w:sz w:val="22"/>
          <w:szCs w:val="22"/>
        </w:rPr>
        <w:t>Water System and it will be necessary to shut down the system temporarily. Until we can be sure of the quality of the water after the pressure is restored, you will need to boil your drinking water for consumptive use.</w:t>
      </w:r>
    </w:p>
    <w:p w:rsidR="00F602EF" w:rsidRPr="00E322B5" w:rsidRDefault="00F602EF">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rPr>
          <w:rFonts w:ascii="Arial Black" w:hAnsi="Arial Black"/>
          <w:sz w:val="22"/>
          <w:szCs w:val="22"/>
        </w:rPr>
      </w:pPr>
      <w:r w:rsidRPr="00E322B5">
        <w:rPr>
          <w:rFonts w:ascii="Arial Black" w:hAnsi="Arial Black"/>
          <w:sz w:val="22"/>
          <w:szCs w:val="22"/>
        </w:rPr>
        <w:t>FOR YOUR CONVENIENCE A WATER B</w:t>
      </w:r>
      <w:r>
        <w:rPr>
          <w:rFonts w:ascii="Arial Black" w:hAnsi="Arial Black"/>
          <w:sz w:val="22"/>
          <w:szCs w:val="22"/>
        </w:rPr>
        <w:t>UFFALO WILL BE ON SITE NEAR THE WELL HOUSE ON OAK STREET</w:t>
      </w:r>
      <w:r w:rsidRPr="00E322B5">
        <w:rPr>
          <w:rFonts w:ascii="Arial Black" w:hAnsi="Arial Black"/>
          <w:sz w:val="22"/>
          <w:szCs w:val="22"/>
        </w:rPr>
        <w:t xml:space="preserve">. PLEASE BRING YOUR OWN </w:t>
      </w:r>
      <w:r w:rsidRPr="00906246">
        <w:rPr>
          <w:rFonts w:ascii="Arial Black" w:hAnsi="Arial Black"/>
          <w:sz w:val="22"/>
          <w:szCs w:val="22"/>
        </w:rPr>
        <w:t xml:space="preserve">POTABLE </w:t>
      </w:r>
      <w:r>
        <w:rPr>
          <w:rFonts w:ascii="Arial Black" w:hAnsi="Arial Black"/>
          <w:sz w:val="22"/>
          <w:szCs w:val="22"/>
        </w:rPr>
        <w:t xml:space="preserve">WATER </w:t>
      </w:r>
      <w:r w:rsidRPr="00E322B5">
        <w:rPr>
          <w:rFonts w:ascii="Arial Black" w:hAnsi="Arial Black"/>
          <w:sz w:val="22"/>
          <w:szCs w:val="22"/>
        </w:rPr>
        <w:t>CONTAINERS</w:t>
      </w:r>
      <w:r w:rsidRPr="00906246">
        <w:rPr>
          <w:rFonts w:ascii="Arial Black" w:hAnsi="Arial Black"/>
          <w:sz w:val="22"/>
          <w:szCs w:val="22"/>
        </w:rPr>
        <w:t>.</w:t>
      </w:r>
    </w:p>
    <w:p w:rsidR="00F602EF" w:rsidRPr="0040783C" w:rsidRDefault="00F602EF">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szCs w:val="22"/>
        </w:rPr>
      </w:pPr>
      <w:r>
        <w:rPr>
          <w:color w:val="000000"/>
          <w:sz w:val="22"/>
          <w:szCs w:val="22"/>
        </w:rPr>
        <w:t xml:space="preserve">For more information, please contact Aqua at </w:t>
      </w:r>
      <w:r w:rsidRPr="00E322B5">
        <w:rPr>
          <w:b/>
          <w:color w:val="000000"/>
          <w:sz w:val="22"/>
          <w:szCs w:val="22"/>
        </w:rPr>
        <w:t>877.987.2782</w:t>
      </w:r>
      <w:r>
        <w:rPr>
          <w:color w:val="000000"/>
          <w:sz w:val="22"/>
          <w:szCs w:val="22"/>
          <w:u w:val="single"/>
        </w:rPr>
        <w:t>.</w:t>
      </w:r>
    </w:p>
    <w:p w:rsidR="00F602EF" w:rsidRPr="00E322B5" w:rsidRDefault="00F602E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22"/>
          <w:szCs w:val="22"/>
        </w:rPr>
      </w:pPr>
    </w:p>
    <w:p w:rsidR="00F602EF" w:rsidRPr="00E322B5" w:rsidRDefault="00F602EF" w:rsidP="00EE59FC">
      <w:pPr>
        <w:pStyle w:val="BodyTextIndent"/>
        <w:rPr>
          <w:rFonts w:ascii="Times New Roman" w:hAnsi="Times New Roman"/>
          <w:i/>
          <w:sz w:val="22"/>
          <w:szCs w:val="22"/>
        </w:rPr>
      </w:pPr>
      <w:r w:rsidRPr="00E322B5">
        <w:rPr>
          <w:rFonts w:ascii="Times New Roman" w:hAnsi="Times New Roman"/>
          <w:i/>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F602EF" w:rsidRPr="00E322B5" w:rsidRDefault="00F602EF" w:rsidP="00EE59FC">
      <w:pPr>
        <w:pStyle w:val="BodyTextIndent"/>
        <w:rPr>
          <w:rFonts w:ascii="Times New Roman" w:hAnsi="Times New Roman"/>
          <w:i/>
          <w:sz w:val="22"/>
          <w:szCs w:val="22"/>
        </w:rPr>
      </w:pPr>
    </w:p>
    <w:p w:rsidR="00F602EF" w:rsidRPr="00E322B5" w:rsidRDefault="00F602EF">
      <w:pPr>
        <w:tabs>
          <w:tab w:val="right" w:pos="9360"/>
        </w:tabs>
        <w:rPr>
          <w:sz w:val="22"/>
          <w:szCs w:val="22"/>
        </w:rPr>
      </w:pPr>
      <w:r w:rsidRPr="00CE30AC">
        <w:rPr>
          <w:color w:val="000000"/>
          <w:sz w:val="22"/>
          <w:szCs w:val="22"/>
        </w:rPr>
        <w:t xml:space="preserve">PWS ID#:  </w:t>
      </w:r>
      <w:r w:rsidRPr="00CE30AC">
        <w:rPr>
          <w:color w:val="000000"/>
          <w:sz w:val="22"/>
          <w:szCs w:val="22"/>
          <w:u w:val="single"/>
        </w:rPr>
        <w:t>24000</w:t>
      </w:r>
      <w:r>
        <w:rPr>
          <w:color w:val="000000"/>
          <w:sz w:val="22"/>
          <w:szCs w:val="22"/>
          <w:u w:val="single"/>
        </w:rPr>
        <w:t>89</w:t>
      </w:r>
      <w:r>
        <w:rPr>
          <w:color w:val="000000"/>
          <w:sz w:val="22"/>
          <w:szCs w:val="22"/>
        </w:rPr>
        <w:tab/>
        <w:t xml:space="preserve">Date Mailed:  </w:t>
      </w:r>
      <w:r>
        <w:rPr>
          <w:color w:val="000000"/>
          <w:sz w:val="22"/>
          <w:szCs w:val="22"/>
          <w:u w:val="single"/>
        </w:rPr>
        <w:t>April 12, 2010</w:t>
      </w:r>
    </w:p>
    <w:sectPr w:rsidR="00F602EF" w:rsidRPr="00E322B5" w:rsidSect="00977DFF">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2EF" w:rsidRDefault="00F602EF">
      <w:r>
        <w:separator/>
      </w:r>
    </w:p>
  </w:endnote>
  <w:endnote w:type="continuationSeparator" w:id="0">
    <w:p w:rsidR="00F602EF" w:rsidRDefault="00F602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2EF" w:rsidRDefault="00F602EF">
      <w:r>
        <w:separator/>
      </w:r>
    </w:p>
  </w:footnote>
  <w:footnote w:type="continuationSeparator" w:id="0">
    <w:p w:rsidR="00F602EF" w:rsidRDefault="00F602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04E4"/>
    <w:rsid w:val="000253B0"/>
    <w:rsid w:val="000E43DE"/>
    <w:rsid w:val="000E5B70"/>
    <w:rsid w:val="0012207B"/>
    <w:rsid w:val="00131CE8"/>
    <w:rsid w:val="00165D28"/>
    <w:rsid w:val="001755FD"/>
    <w:rsid w:val="002E4907"/>
    <w:rsid w:val="003A009B"/>
    <w:rsid w:val="0040783C"/>
    <w:rsid w:val="004412D7"/>
    <w:rsid w:val="00452B82"/>
    <w:rsid w:val="004B2C85"/>
    <w:rsid w:val="004E2AA7"/>
    <w:rsid w:val="006C19C1"/>
    <w:rsid w:val="006D528C"/>
    <w:rsid w:val="00716403"/>
    <w:rsid w:val="007177D5"/>
    <w:rsid w:val="0073384A"/>
    <w:rsid w:val="007504E4"/>
    <w:rsid w:val="007722BA"/>
    <w:rsid w:val="0080418E"/>
    <w:rsid w:val="0085480C"/>
    <w:rsid w:val="008F688F"/>
    <w:rsid w:val="00906246"/>
    <w:rsid w:val="00977DFF"/>
    <w:rsid w:val="0099400E"/>
    <w:rsid w:val="009D2B13"/>
    <w:rsid w:val="00A33F22"/>
    <w:rsid w:val="00A660ED"/>
    <w:rsid w:val="00A66C97"/>
    <w:rsid w:val="00A83E14"/>
    <w:rsid w:val="00B22650"/>
    <w:rsid w:val="00B77265"/>
    <w:rsid w:val="00C33791"/>
    <w:rsid w:val="00CB349D"/>
    <w:rsid w:val="00CD7E19"/>
    <w:rsid w:val="00CE30AC"/>
    <w:rsid w:val="00D3402E"/>
    <w:rsid w:val="00D517D1"/>
    <w:rsid w:val="00D70D4C"/>
    <w:rsid w:val="00D92FD9"/>
    <w:rsid w:val="00DB193D"/>
    <w:rsid w:val="00DF282D"/>
    <w:rsid w:val="00E322B5"/>
    <w:rsid w:val="00E77CE8"/>
    <w:rsid w:val="00EE59FC"/>
    <w:rsid w:val="00F17677"/>
    <w:rsid w:val="00F417FC"/>
    <w:rsid w:val="00F602EF"/>
    <w:rsid w:val="00FA3E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8F"/>
    <w:rPr>
      <w:sz w:val="24"/>
      <w:szCs w:val="24"/>
    </w:rPr>
  </w:style>
  <w:style w:type="paragraph" w:styleId="Heading6">
    <w:name w:val="heading 6"/>
    <w:basedOn w:val="Normal"/>
    <w:next w:val="Normal"/>
    <w:link w:val="Heading6Char"/>
    <w:uiPriority w:val="99"/>
    <w:qFormat/>
    <w:rsid w:val="008F688F"/>
    <w:pPr>
      <w:keepNext/>
      <w:jc w:val="center"/>
      <w:outlineLvl w:val="5"/>
    </w:pPr>
    <w:rPr>
      <w:rFonts w:ascii="Arial" w:hAnsi="Arial"/>
      <w:b/>
      <w:color w:val="00000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F17677"/>
    <w:rPr>
      <w:rFonts w:ascii="Calibri" w:hAnsi="Calibri" w:cs="Times New Roman"/>
      <w:b/>
      <w:bCs/>
    </w:rPr>
  </w:style>
  <w:style w:type="paragraph" w:customStyle="1" w:styleId="Level1">
    <w:name w:val="Level 1"/>
    <w:basedOn w:val="Normal"/>
    <w:uiPriority w:val="99"/>
    <w:rsid w:val="008F688F"/>
    <w:pPr>
      <w:widowControl w:val="0"/>
      <w:ind w:left="360" w:hanging="360"/>
    </w:pPr>
    <w:rPr>
      <w:rFonts w:ascii="Arial" w:hAnsi="Arial"/>
      <w:szCs w:val="20"/>
    </w:rPr>
  </w:style>
  <w:style w:type="paragraph" w:styleId="BodyTextIndent">
    <w:name w:val="Body Text Indent"/>
    <w:basedOn w:val="Normal"/>
    <w:link w:val="BodyTextIndentChar"/>
    <w:uiPriority w:val="99"/>
    <w:rsid w:val="008F688F"/>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rPr>
      <w:rFonts w:ascii="Arial" w:hAnsi="Arial"/>
      <w:iCs/>
      <w:color w:val="000000"/>
      <w:sz w:val="20"/>
      <w:szCs w:val="20"/>
    </w:rPr>
  </w:style>
  <w:style w:type="character" w:customStyle="1" w:styleId="BodyTextIndentChar">
    <w:name w:val="Body Text Indent Char"/>
    <w:basedOn w:val="DefaultParagraphFont"/>
    <w:link w:val="BodyTextIndent"/>
    <w:uiPriority w:val="99"/>
    <w:semiHidden/>
    <w:locked/>
    <w:rsid w:val="00F17677"/>
    <w:rPr>
      <w:rFonts w:cs="Times New Roman"/>
      <w:sz w:val="24"/>
      <w:szCs w:val="24"/>
    </w:rPr>
  </w:style>
  <w:style w:type="paragraph" w:styleId="BodyText3">
    <w:name w:val="Body Text 3"/>
    <w:basedOn w:val="Normal"/>
    <w:link w:val="BodyText3Char"/>
    <w:uiPriority w:val="99"/>
    <w:rsid w:val="008F688F"/>
    <w:pPr>
      <w:jc w:val="center"/>
    </w:pPr>
    <w:rPr>
      <w:rFonts w:ascii="Arial" w:hAnsi="Arial"/>
      <w:b/>
      <w:szCs w:val="20"/>
    </w:rPr>
  </w:style>
  <w:style w:type="character" w:customStyle="1" w:styleId="BodyText3Char">
    <w:name w:val="Body Text 3 Char"/>
    <w:basedOn w:val="DefaultParagraphFont"/>
    <w:link w:val="BodyText3"/>
    <w:uiPriority w:val="99"/>
    <w:semiHidden/>
    <w:locked/>
    <w:rsid w:val="00F17677"/>
    <w:rPr>
      <w:rFonts w:cs="Times New Roman"/>
      <w:sz w:val="16"/>
      <w:szCs w:val="16"/>
    </w:rPr>
  </w:style>
  <w:style w:type="paragraph" w:styleId="BalloonText">
    <w:name w:val="Balloon Text"/>
    <w:basedOn w:val="Normal"/>
    <w:link w:val="BalloonTextChar"/>
    <w:uiPriority w:val="99"/>
    <w:semiHidden/>
    <w:rsid w:val="004078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7677"/>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444</Words>
  <Characters>2532</Characters>
  <Application>Microsoft Office Outlook</Application>
  <DocSecurity>0</DocSecurity>
  <Lines>0</Lines>
  <Paragraphs>0</Paragraphs>
  <ScaleCrop>false</ScaleCrop>
  <Company>Commonwealth of 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WARNING</dc:title>
  <dc:subject/>
  <dc:creator>gshedlock</dc:creator>
  <cp:keywords/>
  <dc:description/>
  <cp:lastModifiedBy>Preston Luitweiler</cp:lastModifiedBy>
  <cp:revision>2</cp:revision>
  <cp:lastPrinted>2010-04-09T13:55:00Z</cp:lastPrinted>
  <dcterms:created xsi:type="dcterms:W3CDTF">2010-04-12T17:32:00Z</dcterms:created>
  <dcterms:modified xsi:type="dcterms:W3CDTF">2010-04-12T17:32:00Z</dcterms:modified>
</cp:coreProperties>
</file>