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D1466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8,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D1466A">
        <w:rPr>
          <w:rFonts w:ascii="Microsoft Sans Serif" w:hAnsi="Microsoft Sans Serif" w:cs="Microsoft Sans Serif"/>
          <w:b/>
          <w:spacing w:val="-3"/>
          <w:szCs w:val="24"/>
        </w:rPr>
        <w:t>F-2011-2251799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D1466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D1466A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Deborah Epstein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1466A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1466A">
        <w:rPr>
          <w:rFonts w:ascii="Microsoft Sans Serif" w:hAnsi="Microsoft Sans Serif" w:cs="Microsoft Sans Serif"/>
          <w:b/>
          <w:szCs w:val="24"/>
        </w:rPr>
        <w:t>December 13,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D1466A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1466A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D1466A">
        <w:rPr>
          <w:rFonts w:ascii="Microsoft Sans Serif" w:hAnsi="Microsoft Sans Serif" w:cs="Microsoft Sans Serif"/>
          <w:szCs w:val="24"/>
        </w:rPr>
        <w:t>Chestnut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1466A" w:rsidRDefault="00D1466A" w:rsidP="00D1466A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F-2011-2251799 - DEBORAH </w:t>
      </w:r>
      <w:proofErr w:type="gramStart"/>
      <w:r>
        <w:rPr>
          <w:rFonts w:ascii="Microsoft Sans Serif"/>
          <w:b/>
          <w:u w:val="single"/>
        </w:rPr>
        <w:t>EPSTEIN  v</w:t>
      </w:r>
      <w:proofErr w:type="gramEnd"/>
      <w:r>
        <w:rPr>
          <w:rFonts w:ascii="Microsoft Sans Serif"/>
          <w:b/>
          <w:u w:val="single"/>
        </w:rPr>
        <w:t>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1466A" w:rsidRDefault="00D1466A" w:rsidP="00D1466A">
      <w:pPr>
        <w:contextualSpacing/>
        <w:rPr>
          <w:rFonts w:ascii="Microsoft Sans Serif"/>
          <w:b/>
          <w:u w:val="single"/>
        </w:rPr>
      </w:pPr>
    </w:p>
    <w:p w:rsidR="00D1466A" w:rsidRDefault="00D1466A" w:rsidP="00D1466A">
      <w:pPr>
        <w:contextualSpacing/>
        <w:rPr>
          <w:rFonts w:ascii="Microsoft Sans Serif"/>
        </w:rPr>
      </w:pPr>
      <w:r>
        <w:rPr>
          <w:rFonts w:ascii="Microsoft Sans Serif"/>
        </w:rPr>
        <w:t>DEBORAH EPSTEIN</w:t>
      </w:r>
      <w:r>
        <w:rPr>
          <w:rFonts w:ascii="Microsoft Sans Serif"/>
        </w:rPr>
        <w:cr/>
        <w:t>1106 WASHINGTON STREET APT 2</w:t>
      </w:r>
      <w:r>
        <w:rPr>
          <w:rFonts w:ascii="Microsoft Sans Serif"/>
        </w:rPr>
        <w:cr/>
        <w:t>MARCUS HOOK PA  19061</w:t>
      </w:r>
      <w:r>
        <w:rPr>
          <w:rFonts w:ascii="Microsoft Sans Serif"/>
        </w:rPr>
        <w:cr/>
      </w:r>
      <w:r w:rsidRPr="00D1466A">
        <w:rPr>
          <w:rFonts w:ascii="Microsoft Sans Serif"/>
          <w:b/>
        </w:rPr>
        <w:t>484.832.8171</w:t>
      </w:r>
      <w:r w:rsidRPr="00D1466A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D1466A" w:rsidRPr="00B62E4F" w:rsidRDefault="00D1466A" w:rsidP="00D1466A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/>
        </w:rPr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D1466A">
        <w:rPr>
          <w:rFonts w:ascii="Microsoft Sans Serif"/>
          <w:b/>
        </w:rPr>
        <w:t>215.841.6841</w:t>
      </w:r>
      <w:r w:rsidRPr="00D1466A">
        <w:rPr>
          <w:rFonts w:ascii="Microsoft Sans Serif"/>
          <w:b/>
        </w:rPr>
        <w:cr/>
      </w: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09" w:rsidRDefault="00462809">
      <w:pPr>
        <w:spacing w:line="20" w:lineRule="exact"/>
      </w:pPr>
    </w:p>
  </w:endnote>
  <w:endnote w:type="continuationSeparator" w:id="0">
    <w:p w:rsidR="00462809" w:rsidRDefault="00462809">
      <w:r>
        <w:t xml:space="preserve"> </w:t>
      </w:r>
    </w:p>
  </w:endnote>
  <w:endnote w:type="continuationNotice" w:id="1">
    <w:p w:rsidR="00462809" w:rsidRDefault="004628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09" w:rsidRDefault="00462809">
      <w:r>
        <w:separator/>
      </w:r>
    </w:p>
  </w:footnote>
  <w:footnote w:type="continuationSeparator" w:id="0">
    <w:p w:rsidR="00462809" w:rsidRDefault="0046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0290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62809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1466A"/>
    <w:rsid w:val="00D200F1"/>
    <w:rsid w:val="00D427AF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2011-12-07T19:36:00Z</cp:lastPrinted>
  <dcterms:created xsi:type="dcterms:W3CDTF">2011-12-07T19:33:00Z</dcterms:created>
  <dcterms:modified xsi:type="dcterms:W3CDTF">2011-12-07T19:36:00Z</dcterms:modified>
</cp:coreProperties>
</file>