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34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34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343B">
        <w:rPr>
          <w:rFonts w:ascii="Times New Roman" w:hAnsi="Times New Roman"/>
          <w:b/>
          <w:spacing w:val="-3"/>
          <w:szCs w:val="24"/>
        </w:rPr>
        <w:fldChar w:fldCharType="begin"/>
      </w:r>
      <w:r w:rsidRPr="00AA34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34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34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34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A343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34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7CEF" w:rsidRDefault="00721A28" w:rsidP="001F7C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1F7CEF" w:rsidRDefault="001F7CEF" w:rsidP="001F7C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7CEF" w:rsidRPr="004B1CE0" w:rsidRDefault="001F7CEF" w:rsidP="001F7C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Jay Johnson</w:t>
      </w:r>
      <w:r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  <w:r w:rsidRPr="004B1CE0">
        <w:rPr>
          <w:rFonts w:ascii="Times New Roman" w:hAnsi="Times New Roman"/>
        </w:rPr>
        <w:tab/>
      </w:r>
    </w:p>
    <w:p w:rsidR="001F7CEF" w:rsidRPr="004B1CE0" w:rsidRDefault="001F7CEF" w:rsidP="001F7CEF">
      <w:pPr>
        <w:jc w:val="both"/>
        <w:rPr>
          <w:rFonts w:ascii="Times New Roman" w:hAnsi="Times New Roman"/>
        </w:rPr>
      </w:pP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  <w:r w:rsidRPr="004B1CE0">
        <w:rPr>
          <w:rFonts w:ascii="Times New Roman" w:hAnsi="Times New Roman"/>
        </w:rPr>
        <w:tab/>
      </w:r>
    </w:p>
    <w:p w:rsidR="001F7CEF" w:rsidRPr="004B1CE0" w:rsidRDefault="001F7CEF" w:rsidP="001F7C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>v.</w:t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C-2011-2231029</w:t>
      </w:r>
    </w:p>
    <w:p w:rsidR="001F7CEF" w:rsidRPr="004B1CE0" w:rsidRDefault="001F7CEF" w:rsidP="001F7CEF">
      <w:pPr>
        <w:jc w:val="both"/>
        <w:rPr>
          <w:rFonts w:ascii="Times New Roman" w:hAnsi="Times New Roman"/>
        </w:rPr>
      </w:pP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</w:p>
    <w:p w:rsidR="001F7CEF" w:rsidRPr="004B1CE0" w:rsidRDefault="001F7CEF" w:rsidP="001F7CEF">
      <w:pPr>
        <w:jc w:val="both"/>
        <w:rPr>
          <w:rFonts w:ascii="Times New Roman" w:hAnsi="Times New Roman"/>
        </w:rPr>
      </w:pPr>
      <w:r w:rsidRPr="004B1CE0">
        <w:rPr>
          <w:rFonts w:ascii="Times New Roman" w:hAnsi="Times New Roman"/>
        </w:rPr>
        <w:t>Duquesne Light Company</w:t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</w:r>
      <w:r w:rsidRPr="004B1CE0">
        <w:rPr>
          <w:rFonts w:ascii="Times New Roman" w:hAnsi="Times New Roman"/>
        </w:rPr>
        <w:tab/>
        <w:t>:</w:t>
      </w:r>
    </w:p>
    <w:p w:rsidR="001F7CEF" w:rsidRPr="00B616F5" w:rsidRDefault="001F7CEF" w:rsidP="001F7CEF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817AAD" w:rsidRPr="00B616F5" w:rsidRDefault="00DD4CF8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 xml:space="preserve"> 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2231029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1F7CEF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F7CEF">
        <w:rPr>
          <w:rFonts w:ascii="Times New Roman" w:hAnsi="Times New Roman"/>
          <w:spacing w:val="-3"/>
          <w:szCs w:val="24"/>
        </w:rPr>
        <w:t>October 26,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7CEF" w:rsidRPr="001F7CEF" w:rsidRDefault="001F7CEF" w:rsidP="001F7CEF">
      <w:pPr>
        <w:pStyle w:val="BodyText"/>
        <w:numPr>
          <w:ilvl w:val="0"/>
          <w:numId w:val="5"/>
        </w:numPr>
        <w:spacing w:after="0"/>
        <w:ind w:left="2160" w:hanging="720"/>
        <w:jc w:val="both"/>
        <w:rPr>
          <w:rFonts w:ascii="Times New Roman" w:hAnsi="Times New Roman"/>
          <w:szCs w:val="24"/>
        </w:rPr>
      </w:pPr>
      <w:r w:rsidRPr="001F7CEF">
        <w:rPr>
          <w:rFonts w:ascii="Times New Roman" w:hAnsi="Times New Roman"/>
          <w:szCs w:val="24"/>
        </w:rPr>
        <w:t xml:space="preserve">That the complaint of Jay Johnson against Duquesne Light Company, at </w:t>
      </w:r>
    </w:p>
    <w:p w:rsidR="001F7CEF" w:rsidRPr="001F7CEF" w:rsidRDefault="001F7CEF" w:rsidP="001F7CEF">
      <w:pPr>
        <w:pStyle w:val="BodyText"/>
        <w:jc w:val="both"/>
        <w:rPr>
          <w:rFonts w:ascii="Times New Roman" w:hAnsi="Times New Roman"/>
          <w:szCs w:val="24"/>
        </w:rPr>
      </w:pPr>
      <w:r w:rsidRPr="001F7CEF">
        <w:rPr>
          <w:rFonts w:ascii="Times New Roman" w:hAnsi="Times New Roman"/>
          <w:szCs w:val="24"/>
        </w:rPr>
        <w:t>Docket No. C-2011-2231029</w:t>
      </w:r>
      <w:r w:rsidRPr="001F7CEF">
        <w:rPr>
          <w:rFonts w:ascii="Times New Roman" w:hAnsi="Times New Roman"/>
        </w:rPr>
        <w:t xml:space="preserve">, </w:t>
      </w:r>
      <w:r w:rsidRPr="001F7CEF">
        <w:rPr>
          <w:rFonts w:ascii="Times New Roman" w:hAnsi="Times New Roman"/>
          <w:szCs w:val="24"/>
        </w:rPr>
        <w:t>is dismissed.</w:t>
      </w:r>
    </w:p>
    <w:p w:rsidR="001F7CEF" w:rsidRPr="001F7CEF" w:rsidRDefault="001F7CEF" w:rsidP="001F7CEF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1F7CEF" w:rsidRPr="001F7CEF" w:rsidRDefault="001F7CEF" w:rsidP="001F7CEF">
      <w:pPr>
        <w:pStyle w:val="BodyText"/>
        <w:numPr>
          <w:ilvl w:val="0"/>
          <w:numId w:val="5"/>
        </w:numPr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1F7CEF">
        <w:rPr>
          <w:rFonts w:ascii="Times New Roman" w:hAnsi="Times New Roman"/>
          <w:szCs w:val="24"/>
        </w:rPr>
        <w:t>That the Docket in this proceeding, Docket No. C-2011-2231029,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221B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1ECE18E8" wp14:editId="639E3DFE">
            <wp:simplePos x="0" y="0"/>
            <wp:positionH relativeFrom="column">
              <wp:posOffset>2982595</wp:posOffset>
            </wp:positionH>
            <wp:positionV relativeFrom="paragraph">
              <wp:posOffset>12065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7CEF" w:rsidRDefault="001F7C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221BD">
        <w:rPr>
          <w:rFonts w:ascii="Times New Roman" w:hAnsi="Times New Roman"/>
          <w:spacing w:val="-3"/>
          <w:szCs w:val="24"/>
        </w:rPr>
        <w:t xml:space="preserve"> December 9,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36" w:rsidRDefault="00483A36">
      <w:pPr>
        <w:spacing w:line="20" w:lineRule="exact"/>
      </w:pPr>
    </w:p>
  </w:endnote>
  <w:endnote w:type="continuationSeparator" w:id="0">
    <w:p w:rsidR="00483A36" w:rsidRDefault="00483A36">
      <w:r>
        <w:t xml:space="preserve"> </w:t>
      </w:r>
    </w:p>
  </w:endnote>
  <w:endnote w:type="continuationNotice" w:id="1">
    <w:p w:rsidR="00483A36" w:rsidRDefault="00483A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36" w:rsidRDefault="00483A36">
      <w:r>
        <w:separator/>
      </w:r>
    </w:p>
  </w:footnote>
  <w:footnote w:type="continuationSeparator" w:id="0">
    <w:p w:rsidR="00483A36" w:rsidRDefault="0048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0B00396"/>
    <w:multiLevelType w:val="hybridMultilevel"/>
    <w:tmpl w:val="918AC684"/>
    <w:lvl w:ilvl="0" w:tplc="6F5A5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7CEF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3A3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21BD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343B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2011-12-09T15:24:00Z</cp:lastPrinted>
  <dcterms:created xsi:type="dcterms:W3CDTF">2011-12-09T15:02:00Z</dcterms:created>
  <dcterms:modified xsi:type="dcterms:W3CDTF">2011-12-09T15:24:00Z</dcterms:modified>
</cp:coreProperties>
</file>