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C74A51" w:rsidRPr="00303E97">
        <w:trPr>
          <w:trHeight w:val="990"/>
        </w:trPr>
        <w:tc>
          <w:tcPr>
            <w:tcW w:w="1363" w:type="dxa"/>
          </w:tcPr>
          <w:p w:rsidR="00C74A51" w:rsidRPr="00303E97" w:rsidRDefault="00C2207C">
            <w:pPr>
              <w:rPr>
                <w:rFonts w:ascii="Times New (W1)" w:hAnsi="Times New (W1)"/>
                <w:sz w:val="24"/>
              </w:rPr>
            </w:pPr>
            <w:r w:rsidRPr="00303E97">
              <w:rPr>
                <w:rFonts w:ascii="Times New (W1)" w:hAnsi="Times New (W1)"/>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Pr="00303E97" w:rsidRDefault="00C74A51">
            <w:pPr>
              <w:suppressAutoHyphens/>
              <w:spacing w:line="204" w:lineRule="auto"/>
              <w:jc w:val="center"/>
              <w:rPr>
                <w:rFonts w:ascii="Times New (W1)" w:hAnsi="Times New (W1)"/>
                <w:color w:val="000080"/>
                <w:spacing w:val="-3"/>
                <w:sz w:val="26"/>
              </w:rPr>
            </w:pPr>
          </w:p>
          <w:p w:rsidR="00C74A51" w:rsidRPr="00303E97" w:rsidRDefault="00C74A51">
            <w:pPr>
              <w:suppressAutoHyphens/>
              <w:spacing w:line="204" w:lineRule="auto"/>
              <w:jc w:val="center"/>
              <w:rPr>
                <w:rFonts w:ascii="Times New (W1)" w:hAnsi="Times New (W1)"/>
                <w:color w:val="000080"/>
                <w:spacing w:val="-3"/>
                <w:sz w:val="26"/>
              </w:rPr>
            </w:pPr>
            <w:r w:rsidRPr="00303E97">
              <w:rPr>
                <w:rFonts w:ascii="Times New (W1)" w:hAnsi="Times New (W1)"/>
                <w:color w:val="000080"/>
                <w:spacing w:val="-3"/>
                <w:sz w:val="26"/>
              </w:rPr>
              <w:t>COMMONWEALTH OF PENNSYLVANIA</w:t>
            </w:r>
          </w:p>
          <w:p w:rsidR="00C74A51" w:rsidRPr="00303E97" w:rsidRDefault="00C74A51">
            <w:pPr>
              <w:suppressAutoHyphens/>
              <w:spacing w:line="204" w:lineRule="auto"/>
              <w:jc w:val="center"/>
              <w:rPr>
                <w:rFonts w:ascii="Times New (W1)" w:hAnsi="Times New (W1)"/>
                <w:color w:val="000080"/>
                <w:spacing w:val="-3"/>
                <w:sz w:val="26"/>
              </w:rPr>
            </w:pPr>
            <w:r w:rsidRPr="00303E97">
              <w:rPr>
                <w:rFonts w:ascii="Times New (W1)" w:hAnsi="Times New (W1)"/>
                <w:color w:val="000080"/>
                <w:spacing w:val="-3"/>
                <w:sz w:val="26"/>
              </w:rPr>
              <w:t>PENNSYLVANIA PUBLIC UTILITY COMMISSION</w:t>
            </w:r>
          </w:p>
          <w:p w:rsidR="00C74A51" w:rsidRPr="00303E97" w:rsidRDefault="00C74A51">
            <w:pPr>
              <w:jc w:val="center"/>
              <w:rPr>
                <w:rFonts w:ascii="Times New (W1)" w:hAnsi="Times New (W1)"/>
                <w:sz w:val="12"/>
              </w:rPr>
            </w:pPr>
            <w:r w:rsidRPr="00303E97">
              <w:rPr>
                <w:rFonts w:ascii="Times New (W1)" w:hAnsi="Times New (W1)"/>
                <w:color w:val="000080"/>
                <w:spacing w:val="-3"/>
                <w:sz w:val="26"/>
              </w:rPr>
              <w:t>P.O. BOX 3265, HARRISBURG, PA 17105-3265</w:t>
            </w:r>
          </w:p>
        </w:tc>
        <w:tc>
          <w:tcPr>
            <w:tcW w:w="1440" w:type="dxa"/>
          </w:tcPr>
          <w:p w:rsidR="00C74A51" w:rsidRPr="00303E97" w:rsidRDefault="00C74A51">
            <w:pPr>
              <w:rPr>
                <w:rFonts w:ascii="Times New (W1)" w:hAnsi="Times New (W1)"/>
                <w:sz w:val="12"/>
              </w:rPr>
            </w:pPr>
          </w:p>
          <w:p w:rsidR="00C74A51" w:rsidRPr="00303E97" w:rsidRDefault="00C74A51">
            <w:pPr>
              <w:rPr>
                <w:rFonts w:ascii="Times New (W1)" w:hAnsi="Times New (W1)"/>
                <w:sz w:val="12"/>
              </w:rPr>
            </w:pPr>
          </w:p>
          <w:p w:rsidR="004F32B3" w:rsidRPr="00303E97" w:rsidRDefault="00C74A51" w:rsidP="000C5505">
            <w:pPr>
              <w:jc w:val="right"/>
              <w:rPr>
                <w:rFonts w:ascii="Times New (W1)" w:hAnsi="Times New (W1)"/>
                <w:sz w:val="16"/>
                <w:szCs w:val="16"/>
              </w:rPr>
            </w:pPr>
            <w:r w:rsidRPr="00303E97">
              <w:rPr>
                <w:rFonts w:ascii="Times New (W1)" w:hAnsi="Times New (W1)"/>
                <w:b/>
                <w:spacing w:val="-1"/>
                <w:sz w:val="12"/>
              </w:rPr>
              <w:t>IN REPLY PLEASE REFER TO OUR FILE</w:t>
            </w:r>
            <w:r w:rsidR="000C5505" w:rsidRPr="00303E97">
              <w:rPr>
                <w:rFonts w:ascii="Times New (W1)" w:hAnsi="Times New (W1)"/>
                <w:sz w:val="26"/>
                <w:szCs w:val="26"/>
              </w:rPr>
              <w:t xml:space="preserve"> </w:t>
            </w:r>
          </w:p>
          <w:p w:rsidR="001938A0" w:rsidRDefault="001938A0" w:rsidP="001938A0">
            <w:pPr>
              <w:jc w:val="right"/>
              <w:rPr>
                <w:rFonts w:ascii="Times New (W1)" w:hAnsi="Times New (W1)"/>
                <w:sz w:val="16"/>
                <w:szCs w:val="16"/>
              </w:rPr>
            </w:pPr>
          </w:p>
          <w:p w:rsidR="001938A0" w:rsidRPr="00303E97" w:rsidRDefault="001938A0" w:rsidP="001938A0">
            <w:pPr>
              <w:jc w:val="right"/>
              <w:rPr>
                <w:rFonts w:ascii="Times New (W1)" w:hAnsi="Times New (W1)"/>
                <w:sz w:val="16"/>
                <w:szCs w:val="16"/>
              </w:rPr>
            </w:pPr>
            <w:r w:rsidRPr="001938A0">
              <w:rPr>
                <w:rFonts w:ascii="Times New (W1)" w:hAnsi="Times New (W1)"/>
                <w:sz w:val="16"/>
                <w:szCs w:val="16"/>
              </w:rPr>
              <w:t>M-2009-2123948</w:t>
            </w:r>
          </w:p>
          <w:p w:rsidR="00657426" w:rsidRPr="00303E97" w:rsidRDefault="00657426" w:rsidP="00695E35">
            <w:pPr>
              <w:jc w:val="right"/>
              <w:rPr>
                <w:rFonts w:ascii="Times New (W1)" w:hAnsi="Times New (W1)"/>
                <w:sz w:val="16"/>
                <w:szCs w:val="16"/>
              </w:rPr>
            </w:pPr>
          </w:p>
        </w:tc>
      </w:tr>
    </w:tbl>
    <w:p w:rsidR="00C74A51" w:rsidRPr="00303E97" w:rsidRDefault="00C74A51">
      <w:pPr>
        <w:rPr>
          <w:rFonts w:ascii="Times New (W1)" w:hAnsi="Times New (W1)"/>
          <w:sz w:val="24"/>
        </w:rPr>
        <w:sectPr w:rsidR="00C74A51" w:rsidRPr="00303E97" w:rsidSect="00BF6F03">
          <w:footerReference w:type="even" r:id="rId10"/>
          <w:footerReference w:type="default" r:id="rId11"/>
          <w:pgSz w:w="12240" w:h="15840"/>
          <w:pgMar w:top="504" w:right="1440" w:bottom="1440" w:left="1440" w:header="720" w:footer="720" w:gutter="0"/>
          <w:cols w:space="720"/>
          <w:titlePg/>
        </w:sectPr>
      </w:pPr>
    </w:p>
    <w:p w:rsidR="002C3383" w:rsidRDefault="002C3383" w:rsidP="004F05E2">
      <w:pPr>
        <w:jc w:val="center"/>
        <w:rPr>
          <w:sz w:val="26"/>
          <w:szCs w:val="22"/>
        </w:rPr>
      </w:pPr>
    </w:p>
    <w:p w:rsidR="00695E35" w:rsidRPr="009C2CAF" w:rsidRDefault="001938A0" w:rsidP="004F05E2">
      <w:pPr>
        <w:jc w:val="center"/>
        <w:rPr>
          <w:sz w:val="26"/>
          <w:szCs w:val="22"/>
        </w:rPr>
      </w:pPr>
      <w:r>
        <w:rPr>
          <w:sz w:val="26"/>
          <w:szCs w:val="22"/>
        </w:rPr>
        <w:t xml:space="preserve">December </w:t>
      </w:r>
      <w:r w:rsidR="00CE5F7A">
        <w:rPr>
          <w:sz w:val="26"/>
          <w:szCs w:val="22"/>
        </w:rPr>
        <w:t>13</w:t>
      </w:r>
      <w:r w:rsidR="001A7BCD" w:rsidRPr="009C2CAF">
        <w:rPr>
          <w:sz w:val="26"/>
          <w:szCs w:val="22"/>
        </w:rPr>
        <w:t>, 2011</w:t>
      </w:r>
    </w:p>
    <w:p w:rsidR="00624381" w:rsidRDefault="00624381" w:rsidP="006D591A">
      <w:pPr>
        <w:autoSpaceDE w:val="0"/>
        <w:autoSpaceDN w:val="0"/>
        <w:adjustRightInd w:val="0"/>
        <w:rPr>
          <w:sz w:val="26"/>
          <w:szCs w:val="26"/>
        </w:rPr>
      </w:pPr>
    </w:p>
    <w:p w:rsidR="003E261C" w:rsidRDefault="003E261C" w:rsidP="001938A0">
      <w:pPr>
        <w:autoSpaceDE w:val="0"/>
        <w:autoSpaceDN w:val="0"/>
        <w:adjustRightInd w:val="0"/>
        <w:ind w:left="720" w:hanging="720"/>
        <w:rPr>
          <w:sz w:val="26"/>
          <w:szCs w:val="26"/>
        </w:rPr>
      </w:pPr>
    </w:p>
    <w:p w:rsidR="006D591A" w:rsidRPr="00AE2E38" w:rsidRDefault="00123069" w:rsidP="001938A0">
      <w:pPr>
        <w:autoSpaceDE w:val="0"/>
        <w:autoSpaceDN w:val="0"/>
        <w:adjustRightInd w:val="0"/>
        <w:ind w:left="720" w:hanging="720"/>
        <w:rPr>
          <w:sz w:val="26"/>
          <w:szCs w:val="26"/>
        </w:rPr>
      </w:pPr>
      <w:r w:rsidRPr="00AE2E38">
        <w:rPr>
          <w:sz w:val="26"/>
          <w:szCs w:val="26"/>
        </w:rPr>
        <w:t>Re:</w:t>
      </w:r>
      <w:r w:rsidR="00DB131F">
        <w:rPr>
          <w:sz w:val="26"/>
          <w:szCs w:val="26"/>
        </w:rPr>
        <w:tab/>
      </w:r>
      <w:r w:rsidR="001938A0" w:rsidRPr="001938A0">
        <w:rPr>
          <w:sz w:val="26"/>
          <w:szCs w:val="26"/>
        </w:rPr>
        <w:t>Duquesne Light Company Petition for Approval of</w:t>
      </w:r>
      <w:r w:rsidR="001938A0">
        <w:rPr>
          <w:sz w:val="26"/>
          <w:szCs w:val="26"/>
        </w:rPr>
        <w:t xml:space="preserve"> </w:t>
      </w:r>
      <w:r w:rsidR="001938A0" w:rsidRPr="001938A0">
        <w:rPr>
          <w:sz w:val="26"/>
          <w:szCs w:val="26"/>
        </w:rPr>
        <w:t>Smart Meter Procurement and Installation Plan</w:t>
      </w:r>
      <w:r w:rsidR="006D591A" w:rsidRPr="00AE2E38">
        <w:rPr>
          <w:sz w:val="26"/>
          <w:szCs w:val="26"/>
        </w:rPr>
        <w:t>,</w:t>
      </w:r>
      <w:r w:rsidR="006909DF" w:rsidRPr="00AE2E38">
        <w:rPr>
          <w:sz w:val="26"/>
          <w:szCs w:val="26"/>
        </w:rPr>
        <w:t xml:space="preserve"> </w:t>
      </w:r>
      <w:r w:rsidR="006D591A" w:rsidRPr="00AE2E38">
        <w:rPr>
          <w:sz w:val="26"/>
          <w:szCs w:val="26"/>
        </w:rPr>
        <w:t xml:space="preserve">Docket No. </w:t>
      </w:r>
      <w:r w:rsidR="001938A0" w:rsidRPr="001938A0">
        <w:rPr>
          <w:sz w:val="26"/>
          <w:szCs w:val="26"/>
        </w:rPr>
        <w:t>M-2009-2123948</w:t>
      </w:r>
      <w:r w:rsidR="001938A0">
        <w:rPr>
          <w:sz w:val="26"/>
          <w:szCs w:val="26"/>
        </w:rPr>
        <w:t xml:space="preserve"> </w:t>
      </w:r>
      <w:r w:rsidR="001938A0" w:rsidRPr="001938A0">
        <w:rPr>
          <w:b/>
          <w:sz w:val="26"/>
          <w:szCs w:val="26"/>
        </w:rPr>
        <w:t xml:space="preserve">(Request for Extension of Filing Date for the Submittal of Duquesne's </w:t>
      </w:r>
      <w:r w:rsidR="0015707D">
        <w:rPr>
          <w:b/>
          <w:sz w:val="26"/>
          <w:szCs w:val="26"/>
        </w:rPr>
        <w:t>F</w:t>
      </w:r>
      <w:r w:rsidR="001938A0" w:rsidRPr="001938A0">
        <w:rPr>
          <w:b/>
          <w:sz w:val="26"/>
          <w:szCs w:val="26"/>
        </w:rPr>
        <w:t xml:space="preserve">inal </w:t>
      </w:r>
      <w:r w:rsidR="0015707D">
        <w:rPr>
          <w:b/>
          <w:sz w:val="26"/>
          <w:szCs w:val="26"/>
        </w:rPr>
        <w:t>P</w:t>
      </w:r>
      <w:r w:rsidR="001938A0" w:rsidRPr="001938A0">
        <w:rPr>
          <w:b/>
          <w:sz w:val="26"/>
          <w:szCs w:val="26"/>
        </w:rPr>
        <w:t>roposed Smart Meter Plan)</w:t>
      </w:r>
    </w:p>
    <w:p w:rsidR="00204E1B" w:rsidRPr="00AE2E38" w:rsidRDefault="00204E1B" w:rsidP="009F637F">
      <w:pPr>
        <w:rPr>
          <w:b/>
          <w:sz w:val="26"/>
          <w:szCs w:val="26"/>
        </w:rPr>
      </w:pPr>
    </w:p>
    <w:p w:rsidR="00624381" w:rsidRDefault="00624381" w:rsidP="009F637F">
      <w:pPr>
        <w:rPr>
          <w:b/>
          <w:sz w:val="26"/>
          <w:szCs w:val="26"/>
        </w:rPr>
      </w:pPr>
    </w:p>
    <w:p w:rsidR="003E261C" w:rsidRDefault="003E261C" w:rsidP="009F637F">
      <w:pPr>
        <w:rPr>
          <w:b/>
          <w:sz w:val="26"/>
          <w:szCs w:val="26"/>
        </w:rPr>
      </w:pPr>
    </w:p>
    <w:p w:rsidR="009F637F" w:rsidRPr="00AE2E38" w:rsidRDefault="00123069" w:rsidP="009F637F">
      <w:pPr>
        <w:rPr>
          <w:b/>
          <w:sz w:val="26"/>
          <w:szCs w:val="26"/>
        </w:rPr>
      </w:pPr>
      <w:r w:rsidRPr="00AE2E38">
        <w:rPr>
          <w:b/>
          <w:sz w:val="26"/>
          <w:szCs w:val="26"/>
        </w:rPr>
        <w:t>TO ALL PARTIES</w:t>
      </w:r>
      <w:r w:rsidR="00FB399E" w:rsidRPr="00AE2E38">
        <w:rPr>
          <w:b/>
          <w:sz w:val="26"/>
          <w:szCs w:val="26"/>
        </w:rPr>
        <w:t xml:space="preserve"> OF RECORD</w:t>
      </w:r>
      <w:r w:rsidRPr="00AE2E38">
        <w:rPr>
          <w:b/>
          <w:sz w:val="26"/>
          <w:szCs w:val="26"/>
        </w:rPr>
        <w:t>:</w:t>
      </w:r>
    </w:p>
    <w:p w:rsidR="009C2CAF" w:rsidRPr="00D12C93" w:rsidRDefault="009C2CAF" w:rsidP="009C2CAF">
      <w:pPr>
        <w:rPr>
          <w:sz w:val="26"/>
          <w:szCs w:val="26"/>
        </w:rPr>
      </w:pPr>
    </w:p>
    <w:p w:rsidR="0015707D" w:rsidRDefault="005D0F9A" w:rsidP="001938A0">
      <w:pPr>
        <w:autoSpaceDE w:val="0"/>
        <w:autoSpaceDN w:val="0"/>
        <w:adjustRightInd w:val="0"/>
        <w:rPr>
          <w:sz w:val="26"/>
          <w:szCs w:val="26"/>
        </w:rPr>
      </w:pPr>
      <w:r>
        <w:rPr>
          <w:sz w:val="26"/>
          <w:szCs w:val="26"/>
        </w:rPr>
        <w:tab/>
      </w:r>
      <w:r w:rsidR="001938A0" w:rsidRPr="001938A0">
        <w:rPr>
          <w:sz w:val="26"/>
          <w:szCs w:val="26"/>
        </w:rPr>
        <w:tab/>
        <w:t xml:space="preserve">On November 18, 2011, Duquesne Light Company </w:t>
      </w:r>
      <w:r w:rsidR="001938A0">
        <w:rPr>
          <w:sz w:val="26"/>
          <w:szCs w:val="26"/>
        </w:rPr>
        <w:t xml:space="preserve">(Duquesne) </w:t>
      </w:r>
      <w:r w:rsidR="001938A0" w:rsidRPr="001938A0">
        <w:rPr>
          <w:sz w:val="26"/>
          <w:szCs w:val="26"/>
        </w:rPr>
        <w:t xml:space="preserve">filed a Status Update and Request for Extension of Filing Date for the submittal of Duquesne’s final proposed Smart Meter Plan.  By way of background, Duquesne filed its original Smart Meter Plan on August 14, 2009, which was approved with modifications by Commission Order </w:t>
      </w:r>
      <w:r w:rsidR="001938A0">
        <w:rPr>
          <w:sz w:val="26"/>
          <w:szCs w:val="26"/>
        </w:rPr>
        <w:t xml:space="preserve">entered on </w:t>
      </w:r>
      <w:r w:rsidR="001938A0" w:rsidRPr="001938A0">
        <w:rPr>
          <w:sz w:val="26"/>
          <w:szCs w:val="26"/>
        </w:rPr>
        <w:t xml:space="preserve">May 11, 2010.  That Order provided for a </w:t>
      </w:r>
      <w:r w:rsidR="0015707D">
        <w:rPr>
          <w:sz w:val="26"/>
          <w:szCs w:val="26"/>
        </w:rPr>
        <w:t>thirty</w:t>
      </w:r>
      <w:r w:rsidR="001938A0" w:rsidRPr="001938A0">
        <w:rPr>
          <w:sz w:val="26"/>
          <w:szCs w:val="26"/>
        </w:rPr>
        <w:t xml:space="preserve">-month grace period for Duquesne to develop and obtain Commission approval for a comprehensive Smart Meter Plan.  The </w:t>
      </w:r>
      <w:r w:rsidR="0015707D">
        <w:rPr>
          <w:sz w:val="26"/>
          <w:szCs w:val="26"/>
        </w:rPr>
        <w:t xml:space="preserve">Commission granted the </w:t>
      </w:r>
      <w:r w:rsidR="001938A0" w:rsidRPr="001938A0">
        <w:rPr>
          <w:sz w:val="26"/>
          <w:szCs w:val="26"/>
        </w:rPr>
        <w:t>Company</w:t>
      </w:r>
      <w:r w:rsidR="0015707D">
        <w:rPr>
          <w:sz w:val="26"/>
          <w:szCs w:val="26"/>
        </w:rPr>
        <w:t xml:space="preserve">’s request to file, no later than December 31, 2011, a final </w:t>
      </w:r>
      <w:r w:rsidR="0015707D" w:rsidRPr="0015707D">
        <w:rPr>
          <w:sz w:val="26"/>
          <w:szCs w:val="26"/>
        </w:rPr>
        <w:t>design of Duquesne’s proposed Smart Meter Program</w:t>
      </w:r>
      <w:r w:rsidR="0015707D">
        <w:rPr>
          <w:sz w:val="26"/>
          <w:szCs w:val="26"/>
        </w:rPr>
        <w:t xml:space="preserve"> containing full cost information and a final implementation schedule.</w:t>
      </w:r>
    </w:p>
    <w:p w:rsidR="0015707D" w:rsidRDefault="0015707D" w:rsidP="001938A0">
      <w:pPr>
        <w:autoSpaceDE w:val="0"/>
        <w:autoSpaceDN w:val="0"/>
        <w:adjustRightInd w:val="0"/>
        <w:rPr>
          <w:sz w:val="26"/>
          <w:szCs w:val="26"/>
        </w:rPr>
      </w:pPr>
    </w:p>
    <w:p w:rsidR="001938A0" w:rsidRPr="001938A0" w:rsidRDefault="001938A0" w:rsidP="001938A0">
      <w:pPr>
        <w:autoSpaceDE w:val="0"/>
        <w:autoSpaceDN w:val="0"/>
        <w:adjustRightInd w:val="0"/>
        <w:rPr>
          <w:sz w:val="26"/>
          <w:szCs w:val="26"/>
        </w:rPr>
      </w:pPr>
      <w:r w:rsidRPr="001938A0">
        <w:rPr>
          <w:sz w:val="26"/>
          <w:szCs w:val="26"/>
        </w:rPr>
        <w:tab/>
      </w:r>
      <w:r w:rsidR="0015707D">
        <w:rPr>
          <w:sz w:val="26"/>
          <w:szCs w:val="26"/>
        </w:rPr>
        <w:tab/>
      </w:r>
      <w:r w:rsidRPr="001938A0">
        <w:rPr>
          <w:sz w:val="26"/>
          <w:szCs w:val="26"/>
        </w:rPr>
        <w:t xml:space="preserve">In </w:t>
      </w:r>
      <w:r w:rsidR="0015707D">
        <w:rPr>
          <w:sz w:val="26"/>
          <w:szCs w:val="26"/>
        </w:rPr>
        <w:t>the instant</w:t>
      </w:r>
      <w:r w:rsidRPr="001938A0">
        <w:rPr>
          <w:sz w:val="26"/>
          <w:szCs w:val="26"/>
        </w:rPr>
        <w:t xml:space="preserve"> Request for Extension</w:t>
      </w:r>
      <w:r w:rsidR="0015707D">
        <w:rPr>
          <w:sz w:val="26"/>
          <w:szCs w:val="26"/>
        </w:rPr>
        <w:t xml:space="preserve"> of Filing Date</w:t>
      </w:r>
      <w:r w:rsidRPr="001938A0">
        <w:rPr>
          <w:sz w:val="26"/>
          <w:szCs w:val="26"/>
        </w:rPr>
        <w:t xml:space="preserve">, </w:t>
      </w:r>
      <w:r w:rsidR="0015707D">
        <w:rPr>
          <w:sz w:val="26"/>
          <w:szCs w:val="26"/>
        </w:rPr>
        <w:t xml:space="preserve">Duquesne </w:t>
      </w:r>
      <w:r w:rsidR="0015707D" w:rsidRPr="0015707D">
        <w:rPr>
          <w:sz w:val="26"/>
          <w:szCs w:val="26"/>
        </w:rPr>
        <w:t xml:space="preserve">is requesting an additional six months, or until June 30, 2012, to file its </w:t>
      </w:r>
      <w:r w:rsidR="0015707D">
        <w:rPr>
          <w:sz w:val="26"/>
          <w:szCs w:val="26"/>
        </w:rPr>
        <w:t>F</w:t>
      </w:r>
      <w:r w:rsidR="0015707D" w:rsidRPr="0015707D">
        <w:rPr>
          <w:sz w:val="26"/>
          <w:szCs w:val="26"/>
        </w:rPr>
        <w:t xml:space="preserve">inal </w:t>
      </w:r>
      <w:r w:rsidR="0015707D">
        <w:rPr>
          <w:sz w:val="26"/>
          <w:szCs w:val="26"/>
        </w:rPr>
        <w:t xml:space="preserve">Proposed Smart Meter Plan </w:t>
      </w:r>
      <w:r w:rsidRPr="001938A0">
        <w:rPr>
          <w:sz w:val="26"/>
          <w:szCs w:val="26"/>
        </w:rPr>
        <w:t xml:space="preserve">due to </w:t>
      </w:r>
      <w:r w:rsidR="0015707D">
        <w:rPr>
          <w:sz w:val="26"/>
          <w:szCs w:val="26"/>
        </w:rPr>
        <w:t xml:space="preserve">its </w:t>
      </w:r>
      <w:r w:rsidRPr="001938A0">
        <w:rPr>
          <w:sz w:val="26"/>
          <w:szCs w:val="26"/>
        </w:rPr>
        <w:t>continued review</w:t>
      </w:r>
      <w:r w:rsidR="0015707D">
        <w:rPr>
          <w:sz w:val="26"/>
          <w:szCs w:val="26"/>
        </w:rPr>
        <w:t>, which it believes is</w:t>
      </w:r>
      <w:r w:rsidRPr="001938A0">
        <w:rPr>
          <w:sz w:val="26"/>
          <w:szCs w:val="26"/>
        </w:rPr>
        <w:t xml:space="preserve"> necessary to finalize the evaluations and make final determinations on several key smart meter issues</w:t>
      </w:r>
      <w:r w:rsidR="0090093A">
        <w:rPr>
          <w:sz w:val="26"/>
          <w:szCs w:val="26"/>
        </w:rPr>
        <w:t xml:space="preserve">, including </w:t>
      </w:r>
      <w:r w:rsidRPr="001938A0">
        <w:rPr>
          <w:sz w:val="26"/>
          <w:szCs w:val="26"/>
        </w:rPr>
        <w:t xml:space="preserve">the magnitude of the costs and </w:t>
      </w:r>
      <w:r w:rsidR="0090093A">
        <w:rPr>
          <w:sz w:val="26"/>
          <w:szCs w:val="26"/>
        </w:rPr>
        <w:t xml:space="preserve">the </w:t>
      </w:r>
      <w:r w:rsidRPr="001938A0">
        <w:rPr>
          <w:sz w:val="26"/>
          <w:szCs w:val="26"/>
        </w:rPr>
        <w:t xml:space="preserve">long-term impact these decisions will have on its customers and </w:t>
      </w:r>
      <w:r w:rsidR="0090093A">
        <w:rPr>
          <w:sz w:val="26"/>
          <w:szCs w:val="26"/>
        </w:rPr>
        <w:t xml:space="preserve">itself.  </w:t>
      </w:r>
      <w:r w:rsidRPr="001938A0">
        <w:rPr>
          <w:sz w:val="26"/>
          <w:szCs w:val="26"/>
        </w:rPr>
        <w:t>Duquesne avers that the six month extension will not affect its ability or timing to comply with Act 129 or Commission Orders.</w:t>
      </w:r>
    </w:p>
    <w:p w:rsidR="001938A0" w:rsidRPr="001938A0" w:rsidRDefault="001938A0" w:rsidP="001938A0">
      <w:pPr>
        <w:autoSpaceDE w:val="0"/>
        <w:autoSpaceDN w:val="0"/>
        <w:adjustRightInd w:val="0"/>
        <w:rPr>
          <w:sz w:val="26"/>
          <w:szCs w:val="26"/>
        </w:rPr>
      </w:pPr>
    </w:p>
    <w:p w:rsidR="0090093A" w:rsidRDefault="0090093A" w:rsidP="001938A0">
      <w:pPr>
        <w:autoSpaceDE w:val="0"/>
        <w:autoSpaceDN w:val="0"/>
        <w:adjustRightInd w:val="0"/>
        <w:rPr>
          <w:sz w:val="26"/>
          <w:szCs w:val="26"/>
        </w:rPr>
      </w:pPr>
      <w:r>
        <w:rPr>
          <w:sz w:val="26"/>
          <w:szCs w:val="26"/>
        </w:rPr>
        <w:tab/>
      </w:r>
      <w:r w:rsidR="001938A0" w:rsidRPr="001938A0">
        <w:rPr>
          <w:sz w:val="26"/>
          <w:szCs w:val="26"/>
        </w:rPr>
        <w:tab/>
      </w:r>
      <w:r>
        <w:rPr>
          <w:sz w:val="26"/>
          <w:szCs w:val="26"/>
        </w:rPr>
        <w:t xml:space="preserve">The deadline to file </w:t>
      </w:r>
      <w:r w:rsidR="001938A0" w:rsidRPr="001938A0">
        <w:rPr>
          <w:sz w:val="26"/>
          <w:szCs w:val="26"/>
        </w:rPr>
        <w:t xml:space="preserve">Answers to Duquesne’s </w:t>
      </w:r>
      <w:r>
        <w:rPr>
          <w:sz w:val="26"/>
          <w:szCs w:val="26"/>
        </w:rPr>
        <w:t xml:space="preserve">instant Request for Extension of Filing Date was on </w:t>
      </w:r>
      <w:r w:rsidR="001938A0" w:rsidRPr="001938A0">
        <w:rPr>
          <w:sz w:val="26"/>
          <w:szCs w:val="26"/>
        </w:rPr>
        <w:t xml:space="preserve">December 8, 2011.  </w:t>
      </w:r>
      <w:r>
        <w:rPr>
          <w:sz w:val="26"/>
          <w:szCs w:val="26"/>
        </w:rPr>
        <w:t xml:space="preserve">Only the </w:t>
      </w:r>
      <w:r w:rsidR="001938A0" w:rsidRPr="001938A0">
        <w:rPr>
          <w:sz w:val="26"/>
          <w:szCs w:val="26"/>
        </w:rPr>
        <w:t xml:space="preserve">Office of Consumer Advocate filed </w:t>
      </w:r>
      <w:r>
        <w:rPr>
          <w:sz w:val="26"/>
          <w:szCs w:val="26"/>
        </w:rPr>
        <w:t xml:space="preserve">an Answer </w:t>
      </w:r>
      <w:r w:rsidR="001938A0" w:rsidRPr="001938A0">
        <w:rPr>
          <w:sz w:val="26"/>
          <w:szCs w:val="26"/>
        </w:rPr>
        <w:t>thereto and do</w:t>
      </w:r>
      <w:r>
        <w:rPr>
          <w:sz w:val="26"/>
          <w:szCs w:val="26"/>
        </w:rPr>
        <w:t>es</w:t>
      </w:r>
      <w:r w:rsidR="001938A0" w:rsidRPr="001938A0">
        <w:rPr>
          <w:sz w:val="26"/>
          <w:szCs w:val="26"/>
        </w:rPr>
        <w:t xml:space="preserve"> not oppose Duquesne’s six-month extension request.  No other responses have been received by the Commission.  </w:t>
      </w:r>
    </w:p>
    <w:p w:rsidR="0090093A" w:rsidRDefault="0090093A" w:rsidP="001938A0">
      <w:pPr>
        <w:autoSpaceDE w:val="0"/>
        <w:autoSpaceDN w:val="0"/>
        <w:adjustRightInd w:val="0"/>
        <w:rPr>
          <w:sz w:val="26"/>
          <w:szCs w:val="26"/>
        </w:rPr>
      </w:pPr>
    </w:p>
    <w:p w:rsidR="009C2CAF" w:rsidRDefault="0090093A" w:rsidP="001938A0">
      <w:pPr>
        <w:autoSpaceDE w:val="0"/>
        <w:autoSpaceDN w:val="0"/>
        <w:adjustRightInd w:val="0"/>
        <w:rPr>
          <w:sz w:val="26"/>
          <w:szCs w:val="26"/>
        </w:rPr>
      </w:pPr>
      <w:r>
        <w:rPr>
          <w:sz w:val="26"/>
          <w:szCs w:val="26"/>
        </w:rPr>
        <w:tab/>
      </w:r>
      <w:r>
        <w:rPr>
          <w:sz w:val="26"/>
          <w:szCs w:val="26"/>
        </w:rPr>
        <w:tab/>
        <w:t xml:space="preserve">Based on our review of Duquesne’s Request for Extension of Filing Date and the fact that no Parties object to the extension date, we are of the opinion that </w:t>
      </w:r>
      <w:r w:rsidR="001938A0" w:rsidRPr="001938A0">
        <w:rPr>
          <w:sz w:val="26"/>
          <w:szCs w:val="26"/>
        </w:rPr>
        <w:t xml:space="preserve">Duquesne’s </w:t>
      </w:r>
      <w:r>
        <w:rPr>
          <w:sz w:val="26"/>
          <w:szCs w:val="26"/>
        </w:rPr>
        <w:t xml:space="preserve">request appears </w:t>
      </w:r>
      <w:r w:rsidR="001938A0" w:rsidRPr="001938A0">
        <w:rPr>
          <w:sz w:val="26"/>
          <w:szCs w:val="26"/>
        </w:rPr>
        <w:t xml:space="preserve">to be reasonable and consistent with the public interest.  </w:t>
      </w:r>
      <w:r>
        <w:rPr>
          <w:sz w:val="26"/>
          <w:szCs w:val="26"/>
        </w:rPr>
        <w:t>As such, we hereby grant Duquesne’s request to extend the f</w:t>
      </w:r>
      <w:r w:rsidR="001938A0" w:rsidRPr="001938A0">
        <w:rPr>
          <w:sz w:val="26"/>
          <w:szCs w:val="26"/>
        </w:rPr>
        <w:t xml:space="preserve">iling date of </w:t>
      </w:r>
      <w:r>
        <w:rPr>
          <w:sz w:val="26"/>
          <w:szCs w:val="26"/>
        </w:rPr>
        <w:t xml:space="preserve">its final proposed </w:t>
      </w:r>
      <w:r w:rsidR="001938A0" w:rsidRPr="001938A0">
        <w:rPr>
          <w:sz w:val="26"/>
          <w:szCs w:val="26"/>
        </w:rPr>
        <w:t xml:space="preserve">Smart Meter Plan until June 30, 2012.  </w:t>
      </w:r>
      <w:r w:rsidR="00C04ED0">
        <w:rPr>
          <w:sz w:val="26"/>
          <w:szCs w:val="26"/>
        </w:rPr>
        <w:t>It is noted, h</w:t>
      </w:r>
      <w:r w:rsidR="001938A0" w:rsidRPr="001938A0">
        <w:rPr>
          <w:sz w:val="26"/>
          <w:szCs w:val="26"/>
        </w:rPr>
        <w:t xml:space="preserve">owever, </w:t>
      </w:r>
      <w:r w:rsidR="00C04ED0">
        <w:rPr>
          <w:sz w:val="26"/>
          <w:szCs w:val="26"/>
        </w:rPr>
        <w:t xml:space="preserve">that the granting of </w:t>
      </w:r>
      <w:r w:rsidR="001938A0" w:rsidRPr="001938A0">
        <w:rPr>
          <w:sz w:val="26"/>
          <w:szCs w:val="26"/>
        </w:rPr>
        <w:t xml:space="preserve">this extension only applies to the filing date for the final Smart </w:t>
      </w:r>
      <w:r w:rsidR="00C04ED0">
        <w:rPr>
          <w:sz w:val="26"/>
          <w:szCs w:val="26"/>
        </w:rPr>
        <w:t>M</w:t>
      </w:r>
      <w:r w:rsidR="001938A0" w:rsidRPr="001938A0">
        <w:rPr>
          <w:sz w:val="26"/>
          <w:szCs w:val="26"/>
        </w:rPr>
        <w:t xml:space="preserve">eter </w:t>
      </w:r>
      <w:r w:rsidR="00C04ED0">
        <w:rPr>
          <w:sz w:val="26"/>
          <w:szCs w:val="26"/>
        </w:rPr>
        <w:t>P</w:t>
      </w:r>
      <w:r w:rsidR="001938A0" w:rsidRPr="001938A0">
        <w:rPr>
          <w:sz w:val="26"/>
          <w:szCs w:val="26"/>
        </w:rPr>
        <w:t xml:space="preserve">lan and does not </w:t>
      </w:r>
      <w:r w:rsidR="001938A0" w:rsidRPr="001938A0">
        <w:rPr>
          <w:sz w:val="26"/>
          <w:szCs w:val="26"/>
        </w:rPr>
        <w:lastRenderedPageBreak/>
        <w:t>represent an extension of the</w:t>
      </w:r>
      <w:r w:rsidR="00C04ED0">
        <w:rPr>
          <w:sz w:val="26"/>
          <w:szCs w:val="26"/>
        </w:rPr>
        <w:t xml:space="preserve"> existing </w:t>
      </w:r>
      <w:r w:rsidR="001938A0" w:rsidRPr="001938A0">
        <w:rPr>
          <w:sz w:val="26"/>
          <w:szCs w:val="26"/>
        </w:rPr>
        <w:t>grace period or an extension for the deployment of smart meters.</w:t>
      </w:r>
    </w:p>
    <w:p w:rsidR="003E261C" w:rsidRDefault="003E261C" w:rsidP="001938A0">
      <w:pPr>
        <w:autoSpaceDE w:val="0"/>
        <w:autoSpaceDN w:val="0"/>
        <w:adjustRightInd w:val="0"/>
        <w:rPr>
          <w:sz w:val="26"/>
          <w:szCs w:val="26"/>
        </w:rPr>
      </w:pPr>
    </w:p>
    <w:p w:rsidR="005C4910" w:rsidRPr="00AE2E38" w:rsidRDefault="00C04ED0" w:rsidP="0012749F">
      <w:pPr>
        <w:pStyle w:val="ListParagraph"/>
        <w:spacing w:after="0" w:line="240" w:lineRule="auto"/>
        <w:ind w:left="0"/>
        <w:rPr>
          <w:rFonts w:ascii="Times New Roman" w:hAnsi="Times New Roman"/>
          <w:sz w:val="26"/>
          <w:szCs w:val="26"/>
        </w:rPr>
      </w:pPr>
      <w:r>
        <w:rPr>
          <w:rFonts w:ascii="Times New Roman" w:hAnsi="Times New Roman"/>
          <w:sz w:val="26"/>
          <w:szCs w:val="26"/>
        </w:rPr>
        <w:tab/>
      </w:r>
      <w:r w:rsidR="007075F9">
        <w:rPr>
          <w:rFonts w:ascii="Times New Roman" w:hAnsi="Times New Roman"/>
          <w:sz w:val="26"/>
          <w:szCs w:val="26"/>
        </w:rPr>
        <w:tab/>
        <w:t>S</w:t>
      </w:r>
      <w:r w:rsidR="005C4910" w:rsidRPr="00AE2E38">
        <w:rPr>
          <w:rFonts w:ascii="Times New Roman" w:hAnsi="Times New Roman"/>
          <w:sz w:val="26"/>
          <w:szCs w:val="26"/>
        </w:rPr>
        <w:t xml:space="preserve">hould you have any questions regarding this matter, please contact Mr. Robert </w:t>
      </w:r>
      <w:r w:rsidR="001938A0">
        <w:rPr>
          <w:rFonts w:ascii="Times New Roman" w:hAnsi="Times New Roman"/>
          <w:sz w:val="26"/>
          <w:szCs w:val="26"/>
        </w:rPr>
        <w:t>Carran,</w:t>
      </w:r>
      <w:r w:rsidR="005C4910" w:rsidRPr="00AE2E38">
        <w:rPr>
          <w:rFonts w:ascii="Times New Roman" w:hAnsi="Times New Roman"/>
          <w:sz w:val="26"/>
          <w:szCs w:val="26"/>
        </w:rPr>
        <w:t xml:space="preserve"> Office of Special Assistants, at (717) 783-</w:t>
      </w:r>
      <w:r w:rsidR="001938A0">
        <w:rPr>
          <w:rFonts w:ascii="Times New Roman" w:hAnsi="Times New Roman"/>
          <w:sz w:val="26"/>
          <w:szCs w:val="26"/>
        </w:rPr>
        <w:t>1001</w:t>
      </w:r>
      <w:r w:rsidR="005C4910" w:rsidRPr="00AE2E38">
        <w:rPr>
          <w:rFonts w:ascii="Times New Roman" w:hAnsi="Times New Roman"/>
          <w:sz w:val="26"/>
          <w:szCs w:val="26"/>
        </w:rPr>
        <w:t>.</w:t>
      </w:r>
    </w:p>
    <w:p w:rsidR="0012749F" w:rsidRPr="00AE2E38" w:rsidRDefault="0012749F" w:rsidP="0012749F">
      <w:pPr>
        <w:pStyle w:val="ListParagraph"/>
        <w:spacing w:after="0" w:line="240" w:lineRule="auto"/>
        <w:ind w:left="0"/>
        <w:rPr>
          <w:rFonts w:ascii="Times New Roman" w:hAnsi="Times New Roman"/>
          <w:sz w:val="26"/>
        </w:rPr>
      </w:pPr>
    </w:p>
    <w:p w:rsidR="00204E1B" w:rsidRPr="00AE2E38" w:rsidRDefault="00204E1B" w:rsidP="00A12A8A">
      <w:pPr>
        <w:ind w:left="5040"/>
        <w:rPr>
          <w:sz w:val="26"/>
          <w:szCs w:val="22"/>
        </w:rPr>
      </w:pPr>
    </w:p>
    <w:p w:rsidR="00EB5668" w:rsidRPr="00AE2E38" w:rsidRDefault="008B3365" w:rsidP="00A12A8A">
      <w:pPr>
        <w:ind w:left="5040"/>
        <w:rPr>
          <w:sz w:val="26"/>
          <w:szCs w:val="22"/>
        </w:rPr>
      </w:pPr>
      <w:r>
        <w:rPr>
          <w:noProof/>
        </w:rPr>
        <w:drawing>
          <wp:anchor distT="0" distB="0" distL="114300" distR="114300" simplePos="0" relativeHeight="251658240" behindDoc="1" locked="0" layoutInCell="1" allowOverlap="1" wp14:anchorId="1E51BA41" wp14:editId="40631991">
            <wp:simplePos x="0" y="0"/>
            <wp:positionH relativeFrom="column">
              <wp:posOffset>2832100</wp:posOffset>
            </wp:positionH>
            <wp:positionV relativeFrom="paragraph">
              <wp:posOffset>67945</wp:posOffset>
            </wp:positionV>
            <wp:extent cx="2200275" cy="838200"/>
            <wp:effectExtent l="0" t="0" r="9525"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32C22" w:rsidRPr="00AE2E38">
        <w:rPr>
          <w:sz w:val="26"/>
          <w:szCs w:val="22"/>
        </w:rPr>
        <w:t>Very truly yours</w:t>
      </w:r>
      <w:r w:rsidR="00A54DBC" w:rsidRPr="00AE2E38">
        <w:rPr>
          <w:sz w:val="26"/>
          <w:szCs w:val="22"/>
        </w:rPr>
        <w:t>,</w:t>
      </w:r>
    </w:p>
    <w:p w:rsidR="00EB5668" w:rsidRDefault="00EB5668" w:rsidP="00A12A8A">
      <w:pPr>
        <w:ind w:left="5040"/>
        <w:rPr>
          <w:sz w:val="26"/>
          <w:szCs w:val="22"/>
        </w:rPr>
      </w:pPr>
    </w:p>
    <w:p w:rsidR="00AE2E38" w:rsidRPr="00AE2E38" w:rsidRDefault="00AE2E38" w:rsidP="00A12A8A">
      <w:pPr>
        <w:ind w:left="5040"/>
        <w:rPr>
          <w:sz w:val="26"/>
          <w:szCs w:val="22"/>
        </w:rPr>
      </w:pPr>
    </w:p>
    <w:p w:rsidR="00A54DBC" w:rsidRPr="00AE2E38" w:rsidRDefault="00A54DBC" w:rsidP="00A12A8A">
      <w:pPr>
        <w:ind w:left="5040"/>
        <w:rPr>
          <w:sz w:val="26"/>
          <w:szCs w:val="22"/>
        </w:rPr>
      </w:pPr>
    </w:p>
    <w:p w:rsidR="00A54DBC" w:rsidRPr="00AE2E38" w:rsidRDefault="00A54DBC" w:rsidP="00A12A8A">
      <w:pPr>
        <w:ind w:left="5040"/>
        <w:rPr>
          <w:sz w:val="26"/>
          <w:szCs w:val="22"/>
        </w:rPr>
      </w:pPr>
      <w:bookmarkStart w:id="0" w:name="_GoBack"/>
      <w:bookmarkEnd w:id="0"/>
      <w:r w:rsidRPr="00AE2E38">
        <w:rPr>
          <w:sz w:val="26"/>
          <w:szCs w:val="22"/>
        </w:rPr>
        <w:t>Rosemary Chiavetta</w:t>
      </w:r>
    </w:p>
    <w:p w:rsidR="00A54DBC" w:rsidRPr="00AE2E38" w:rsidRDefault="00A54DBC" w:rsidP="00A12A8A">
      <w:pPr>
        <w:ind w:left="5040"/>
        <w:rPr>
          <w:sz w:val="26"/>
          <w:szCs w:val="22"/>
        </w:rPr>
      </w:pPr>
      <w:r w:rsidRPr="00AE2E38">
        <w:rPr>
          <w:sz w:val="26"/>
          <w:szCs w:val="22"/>
        </w:rPr>
        <w:t>Secretary</w:t>
      </w:r>
    </w:p>
    <w:sectPr w:rsidR="00A54DBC" w:rsidRPr="00AE2E38" w:rsidSect="004F5AAA">
      <w:footerReference w:type="even" r:id="rId13"/>
      <w:foot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312" w:rsidRDefault="00276312">
      <w:r>
        <w:separator/>
      </w:r>
    </w:p>
  </w:endnote>
  <w:endnote w:type="continuationSeparator" w:id="0">
    <w:p w:rsidR="00276312" w:rsidRDefault="0027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C69" w:rsidRDefault="002E0A69" w:rsidP="009E40EC">
    <w:pPr>
      <w:pStyle w:val="Footer"/>
      <w:framePr w:wrap="around" w:vAnchor="text" w:hAnchor="margin" w:xAlign="center" w:y="1"/>
      <w:rPr>
        <w:rStyle w:val="PageNumber"/>
      </w:rPr>
    </w:pPr>
    <w:r>
      <w:rPr>
        <w:rStyle w:val="PageNumber"/>
      </w:rPr>
      <w:fldChar w:fldCharType="begin"/>
    </w:r>
    <w:r w:rsidR="003E6C69">
      <w:rPr>
        <w:rStyle w:val="PageNumber"/>
      </w:rPr>
      <w:instrText xml:space="preserve">PAGE  </w:instrText>
    </w:r>
    <w:r>
      <w:rPr>
        <w:rStyle w:val="PageNumber"/>
      </w:rPr>
      <w:fldChar w:fldCharType="end"/>
    </w:r>
  </w:p>
  <w:p w:rsidR="003E6C69" w:rsidRDefault="003E6C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C69" w:rsidRDefault="002E0A69" w:rsidP="009E40EC">
    <w:pPr>
      <w:pStyle w:val="Footer"/>
      <w:framePr w:wrap="around" w:vAnchor="text" w:hAnchor="margin" w:xAlign="center" w:y="1"/>
      <w:rPr>
        <w:rStyle w:val="PageNumber"/>
      </w:rPr>
    </w:pPr>
    <w:r>
      <w:rPr>
        <w:rStyle w:val="PageNumber"/>
      </w:rPr>
      <w:fldChar w:fldCharType="begin"/>
    </w:r>
    <w:r w:rsidR="003E6C69">
      <w:rPr>
        <w:rStyle w:val="PageNumber"/>
      </w:rPr>
      <w:instrText xml:space="preserve">PAGE  </w:instrText>
    </w:r>
    <w:r>
      <w:rPr>
        <w:rStyle w:val="PageNumber"/>
      </w:rPr>
      <w:fldChar w:fldCharType="end"/>
    </w:r>
  </w:p>
  <w:p w:rsidR="003E6C69" w:rsidRDefault="003E6C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C69" w:rsidRDefault="002E0A69">
    <w:pPr>
      <w:pStyle w:val="Footer"/>
      <w:framePr w:wrap="around" w:vAnchor="text" w:hAnchor="margin" w:xAlign="center" w:y="1"/>
      <w:rPr>
        <w:rStyle w:val="PageNumber"/>
      </w:rPr>
    </w:pPr>
    <w:r>
      <w:rPr>
        <w:rStyle w:val="PageNumber"/>
      </w:rPr>
      <w:fldChar w:fldCharType="begin"/>
    </w:r>
    <w:r w:rsidR="003E6C69">
      <w:rPr>
        <w:rStyle w:val="PageNumber"/>
      </w:rPr>
      <w:instrText xml:space="preserve">PAGE  </w:instrText>
    </w:r>
    <w:r>
      <w:rPr>
        <w:rStyle w:val="PageNumber"/>
      </w:rPr>
      <w:fldChar w:fldCharType="separate"/>
    </w:r>
    <w:r w:rsidR="003E6C69">
      <w:rPr>
        <w:rStyle w:val="PageNumber"/>
        <w:noProof/>
      </w:rPr>
      <w:t>2</w:t>
    </w:r>
    <w:r>
      <w:rPr>
        <w:rStyle w:val="PageNumber"/>
      </w:rPr>
      <w:fldChar w:fldCharType="end"/>
    </w:r>
  </w:p>
  <w:p w:rsidR="003E6C69" w:rsidRDefault="003E6C6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C69" w:rsidRDefault="001779FA">
    <w:pPr>
      <w:pStyle w:val="Footer"/>
      <w:jc w:val="center"/>
    </w:pPr>
    <w:r>
      <w:fldChar w:fldCharType="begin"/>
    </w:r>
    <w:r>
      <w:instrText xml:space="preserve"> PAGE   \* MERGEFORMAT </w:instrText>
    </w:r>
    <w:r>
      <w:fldChar w:fldCharType="separate"/>
    </w:r>
    <w:r w:rsidR="008B3365">
      <w:rPr>
        <w:noProof/>
      </w:rPr>
      <w:t>2</w:t>
    </w:r>
    <w:r>
      <w:rPr>
        <w:noProof/>
      </w:rPr>
      <w:fldChar w:fldCharType="end"/>
    </w:r>
  </w:p>
  <w:p w:rsidR="003E6C69" w:rsidRDefault="003E6C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312" w:rsidRDefault="00276312">
      <w:r>
        <w:separator/>
      </w:r>
    </w:p>
  </w:footnote>
  <w:footnote w:type="continuationSeparator" w:id="0">
    <w:p w:rsidR="00276312" w:rsidRDefault="00276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5E82360"/>
    <w:multiLevelType w:val="hybridMultilevel"/>
    <w:tmpl w:val="A6A21E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BDB7B2D"/>
    <w:multiLevelType w:val="hybridMultilevel"/>
    <w:tmpl w:val="65807A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BB44184"/>
    <w:multiLevelType w:val="hybridMultilevel"/>
    <w:tmpl w:val="540CD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E9073F"/>
    <w:multiLevelType w:val="hybridMultilevel"/>
    <w:tmpl w:val="DF58D786"/>
    <w:lvl w:ilvl="0" w:tplc="FEE095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2"/>
  </w:num>
  <w:num w:numId="4">
    <w:abstractNumId w:val="5"/>
  </w:num>
  <w:num w:numId="5">
    <w:abstractNumId w:val="12"/>
  </w:num>
  <w:num w:numId="6">
    <w:abstractNumId w:val="4"/>
  </w:num>
  <w:num w:numId="7">
    <w:abstractNumId w:val="13"/>
  </w:num>
  <w:num w:numId="8">
    <w:abstractNumId w:val="11"/>
  </w:num>
  <w:num w:numId="9">
    <w:abstractNumId w:val="0"/>
  </w:num>
  <w:num w:numId="10">
    <w:abstractNumId w:val="9"/>
  </w:num>
  <w:num w:numId="11">
    <w:abstractNumId w:val="10"/>
  </w:num>
  <w:num w:numId="12">
    <w:abstractNumId w:val="7"/>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227B9"/>
    <w:rsid w:val="00025251"/>
    <w:rsid w:val="00027267"/>
    <w:rsid w:val="00034796"/>
    <w:rsid w:val="00046DED"/>
    <w:rsid w:val="00047304"/>
    <w:rsid w:val="000476F7"/>
    <w:rsid w:val="00067B3B"/>
    <w:rsid w:val="00076B03"/>
    <w:rsid w:val="0008139B"/>
    <w:rsid w:val="0008457D"/>
    <w:rsid w:val="000B1C46"/>
    <w:rsid w:val="000B2BFC"/>
    <w:rsid w:val="000C5505"/>
    <w:rsid w:val="000D6E9D"/>
    <w:rsid w:val="000E4C77"/>
    <w:rsid w:val="000E5A67"/>
    <w:rsid w:val="0012038F"/>
    <w:rsid w:val="001209F1"/>
    <w:rsid w:val="00123069"/>
    <w:rsid w:val="0012404A"/>
    <w:rsid w:val="00124DD5"/>
    <w:rsid w:val="0012749F"/>
    <w:rsid w:val="0014699B"/>
    <w:rsid w:val="001503EC"/>
    <w:rsid w:val="0015707D"/>
    <w:rsid w:val="00170283"/>
    <w:rsid w:val="001779FA"/>
    <w:rsid w:val="001856CF"/>
    <w:rsid w:val="001938A0"/>
    <w:rsid w:val="001A0F43"/>
    <w:rsid w:val="001A7BCD"/>
    <w:rsid w:val="001B2E24"/>
    <w:rsid w:val="001C505F"/>
    <w:rsid w:val="001D5DBB"/>
    <w:rsid w:val="001E1BF3"/>
    <w:rsid w:val="001F2EDC"/>
    <w:rsid w:val="00202276"/>
    <w:rsid w:val="00204E1B"/>
    <w:rsid w:val="002134D6"/>
    <w:rsid w:val="00221BD0"/>
    <w:rsid w:val="002229C3"/>
    <w:rsid w:val="002246D7"/>
    <w:rsid w:val="002257A9"/>
    <w:rsid w:val="0023376E"/>
    <w:rsid w:val="0025446A"/>
    <w:rsid w:val="00264F15"/>
    <w:rsid w:val="00276312"/>
    <w:rsid w:val="00280E91"/>
    <w:rsid w:val="00292374"/>
    <w:rsid w:val="0029471C"/>
    <w:rsid w:val="00295A33"/>
    <w:rsid w:val="00295F80"/>
    <w:rsid w:val="002A23D9"/>
    <w:rsid w:val="002A52A0"/>
    <w:rsid w:val="002C3383"/>
    <w:rsid w:val="002D0C06"/>
    <w:rsid w:val="002E0A69"/>
    <w:rsid w:val="002E5BE6"/>
    <w:rsid w:val="002F0138"/>
    <w:rsid w:val="00301CC7"/>
    <w:rsid w:val="003036F2"/>
    <w:rsid w:val="00303E97"/>
    <w:rsid w:val="003123EC"/>
    <w:rsid w:val="0031429F"/>
    <w:rsid w:val="00337E74"/>
    <w:rsid w:val="00341E2B"/>
    <w:rsid w:val="00345522"/>
    <w:rsid w:val="003516A6"/>
    <w:rsid w:val="00353111"/>
    <w:rsid w:val="00353E1D"/>
    <w:rsid w:val="003569E8"/>
    <w:rsid w:val="0036151A"/>
    <w:rsid w:val="00362914"/>
    <w:rsid w:val="00377F0C"/>
    <w:rsid w:val="00381EF9"/>
    <w:rsid w:val="003A3B6A"/>
    <w:rsid w:val="003B26C3"/>
    <w:rsid w:val="003C102A"/>
    <w:rsid w:val="003C1323"/>
    <w:rsid w:val="003C56E2"/>
    <w:rsid w:val="003C5BD1"/>
    <w:rsid w:val="003D4CE7"/>
    <w:rsid w:val="003E261C"/>
    <w:rsid w:val="003E4B39"/>
    <w:rsid w:val="003E6C69"/>
    <w:rsid w:val="003F1997"/>
    <w:rsid w:val="003F1F1E"/>
    <w:rsid w:val="00410418"/>
    <w:rsid w:val="0041614A"/>
    <w:rsid w:val="00432C22"/>
    <w:rsid w:val="004344B0"/>
    <w:rsid w:val="00457A20"/>
    <w:rsid w:val="00486314"/>
    <w:rsid w:val="004A1663"/>
    <w:rsid w:val="004A1767"/>
    <w:rsid w:val="004D2698"/>
    <w:rsid w:val="004D56A8"/>
    <w:rsid w:val="004E3834"/>
    <w:rsid w:val="004F05E2"/>
    <w:rsid w:val="004F1EF7"/>
    <w:rsid w:val="004F32B3"/>
    <w:rsid w:val="004F4D66"/>
    <w:rsid w:val="004F5AAA"/>
    <w:rsid w:val="005060E3"/>
    <w:rsid w:val="00507C2D"/>
    <w:rsid w:val="00513DCA"/>
    <w:rsid w:val="0051639C"/>
    <w:rsid w:val="00516EA7"/>
    <w:rsid w:val="00522093"/>
    <w:rsid w:val="00523D82"/>
    <w:rsid w:val="00523E82"/>
    <w:rsid w:val="00526ADA"/>
    <w:rsid w:val="00556387"/>
    <w:rsid w:val="0056327A"/>
    <w:rsid w:val="00566ADF"/>
    <w:rsid w:val="005756F5"/>
    <w:rsid w:val="00584C01"/>
    <w:rsid w:val="005900EF"/>
    <w:rsid w:val="005926DA"/>
    <w:rsid w:val="005A0955"/>
    <w:rsid w:val="005A285A"/>
    <w:rsid w:val="005B05FE"/>
    <w:rsid w:val="005B3262"/>
    <w:rsid w:val="005B5A97"/>
    <w:rsid w:val="005C4910"/>
    <w:rsid w:val="005D0F9A"/>
    <w:rsid w:val="005E25C5"/>
    <w:rsid w:val="005F26A1"/>
    <w:rsid w:val="005F3D24"/>
    <w:rsid w:val="005F6BB0"/>
    <w:rsid w:val="0060569E"/>
    <w:rsid w:val="00611F31"/>
    <w:rsid w:val="00624381"/>
    <w:rsid w:val="006259C8"/>
    <w:rsid w:val="00644789"/>
    <w:rsid w:val="0065578D"/>
    <w:rsid w:val="00657426"/>
    <w:rsid w:val="00660675"/>
    <w:rsid w:val="006755C0"/>
    <w:rsid w:val="006757D9"/>
    <w:rsid w:val="00677C94"/>
    <w:rsid w:val="006909DF"/>
    <w:rsid w:val="006933E2"/>
    <w:rsid w:val="00695B1C"/>
    <w:rsid w:val="00695E35"/>
    <w:rsid w:val="006B2887"/>
    <w:rsid w:val="006B5192"/>
    <w:rsid w:val="006B5599"/>
    <w:rsid w:val="006C5C47"/>
    <w:rsid w:val="006D4472"/>
    <w:rsid w:val="006D591A"/>
    <w:rsid w:val="006D6779"/>
    <w:rsid w:val="006E18F6"/>
    <w:rsid w:val="006E1A84"/>
    <w:rsid w:val="006E2533"/>
    <w:rsid w:val="00700501"/>
    <w:rsid w:val="00701C2E"/>
    <w:rsid w:val="00701ED5"/>
    <w:rsid w:val="007075F9"/>
    <w:rsid w:val="00725ED2"/>
    <w:rsid w:val="007617B1"/>
    <w:rsid w:val="0077210F"/>
    <w:rsid w:val="00772716"/>
    <w:rsid w:val="007A16AE"/>
    <w:rsid w:val="007A1D16"/>
    <w:rsid w:val="007A2093"/>
    <w:rsid w:val="007A66C7"/>
    <w:rsid w:val="007B4ECA"/>
    <w:rsid w:val="007C0E57"/>
    <w:rsid w:val="007D2887"/>
    <w:rsid w:val="007E64B5"/>
    <w:rsid w:val="007F0775"/>
    <w:rsid w:val="007F5B6C"/>
    <w:rsid w:val="007F64BF"/>
    <w:rsid w:val="007F6DAF"/>
    <w:rsid w:val="00811B16"/>
    <w:rsid w:val="008159BF"/>
    <w:rsid w:val="00844F0E"/>
    <w:rsid w:val="00851854"/>
    <w:rsid w:val="008574F8"/>
    <w:rsid w:val="00873EC2"/>
    <w:rsid w:val="00895C5F"/>
    <w:rsid w:val="008B1FE8"/>
    <w:rsid w:val="008B3365"/>
    <w:rsid w:val="008C0F58"/>
    <w:rsid w:val="008C500B"/>
    <w:rsid w:val="008E13FB"/>
    <w:rsid w:val="008E22E0"/>
    <w:rsid w:val="008F595E"/>
    <w:rsid w:val="008F78AA"/>
    <w:rsid w:val="0090093A"/>
    <w:rsid w:val="00907278"/>
    <w:rsid w:val="009269B2"/>
    <w:rsid w:val="00930003"/>
    <w:rsid w:val="00933733"/>
    <w:rsid w:val="00984274"/>
    <w:rsid w:val="0099278B"/>
    <w:rsid w:val="0099767B"/>
    <w:rsid w:val="009A1144"/>
    <w:rsid w:val="009A3296"/>
    <w:rsid w:val="009B23D8"/>
    <w:rsid w:val="009B2E39"/>
    <w:rsid w:val="009C2CAF"/>
    <w:rsid w:val="009D1C97"/>
    <w:rsid w:val="009D6E05"/>
    <w:rsid w:val="009E40EC"/>
    <w:rsid w:val="009E65F6"/>
    <w:rsid w:val="009E7E5D"/>
    <w:rsid w:val="009F5F66"/>
    <w:rsid w:val="009F637F"/>
    <w:rsid w:val="00A12A8A"/>
    <w:rsid w:val="00A20787"/>
    <w:rsid w:val="00A47581"/>
    <w:rsid w:val="00A50A07"/>
    <w:rsid w:val="00A53EE3"/>
    <w:rsid w:val="00A549F1"/>
    <w:rsid w:val="00A54DBC"/>
    <w:rsid w:val="00A606F3"/>
    <w:rsid w:val="00A66D1F"/>
    <w:rsid w:val="00A7627A"/>
    <w:rsid w:val="00A8444A"/>
    <w:rsid w:val="00A84699"/>
    <w:rsid w:val="00A93728"/>
    <w:rsid w:val="00A955FA"/>
    <w:rsid w:val="00AB36A9"/>
    <w:rsid w:val="00AC7308"/>
    <w:rsid w:val="00AE1AFA"/>
    <w:rsid w:val="00AE2E38"/>
    <w:rsid w:val="00AE5623"/>
    <w:rsid w:val="00AE6ECB"/>
    <w:rsid w:val="00AF718A"/>
    <w:rsid w:val="00B00393"/>
    <w:rsid w:val="00B02B84"/>
    <w:rsid w:val="00B02CE7"/>
    <w:rsid w:val="00B02E85"/>
    <w:rsid w:val="00B47769"/>
    <w:rsid w:val="00B54FCF"/>
    <w:rsid w:val="00B61340"/>
    <w:rsid w:val="00B62F4B"/>
    <w:rsid w:val="00B73DE5"/>
    <w:rsid w:val="00B85D63"/>
    <w:rsid w:val="00B85F58"/>
    <w:rsid w:val="00B97014"/>
    <w:rsid w:val="00BA052F"/>
    <w:rsid w:val="00BA0A84"/>
    <w:rsid w:val="00BB1F1C"/>
    <w:rsid w:val="00BB4B4E"/>
    <w:rsid w:val="00BB4CEA"/>
    <w:rsid w:val="00BB5C4B"/>
    <w:rsid w:val="00BB7C28"/>
    <w:rsid w:val="00BC3A3C"/>
    <w:rsid w:val="00BC5968"/>
    <w:rsid w:val="00BC7ABE"/>
    <w:rsid w:val="00BD28DD"/>
    <w:rsid w:val="00BD3A5C"/>
    <w:rsid w:val="00BD752E"/>
    <w:rsid w:val="00BE4A72"/>
    <w:rsid w:val="00BE5119"/>
    <w:rsid w:val="00BF6F03"/>
    <w:rsid w:val="00C036B2"/>
    <w:rsid w:val="00C04ED0"/>
    <w:rsid w:val="00C05320"/>
    <w:rsid w:val="00C10CAA"/>
    <w:rsid w:val="00C120BC"/>
    <w:rsid w:val="00C2207C"/>
    <w:rsid w:val="00C36735"/>
    <w:rsid w:val="00C40E3B"/>
    <w:rsid w:val="00C46BFE"/>
    <w:rsid w:val="00C62069"/>
    <w:rsid w:val="00C72BFE"/>
    <w:rsid w:val="00C73CA8"/>
    <w:rsid w:val="00C74A51"/>
    <w:rsid w:val="00C74D47"/>
    <w:rsid w:val="00C77F29"/>
    <w:rsid w:val="00C81458"/>
    <w:rsid w:val="00C85628"/>
    <w:rsid w:val="00C90506"/>
    <w:rsid w:val="00C96CF9"/>
    <w:rsid w:val="00CA7090"/>
    <w:rsid w:val="00CB3BF2"/>
    <w:rsid w:val="00CB518B"/>
    <w:rsid w:val="00CB5738"/>
    <w:rsid w:val="00CE2264"/>
    <w:rsid w:val="00CE2A65"/>
    <w:rsid w:val="00CE2F96"/>
    <w:rsid w:val="00CE5F7A"/>
    <w:rsid w:val="00CE61F7"/>
    <w:rsid w:val="00CE64FB"/>
    <w:rsid w:val="00CF047C"/>
    <w:rsid w:val="00CF0E1C"/>
    <w:rsid w:val="00D00C0C"/>
    <w:rsid w:val="00D13C76"/>
    <w:rsid w:val="00D1602A"/>
    <w:rsid w:val="00D26C5D"/>
    <w:rsid w:val="00D27D62"/>
    <w:rsid w:val="00D322A2"/>
    <w:rsid w:val="00D400BB"/>
    <w:rsid w:val="00D40B11"/>
    <w:rsid w:val="00D42783"/>
    <w:rsid w:val="00D42EA1"/>
    <w:rsid w:val="00D47F47"/>
    <w:rsid w:val="00D51AC3"/>
    <w:rsid w:val="00D55976"/>
    <w:rsid w:val="00D6234C"/>
    <w:rsid w:val="00D72850"/>
    <w:rsid w:val="00D81AF7"/>
    <w:rsid w:val="00D82FBE"/>
    <w:rsid w:val="00DB131F"/>
    <w:rsid w:val="00DB61BB"/>
    <w:rsid w:val="00DC35C5"/>
    <w:rsid w:val="00DC73C2"/>
    <w:rsid w:val="00DD1A19"/>
    <w:rsid w:val="00DD42EC"/>
    <w:rsid w:val="00DD7880"/>
    <w:rsid w:val="00DE1634"/>
    <w:rsid w:val="00DE3C6A"/>
    <w:rsid w:val="00DF6FD4"/>
    <w:rsid w:val="00E349DA"/>
    <w:rsid w:val="00E42588"/>
    <w:rsid w:val="00E50BBA"/>
    <w:rsid w:val="00E64285"/>
    <w:rsid w:val="00E86CD8"/>
    <w:rsid w:val="00E872DE"/>
    <w:rsid w:val="00EA585B"/>
    <w:rsid w:val="00EB5668"/>
    <w:rsid w:val="00EC71DD"/>
    <w:rsid w:val="00ED4CA1"/>
    <w:rsid w:val="00ED7D88"/>
    <w:rsid w:val="00F01DBE"/>
    <w:rsid w:val="00F0662E"/>
    <w:rsid w:val="00F06A54"/>
    <w:rsid w:val="00F119A0"/>
    <w:rsid w:val="00F11A81"/>
    <w:rsid w:val="00F1745B"/>
    <w:rsid w:val="00F178B8"/>
    <w:rsid w:val="00F264EF"/>
    <w:rsid w:val="00F36544"/>
    <w:rsid w:val="00F45AF8"/>
    <w:rsid w:val="00F50910"/>
    <w:rsid w:val="00F608CC"/>
    <w:rsid w:val="00F61AB7"/>
    <w:rsid w:val="00F62AEF"/>
    <w:rsid w:val="00F7094C"/>
    <w:rsid w:val="00F779A0"/>
    <w:rsid w:val="00F84C96"/>
    <w:rsid w:val="00F90527"/>
    <w:rsid w:val="00F96938"/>
    <w:rsid w:val="00FA0E37"/>
    <w:rsid w:val="00FB1143"/>
    <w:rsid w:val="00FB399E"/>
    <w:rsid w:val="00FD0DAA"/>
    <w:rsid w:val="00FD1FF0"/>
    <w:rsid w:val="00FD4FC4"/>
    <w:rsid w:val="00FF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6EA7"/>
  </w:style>
  <w:style w:type="paragraph" w:styleId="Heading1">
    <w:name w:val="heading 1"/>
    <w:basedOn w:val="Normal"/>
    <w:next w:val="Normal"/>
    <w:qFormat/>
    <w:rsid w:val="00516EA7"/>
    <w:pPr>
      <w:keepNext/>
      <w:outlineLvl w:val="0"/>
    </w:pPr>
    <w:rPr>
      <w:sz w:val="24"/>
    </w:rPr>
  </w:style>
  <w:style w:type="paragraph" w:styleId="Heading4">
    <w:name w:val="heading 4"/>
    <w:basedOn w:val="Normal"/>
    <w:next w:val="Normal"/>
    <w:link w:val="Heading4Char"/>
    <w:semiHidden/>
    <w:unhideWhenUsed/>
    <w:qFormat/>
    <w:rsid w:val="006E18F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16EA7"/>
    <w:pPr>
      <w:ind w:left="360"/>
    </w:pPr>
    <w:rPr>
      <w:sz w:val="24"/>
    </w:rPr>
  </w:style>
  <w:style w:type="paragraph" w:styleId="Header">
    <w:name w:val="header"/>
    <w:basedOn w:val="Normal"/>
    <w:rsid w:val="00516EA7"/>
    <w:pPr>
      <w:tabs>
        <w:tab w:val="center" w:pos="4320"/>
        <w:tab w:val="right" w:pos="8640"/>
      </w:tabs>
    </w:pPr>
  </w:style>
  <w:style w:type="paragraph" w:styleId="Footer">
    <w:name w:val="footer"/>
    <w:basedOn w:val="Normal"/>
    <w:link w:val="FooterChar"/>
    <w:uiPriority w:val="99"/>
    <w:rsid w:val="00516EA7"/>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customStyle="1" w:styleId="Heading4Char">
    <w:name w:val="Heading 4 Char"/>
    <w:basedOn w:val="DefaultParagraphFont"/>
    <w:link w:val="Heading4"/>
    <w:semiHidden/>
    <w:rsid w:val="006E18F6"/>
    <w:rPr>
      <w:rFonts w:ascii="Calibri" w:hAnsi="Calibri"/>
      <w:b/>
      <w:bCs/>
      <w:sz w:val="28"/>
      <w:szCs w:val="28"/>
    </w:rPr>
  </w:style>
  <w:style w:type="paragraph" w:styleId="ListParagraph">
    <w:name w:val="List Paragraph"/>
    <w:basedOn w:val="Normal"/>
    <w:uiPriority w:val="34"/>
    <w:qFormat/>
    <w:rsid w:val="006E18F6"/>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D400BB"/>
    <w:rPr>
      <w:color w:val="0000FF"/>
      <w:u w:val="single"/>
    </w:rPr>
  </w:style>
  <w:style w:type="character" w:customStyle="1" w:styleId="FooterChar">
    <w:name w:val="Footer Char"/>
    <w:basedOn w:val="DefaultParagraphFont"/>
    <w:link w:val="Footer"/>
    <w:uiPriority w:val="99"/>
    <w:rsid w:val="006933E2"/>
  </w:style>
  <w:style w:type="paragraph" w:styleId="FootnoteText">
    <w:name w:val="footnote text"/>
    <w:basedOn w:val="Normal"/>
    <w:link w:val="FootnoteTextChar"/>
    <w:rsid w:val="00B61340"/>
  </w:style>
  <w:style w:type="character" w:customStyle="1" w:styleId="FootnoteTextChar">
    <w:name w:val="Footnote Text Char"/>
    <w:basedOn w:val="DefaultParagraphFont"/>
    <w:link w:val="FootnoteText"/>
    <w:rsid w:val="00B61340"/>
  </w:style>
  <w:style w:type="character" w:styleId="FootnoteReference">
    <w:name w:val="footnote reference"/>
    <w:basedOn w:val="DefaultParagraphFont"/>
    <w:rsid w:val="00B61340"/>
    <w:rPr>
      <w:vertAlign w:val="superscript"/>
    </w:rPr>
  </w:style>
  <w:style w:type="paragraph" w:styleId="PlainText">
    <w:name w:val="Plain Text"/>
    <w:basedOn w:val="Normal"/>
    <w:link w:val="PlainTextChar"/>
    <w:uiPriority w:val="99"/>
    <w:unhideWhenUsed/>
    <w:rsid w:val="009D6E0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D6E05"/>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6EA7"/>
  </w:style>
  <w:style w:type="paragraph" w:styleId="Heading1">
    <w:name w:val="heading 1"/>
    <w:basedOn w:val="Normal"/>
    <w:next w:val="Normal"/>
    <w:qFormat/>
    <w:rsid w:val="00516EA7"/>
    <w:pPr>
      <w:keepNext/>
      <w:outlineLvl w:val="0"/>
    </w:pPr>
    <w:rPr>
      <w:sz w:val="24"/>
    </w:rPr>
  </w:style>
  <w:style w:type="paragraph" w:styleId="Heading4">
    <w:name w:val="heading 4"/>
    <w:basedOn w:val="Normal"/>
    <w:next w:val="Normal"/>
    <w:link w:val="Heading4Char"/>
    <w:semiHidden/>
    <w:unhideWhenUsed/>
    <w:qFormat/>
    <w:rsid w:val="006E18F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16EA7"/>
    <w:pPr>
      <w:ind w:left="360"/>
    </w:pPr>
    <w:rPr>
      <w:sz w:val="24"/>
    </w:rPr>
  </w:style>
  <w:style w:type="paragraph" w:styleId="Header">
    <w:name w:val="header"/>
    <w:basedOn w:val="Normal"/>
    <w:rsid w:val="00516EA7"/>
    <w:pPr>
      <w:tabs>
        <w:tab w:val="center" w:pos="4320"/>
        <w:tab w:val="right" w:pos="8640"/>
      </w:tabs>
    </w:pPr>
  </w:style>
  <w:style w:type="paragraph" w:styleId="Footer">
    <w:name w:val="footer"/>
    <w:basedOn w:val="Normal"/>
    <w:link w:val="FooterChar"/>
    <w:uiPriority w:val="99"/>
    <w:rsid w:val="00516EA7"/>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customStyle="1" w:styleId="Heading4Char">
    <w:name w:val="Heading 4 Char"/>
    <w:basedOn w:val="DefaultParagraphFont"/>
    <w:link w:val="Heading4"/>
    <w:semiHidden/>
    <w:rsid w:val="006E18F6"/>
    <w:rPr>
      <w:rFonts w:ascii="Calibri" w:hAnsi="Calibri"/>
      <w:b/>
      <w:bCs/>
      <w:sz w:val="28"/>
      <w:szCs w:val="28"/>
    </w:rPr>
  </w:style>
  <w:style w:type="paragraph" w:styleId="ListParagraph">
    <w:name w:val="List Paragraph"/>
    <w:basedOn w:val="Normal"/>
    <w:uiPriority w:val="34"/>
    <w:qFormat/>
    <w:rsid w:val="006E18F6"/>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D400BB"/>
    <w:rPr>
      <w:color w:val="0000FF"/>
      <w:u w:val="single"/>
    </w:rPr>
  </w:style>
  <w:style w:type="character" w:customStyle="1" w:styleId="FooterChar">
    <w:name w:val="Footer Char"/>
    <w:basedOn w:val="DefaultParagraphFont"/>
    <w:link w:val="Footer"/>
    <w:uiPriority w:val="99"/>
    <w:rsid w:val="006933E2"/>
  </w:style>
  <w:style w:type="paragraph" w:styleId="FootnoteText">
    <w:name w:val="footnote text"/>
    <w:basedOn w:val="Normal"/>
    <w:link w:val="FootnoteTextChar"/>
    <w:rsid w:val="00B61340"/>
  </w:style>
  <w:style w:type="character" w:customStyle="1" w:styleId="FootnoteTextChar">
    <w:name w:val="Footnote Text Char"/>
    <w:basedOn w:val="DefaultParagraphFont"/>
    <w:link w:val="FootnoteText"/>
    <w:rsid w:val="00B61340"/>
  </w:style>
  <w:style w:type="character" w:styleId="FootnoteReference">
    <w:name w:val="footnote reference"/>
    <w:basedOn w:val="DefaultParagraphFont"/>
    <w:rsid w:val="00B61340"/>
    <w:rPr>
      <w:vertAlign w:val="superscript"/>
    </w:rPr>
  </w:style>
  <w:style w:type="paragraph" w:styleId="PlainText">
    <w:name w:val="Plain Text"/>
    <w:basedOn w:val="Normal"/>
    <w:link w:val="PlainTextChar"/>
    <w:uiPriority w:val="99"/>
    <w:unhideWhenUsed/>
    <w:rsid w:val="009D6E0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D6E05"/>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23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E0E82-5514-4F6E-82F4-3892A6437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Hinds, Margaret</cp:lastModifiedBy>
  <cp:revision>3</cp:revision>
  <cp:lastPrinted>2011-12-13T15:45:00Z</cp:lastPrinted>
  <dcterms:created xsi:type="dcterms:W3CDTF">2011-12-12T18:43:00Z</dcterms:created>
  <dcterms:modified xsi:type="dcterms:W3CDTF">2011-12-13T15:45:00Z</dcterms:modified>
</cp:coreProperties>
</file>