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67" w:rsidRDefault="009E1C6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9E1C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1C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1C67">
        <w:rPr>
          <w:rFonts w:ascii="Times New Roman" w:hAnsi="Times New Roman"/>
          <w:b/>
          <w:spacing w:val="-3"/>
          <w:szCs w:val="24"/>
        </w:rPr>
        <w:fldChar w:fldCharType="begin"/>
      </w:r>
      <w:r w:rsidRPr="009E1C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1C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1C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1C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E1C6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1C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1C67" w:rsidRDefault="009E1C67" w:rsidP="009E1C67">
      <w:pPr>
        <w:rPr>
          <w:rFonts w:ascii="Times New Roman" w:hAnsi="Times New Roman"/>
        </w:rPr>
      </w:pPr>
      <w:bookmarkStart w:id="0" w:name="BMBP8CaseID"/>
    </w:p>
    <w:p w:rsidR="009E1C67" w:rsidRDefault="009E1C67" w:rsidP="009E1C67">
      <w:pPr>
        <w:rPr>
          <w:rFonts w:ascii="Times New Roman" w:hAnsi="Times New Roman"/>
        </w:rPr>
      </w:pPr>
    </w:p>
    <w:p w:rsidR="009E1C67" w:rsidRPr="009E1C67" w:rsidRDefault="009E1C67" w:rsidP="009E1C67">
      <w:pPr>
        <w:rPr>
          <w:rFonts w:ascii="Times New Roman" w:hAnsi="Times New Roman"/>
        </w:rPr>
      </w:pPr>
      <w:r w:rsidRPr="009E1C67">
        <w:rPr>
          <w:rFonts w:ascii="Times New Roman" w:hAnsi="Times New Roman"/>
        </w:rPr>
        <w:t>Catherine S. Brown</w:t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  <w:t>:</w:t>
      </w:r>
    </w:p>
    <w:p w:rsidR="009E1C67" w:rsidRPr="009E1C67" w:rsidRDefault="009E1C67" w:rsidP="009E1C67">
      <w:pPr>
        <w:rPr>
          <w:rFonts w:ascii="Times New Roman" w:hAnsi="Times New Roman"/>
        </w:rPr>
      </w:pP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  <w:t>:</w:t>
      </w:r>
    </w:p>
    <w:p w:rsidR="009E1C67" w:rsidRPr="009E1C67" w:rsidRDefault="009E1C67" w:rsidP="009E1C67">
      <w:pPr>
        <w:rPr>
          <w:rFonts w:ascii="Times New Roman" w:hAnsi="Times New Roman"/>
        </w:rPr>
      </w:pPr>
      <w:r w:rsidRPr="009E1C67">
        <w:rPr>
          <w:rFonts w:ascii="Times New Roman" w:hAnsi="Times New Roman"/>
        </w:rPr>
        <w:tab/>
        <w:t>v.</w:t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  <w:t>:</w:t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>C-2011-2239827</w:t>
      </w:r>
    </w:p>
    <w:p w:rsidR="009E1C67" w:rsidRPr="009E1C67" w:rsidRDefault="009E1C67" w:rsidP="009E1C67">
      <w:pPr>
        <w:rPr>
          <w:rFonts w:ascii="Times New Roman" w:hAnsi="Times New Roman"/>
        </w:rPr>
      </w:pP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  <w:t>:</w:t>
      </w:r>
    </w:p>
    <w:p w:rsidR="009E1C67" w:rsidRDefault="009E1C67" w:rsidP="009E1C67">
      <w:pPr>
        <w:rPr>
          <w:rFonts w:ascii="Times New Roman" w:hAnsi="Times New Roman"/>
        </w:rPr>
      </w:pPr>
      <w:r w:rsidRPr="009E1C67">
        <w:rPr>
          <w:rFonts w:ascii="Times New Roman" w:hAnsi="Times New Roman"/>
        </w:rPr>
        <w:t>PECO Energy Company</w:t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  <w:t>:</w:t>
      </w:r>
      <w:bookmarkEnd w:id="0"/>
    </w:p>
    <w:p w:rsidR="009E1C67" w:rsidRDefault="009E1C67" w:rsidP="009E1C67">
      <w:pPr>
        <w:rPr>
          <w:rFonts w:ascii="Times New Roman" w:hAnsi="Times New Roman"/>
        </w:rPr>
      </w:pPr>
    </w:p>
    <w:p w:rsidR="009E1C67" w:rsidRDefault="009E1C67" w:rsidP="009E1C67">
      <w:pPr>
        <w:rPr>
          <w:rFonts w:ascii="Times New Roman" w:hAnsi="Times New Roman"/>
        </w:rPr>
      </w:pPr>
    </w:p>
    <w:p w:rsidR="009E1C67" w:rsidRDefault="009E1C67" w:rsidP="009E1C67">
      <w:pPr>
        <w:rPr>
          <w:rFonts w:ascii="Times New Roman" w:hAnsi="Times New Roman"/>
        </w:rPr>
      </w:pPr>
    </w:p>
    <w:p w:rsidR="00141506" w:rsidRPr="009E1C67" w:rsidRDefault="00141506" w:rsidP="009E1C67">
      <w:pPr>
        <w:jc w:val="center"/>
        <w:rPr>
          <w:rFonts w:ascii="Times New Roman" w:hAnsi="Times New Roman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9E1C67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1C67">
        <w:rPr>
          <w:rFonts w:ascii="Times New Roman" w:hAnsi="Times New Roman"/>
          <w:spacing w:val="-3"/>
          <w:szCs w:val="24"/>
        </w:rPr>
        <w:t>December 7,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1C67" w:rsidRPr="009E1C67" w:rsidRDefault="009E1C67" w:rsidP="009E1C67">
      <w:pPr>
        <w:ind w:firstLine="1440"/>
        <w:jc w:val="both"/>
        <w:rPr>
          <w:rFonts w:ascii="Times New Roman" w:hAnsi="Times New Roman"/>
        </w:rPr>
      </w:pPr>
      <w:r w:rsidRPr="009E1C67">
        <w:rPr>
          <w:rFonts w:ascii="Times New Roman" w:hAnsi="Times New Roman"/>
        </w:rPr>
        <w:t>1.</w:t>
      </w:r>
      <w:r w:rsidRPr="009E1C67">
        <w:rPr>
          <w:rFonts w:ascii="Times New Roman" w:hAnsi="Times New Roman"/>
        </w:rPr>
        <w:tab/>
        <w:t xml:space="preserve">That the Respondent’s Motion to </w:t>
      </w:r>
      <w:proofErr w:type="gramStart"/>
      <w:r w:rsidRPr="009E1C67">
        <w:rPr>
          <w:rFonts w:ascii="Times New Roman" w:hAnsi="Times New Roman"/>
        </w:rPr>
        <w:t>Dismiss</w:t>
      </w:r>
      <w:proofErr w:type="gramEnd"/>
      <w:r w:rsidRPr="009E1C67">
        <w:rPr>
          <w:rFonts w:ascii="Times New Roman" w:hAnsi="Times New Roman"/>
        </w:rPr>
        <w:t xml:space="preserve"> the complaint is granted.</w:t>
      </w:r>
    </w:p>
    <w:p w:rsidR="009E1C67" w:rsidRPr="009E1C67" w:rsidRDefault="009E1C67" w:rsidP="009E1C67">
      <w:pPr>
        <w:jc w:val="both"/>
        <w:rPr>
          <w:rFonts w:ascii="Times New Roman" w:hAnsi="Times New Roman"/>
        </w:rPr>
      </w:pPr>
    </w:p>
    <w:p w:rsidR="009E1C67" w:rsidRPr="009E1C67" w:rsidRDefault="009E1C67" w:rsidP="009E1C67">
      <w:pPr>
        <w:jc w:val="both"/>
        <w:rPr>
          <w:rFonts w:ascii="Times New Roman" w:hAnsi="Times New Roman"/>
        </w:rPr>
      </w:pPr>
      <w:r w:rsidRPr="009E1C67">
        <w:rPr>
          <w:rFonts w:ascii="Times New Roman" w:hAnsi="Times New Roman"/>
        </w:rPr>
        <w:tab/>
      </w:r>
      <w:r w:rsidRPr="009E1C67">
        <w:rPr>
          <w:rFonts w:ascii="Times New Roman" w:hAnsi="Times New Roman"/>
        </w:rPr>
        <w:tab/>
        <w:t>2.</w:t>
      </w:r>
      <w:r w:rsidRPr="009E1C67">
        <w:rPr>
          <w:rFonts w:ascii="Times New Roman" w:hAnsi="Times New Roman"/>
        </w:rPr>
        <w:tab/>
        <w:t>That the complaint filed by Catherine S. Brown against PECO Energy Company at Docket No. C-2011-2239827 is dismissed with prejudice.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33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5C237" wp14:editId="1998A9F3">
            <wp:simplePos x="0" y="0"/>
            <wp:positionH relativeFrom="column">
              <wp:posOffset>2609215</wp:posOffset>
            </wp:positionH>
            <wp:positionV relativeFrom="paragraph">
              <wp:posOffset>5080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1C67" w:rsidRDefault="009E1C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1C67" w:rsidRDefault="009E1C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3B1E">
        <w:rPr>
          <w:rFonts w:ascii="Times New Roman" w:hAnsi="Times New Roman"/>
          <w:spacing w:val="-3"/>
          <w:szCs w:val="24"/>
        </w:rPr>
        <w:t>January 27,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2E" w:rsidRDefault="00E2422E">
      <w:pPr>
        <w:spacing w:line="20" w:lineRule="exact"/>
      </w:pPr>
    </w:p>
  </w:endnote>
  <w:endnote w:type="continuationSeparator" w:id="0">
    <w:p w:rsidR="00E2422E" w:rsidRDefault="00E2422E">
      <w:r>
        <w:t xml:space="preserve"> </w:t>
      </w:r>
    </w:p>
  </w:endnote>
  <w:endnote w:type="continuationNotice" w:id="1">
    <w:p w:rsidR="00E2422E" w:rsidRDefault="00E242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2E" w:rsidRDefault="00E2422E">
      <w:r>
        <w:separator/>
      </w:r>
    </w:p>
  </w:footnote>
  <w:footnote w:type="continuationSeparator" w:id="0">
    <w:p w:rsidR="00E2422E" w:rsidRDefault="00E2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3B1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1C67"/>
    <w:rsid w:val="009F22F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422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33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2012-01-27T15:12:00Z</cp:lastPrinted>
  <dcterms:created xsi:type="dcterms:W3CDTF">2010-09-08T19:30:00Z</dcterms:created>
  <dcterms:modified xsi:type="dcterms:W3CDTF">2012-01-27T15:12:00Z</dcterms:modified>
</cp:coreProperties>
</file>