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BE55C7">
        <w:trPr>
          <w:trHeight w:val="990"/>
        </w:trPr>
        <w:tc>
          <w:tcPr>
            <w:tcW w:w="1363" w:type="dxa"/>
          </w:tcPr>
          <w:p w:rsidR="00BE55C7" w:rsidRDefault="00BF6799" w:rsidP="003420C8">
            <w:pPr>
              <w:rPr>
                <w:sz w:val="24"/>
              </w:rPr>
            </w:pPr>
            <w:r>
              <w:rPr>
                <w:noProof/>
                <w:spacing w:val="-2"/>
              </w:rPr>
              <w:drawing>
                <wp:inline distT="0" distB="0" distL="0" distR="0" wp14:anchorId="656BD3AC" wp14:editId="74A45AF4">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6"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tcPr>
          <w:p w:rsidR="00BE55C7" w:rsidRDefault="00BE55C7" w:rsidP="003420C8">
            <w:pPr>
              <w:suppressAutoHyphens/>
              <w:spacing w:line="204" w:lineRule="auto"/>
              <w:jc w:val="center"/>
              <w:rPr>
                <w:rFonts w:ascii="Arial" w:hAnsi="Arial"/>
                <w:color w:val="000080"/>
                <w:spacing w:val="-3"/>
                <w:sz w:val="26"/>
              </w:rPr>
            </w:pPr>
          </w:p>
          <w:p w:rsidR="00BE55C7" w:rsidRDefault="00BE55C7" w:rsidP="003420C8">
            <w:pPr>
              <w:suppressAutoHyphens/>
              <w:spacing w:line="204" w:lineRule="auto"/>
              <w:jc w:val="center"/>
              <w:rPr>
                <w:rFonts w:ascii="Arial" w:hAnsi="Arial"/>
                <w:color w:val="000080"/>
                <w:spacing w:val="-3"/>
                <w:sz w:val="26"/>
              </w:rPr>
            </w:pPr>
            <w:r>
              <w:rPr>
                <w:rFonts w:ascii="Arial" w:hAnsi="Arial"/>
                <w:color w:val="000080"/>
                <w:spacing w:val="-3"/>
                <w:sz w:val="26"/>
              </w:rPr>
              <w:t>COMMONWEALTH OF PENNSYLVANIA</w:t>
            </w:r>
          </w:p>
          <w:p w:rsidR="00BE55C7" w:rsidRDefault="00BE55C7" w:rsidP="003420C8">
            <w:pPr>
              <w:suppressAutoHyphens/>
              <w:spacing w:line="204" w:lineRule="auto"/>
              <w:jc w:val="center"/>
              <w:rPr>
                <w:rFonts w:ascii="Arial" w:hAnsi="Arial"/>
                <w:color w:val="000080"/>
                <w:spacing w:val="-3"/>
                <w:sz w:val="26"/>
              </w:rPr>
            </w:pPr>
            <w:r>
              <w:rPr>
                <w:rFonts w:ascii="Arial" w:hAnsi="Arial"/>
                <w:color w:val="000080"/>
                <w:spacing w:val="-3"/>
                <w:sz w:val="26"/>
              </w:rPr>
              <w:t>PENNSYLVANIA PUBLIC UTILITY COMMISSION</w:t>
            </w:r>
          </w:p>
          <w:p w:rsidR="00BE55C7" w:rsidRDefault="00BE55C7" w:rsidP="003420C8">
            <w:pPr>
              <w:jc w:val="center"/>
              <w:rPr>
                <w:rFonts w:ascii="Arial" w:hAnsi="Arial"/>
                <w:sz w:val="12"/>
              </w:rPr>
            </w:pPr>
            <w:r>
              <w:rPr>
                <w:rFonts w:ascii="Arial" w:hAnsi="Arial"/>
                <w:color w:val="000080"/>
                <w:spacing w:val="-3"/>
                <w:sz w:val="26"/>
              </w:rPr>
              <w:t>P.O. BOX 3265, HARRISBURG, PA 17105-3265</w:t>
            </w:r>
          </w:p>
        </w:tc>
        <w:tc>
          <w:tcPr>
            <w:tcW w:w="1452" w:type="dxa"/>
          </w:tcPr>
          <w:p w:rsidR="00BE55C7" w:rsidRDefault="00BE55C7" w:rsidP="003420C8">
            <w:pPr>
              <w:rPr>
                <w:rFonts w:ascii="Arial" w:hAnsi="Arial"/>
                <w:sz w:val="12"/>
              </w:rPr>
            </w:pPr>
          </w:p>
          <w:p w:rsidR="00BE55C7" w:rsidRDefault="00BE55C7" w:rsidP="003420C8">
            <w:pPr>
              <w:rPr>
                <w:rFonts w:ascii="Arial" w:hAnsi="Arial"/>
                <w:sz w:val="12"/>
              </w:rPr>
            </w:pPr>
          </w:p>
          <w:p w:rsidR="00BE55C7" w:rsidRDefault="00BE55C7" w:rsidP="003420C8">
            <w:pPr>
              <w:rPr>
                <w:rFonts w:ascii="Arial" w:hAnsi="Arial"/>
                <w:sz w:val="12"/>
              </w:rPr>
            </w:pPr>
          </w:p>
          <w:p w:rsidR="00BE55C7" w:rsidRDefault="00BE55C7" w:rsidP="003420C8">
            <w:pPr>
              <w:rPr>
                <w:rFonts w:ascii="Arial" w:hAnsi="Arial"/>
                <w:sz w:val="12"/>
              </w:rPr>
            </w:pPr>
          </w:p>
          <w:p w:rsidR="00BE55C7" w:rsidRDefault="00BE55C7" w:rsidP="003420C8">
            <w:pPr>
              <w:rPr>
                <w:rFonts w:ascii="Arial" w:hAnsi="Arial"/>
                <w:sz w:val="12"/>
              </w:rPr>
            </w:pPr>
          </w:p>
          <w:p w:rsidR="00BE55C7" w:rsidRDefault="00BE55C7" w:rsidP="003420C8">
            <w:pPr>
              <w:rPr>
                <w:rFonts w:ascii="Arial" w:hAnsi="Arial"/>
                <w:sz w:val="12"/>
              </w:rPr>
            </w:pPr>
          </w:p>
          <w:p w:rsidR="00BE55C7" w:rsidRDefault="00BE55C7" w:rsidP="003420C8">
            <w:pPr>
              <w:jc w:val="right"/>
              <w:rPr>
                <w:rFonts w:ascii="Arial" w:hAnsi="Arial"/>
                <w:sz w:val="12"/>
              </w:rPr>
            </w:pPr>
            <w:r>
              <w:rPr>
                <w:rFonts w:ascii="Arial" w:hAnsi="Arial"/>
                <w:b/>
                <w:spacing w:val="-1"/>
                <w:sz w:val="12"/>
              </w:rPr>
              <w:t>IN REPLY PLEASE REFER TO OUR FILE</w:t>
            </w:r>
          </w:p>
        </w:tc>
      </w:tr>
    </w:tbl>
    <w:p w:rsidR="00F37D02" w:rsidRPr="00AA3E23" w:rsidRDefault="006550D0" w:rsidP="006550D0">
      <w:pPr>
        <w:jc w:val="center"/>
        <w:rPr>
          <w:rFonts w:ascii="Arial" w:hAnsi="Arial" w:cs="Arial"/>
          <w:sz w:val="24"/>
          <w:szCs w:val="24"/>
        </w:rPr>
      </w:pPr>
      <w:r>
        <w:rPr>
          <w:rFonts w:ascii="Arial" w:hAnsi="Arial" w:cs="Arial"/>
          <w:sz w:val="24"/>
          <w:szCs w:val="24"/>
        </w:rPr>
        <w:t>March 15, 2012</w:t>
      </w:r>
    </w:p>
    <w:p w:rsidR="008A2A3E" w:rsidRPr="00AA3E23" w:rsidRDefault="008A2A3E">
      <w:pPr>
        <w:rPr>
          <w:rFonts w:ascii="Arial" w:hAnsi="Arial" w:cs="Arial"/>
          <w:sz w:val="24"/>
          <w:szCs w:val="24"/>
        </w:rPr>
      </w:pPr>
    </w:p>
    <w:p w:rsidR="00F37D02" w:rsidRPr="00AA3E23" w:rsidRDefault="00F37D02">
      <w:pPr>
        <w:rPr>
          <w:rFonts w:ascii="Arial" w:hAnsi="Arial" w:cs="Arial"/>
          <w:sz w:val="24"/>
          <w:szCs w:val="24"/>
        </w:rPr>
      </w:pPr>
    </w:p>
    <w:p w:rsidR="00D628E1" w:rsidRPr="00AA3E23" w:rsidRDefault="00D628E1">
      <w:pPr>
        <w:rPr>
          <w:rFonts w:ascii="Arial" w:hAnsi="Arial" w:cs="Arial"/>
          <w:b/>
          <w:sz w:val="24"/>
          <w:szCs w:val="24"/>
        </w:rPr>
      </w:pPr>
    </w:p>
    <w:p w:rsidR="009A6425" w:rsidRPr="009A6425" w:rsidRDefault="009A6425" w:rsidP="009A6425">
      <w:pPr>
        <w:rPr>
          <w:rFonts w:ascii="Arial" w:hAnsi="Arial" w:cs="Arial"/>
          <w:b/>
          <w:sz w:val="24"/>
          <w:szCs w:val="24"/>
        </w:rPr>
      </w:pPr>
      <w:r w:rsidRPr="009A6425">
        <w:rPr>
          <w:rFonts w:ascii="Arial" w:hAnsi="Arial" w:cs="Arial"/>
          <w:b/>
          <w:sz w:val="24"/>
          <w:szCs w:val="24"/>
        </w:rPr>
        <w:t>GARY A JACK</w:t>
      </w:r>
      <w:r w:rsidR="006550D0">
        <w:rPr>
          <w:rFonts w:ascii="Arial" w:hAnsi="Arial" w:cs="Arial"/>
          <w:b/>
          <w:sz w:val="24"/>
          <w:szCs w:val="24"/>
        </w:rPr>
        <w:t xml:space="preserve"> ESQUIRE</w:t>
      </w:r>
    </w:p>
    <w:p w:rsidR="009A6425" w:rsidRPr="009A6425" w:rsidRDefault="009A6425" w:rsidP="009A6425">
      <w:pPr>
        <w:rPr>
          <w:rFonts w:ascii="Arial" w:hAnsi="Arial" w:cs="Arial"/>
          <w:b/>
          <w:sz w:val="24"/>
          <w:szCs w:val="24"/>
        </w:rPr>
      </w:pPr>
      <w:r w:rsidRPr="009A6425">
        <w:rPr>
          <w:rFonts w:ascii="Arial" w:hAnsi="Arial" w:cs="Arial"/>
          <w:b/>
          <w:sz w:val="24"/>
          <w:szCs w:val="24"/>
        </w:rPr>
        <w:t>MANAGER, GOVERNMENTAL AFFAIRS</w:t>
      </w:r>
    </w:p>
    <w:p w:rsidR="009A6425" w:rsidRPr="006550D0" w:rsidRDefault="009A6425" w:rsidP="009A6425">
      <w:pPr>
        <w:rPr>
          <w:rFonts w:ascii="Arial" w:hAnsi="Arial" w:cs="Arial"/>
          <w:b/>
          <w:caps/>
          <w:sz w:val="24"/>
          <w:szCs w:val="24"/>
        </w:rPr>
      </w:pPr>
      <w:r w:rsidRPr="006550D0">
        <w:rPr>
          <w:rFonts w:ascii="Arial" w:hAnsi="Arial" w:cs="Arial"/>
          <w:b/>
          <w:caps/>
          <w:sz w:val="24"/>
          <w:szCs w:val="24"/>
        </w:rPr>
        <w:t>Duquesne Light Company</w:t>
      </w:r>
    </w:p>
    <w:p w:rsidR="009A6425" w:rsidRPr="006550D0" w:rsidRDefault="009A6425" w:rsidP="009A6425">
      <w:pPr>
        <w:rPr>
          <w:rFonts w:ascii="Arial" w:hAnsi="Arial" w:cs="Arial"/>
          <w:b/>
          <w:caps/>
          <w:sz w:val="24"/>
          <w:szCs w:val="24"/>
        </w:rPr>
      </w:pPr>
      <w:r w:rsidRPr="006550D0">
        <w:rPr>
          <w:rFonts w:ascii="Arial" w:hAnsi="Arial" w:cs="Arial"/>
          <w:b/>
          <w:caps/>
          <w:sz w:val="24"/>
          <w:szCs w:val="24"/>
        </w:rPr>
        <w:t xml:space="preserve">411 Seventh Avenue </w:t>
      </w:r>
    </w:p>
    <w:p w:rsidR="009A6425" w:rsidRPr="009A6425" w:rsidRDefault="009A6425" w:rsidP="009A6425">
      <w:pPr>
        <w:rPr>
          <w:rFonts w:ascii="Arial" w:hAnsi="Arial" w:cs="Arial"/>
          <w:b/>
          <w:sz w:val="24"/>
          <w:szCs w:val="24"/>
        </w:rPr>
      </w:pPr>
      <w:r w:rsidRPr="009A6425">
        <w:rPr>
          <w:rFonts w:ascii="Arial" w:hAnsi="Arial" w:cs="Arial"/>
          <w:b/>
          <w:sz w:val="24"/>
          <w:szCs w:val="24"/>
        </w:rPr>
        <w:t>16</w:t>
      </w:r>
      <w:r w:rsidRPr="009A6425">
        <w:rPr>
          <w:rFonts w:ascii="Arial" w:hAnsi="Arial" w:cs="Arial"/>
          <w:b/>
          <w:sz w:val="24"/>
          <w:szCs w:val="24"/>
          <w:vertAlign w:val="superscript"/>
        </w:rPr>
        <w:t>TH</w:t>
      </w:r>
      <w:r w:rsidRPr="009A6425">
        <w:rPr>
          <w:rFonts w:ascii="Arial" w:hAnsi="Arial" w:cs="Arial"/>
          <w:b/>
          <w:sz w:val="24"/>
          <w:szCs w:val="24"/>
        </w:rPr>
        <w:t xml:space="preserve"> FLOOR</w:t>
      </w:r>
    </w:p>
    <w:p w:rsidR="00B947FD" w:rsidRDefault="009A6425" w:rsidP="009A6425">
      <w:pPr>
        <w:rPr>
          <w:rFonts w:ascii="Arial" w:hAnsi="Arial" w:cs="Arial"/>
          <w:b/>
          <w:sz w:val="24"/>
          <w:szCs w:val="24"/>
        </w:rPr>
      </w:pPr>
      <w:r w:rsidRPr="009A6425">
        <w:rPr>
          <w:rFonts w:ascii="Arial" w:hAnsi="Arial" w:cs="Arial"/>
          <w:b/>
          <w:sz w:val="24"/>
          <w:szCs w:val="24"/>
        </w:rPr>
        <w:t>PITTSBURGH PA 15219</w:t>
      </w:r>
    </w:p>
    <w:p w:rsidR="009A6425" w:rsidRPr="00AA3E23" w:rsidRDefault="009A6425" w:rsidP="009A6425">
      <w:pPr>
        <w:rPr>
          <w:rFonts w:ascii="Arial" w:hAnsi="Arial" w:cs="Arial"/>
          <w:b/>
          <w:sz w:val="24"/>
          <w:szCs w:val="24"/>
        </w:rPr>
      </w:pPr>
    </w:p>
    <w:p w:rsidR="00B947FD" w:rsidRPr="00AA3E23" w:rsidRDefault="00B947FD" w:rsidP="00B947FD">
      <w:pPr>
        <w:rPr>
          <w:rFonts w:ascii="Arial" w:hAnsi="Arial" w:cs="Arial"/>
          <w:b/>
          <w:sz w:val="24"/>
          <w:szCs w:val="24"/>
        </w:rPr>
      </w:pPr>
      <w:r w:rsidRPr="00AA3E23">
        <w:rPr>
          <w:rFonts w:ascii="Arial" w:hAnsi="Arial" w:cs="Arial"/>
          <w:b/>
          <w:sz w:val="24"/>
          <w:szCs w:val="24"/>
        </w:rPr>
        <w:t xml:space="preserve">Docket No. </w:t>
      </w:r>
      <w:r w:rsidR="009A6425" w:rsidRPr="009A6425">
        <w:rPr>
          <w:rFonts w:ascii="Arial" w:hAnsi="Arial" w:cs="Arial"/>
          <w:b/>
          <w:sz w:val="24"/>
          <w:szCs w:val="24"/>
        </w:rPr>
        <w:t>D-2011-2259221</w:t>
      </w:r>
    </w:p>
    <w:p w:rsidR="00B947FD" w:rsidRPr="00AA3E23" w:rsidRDefault="00B947FD" w:rsidP="00B947FD">
      <w:pPr>
        <w:rPr>
          <w:rFonts w:ascii="Arial" w:hAnsi="Arial" w:cs="Arial"/>
          <w:b/>
          <w:sz w:val="24"/>
          <w:szCs w:val="24"/>
        </w:rPr>
      </w:pPr>
    </w:p>
    <w:p w:rsidR="00B947FD" w:rsidRPr="00A35965" w:rsidRDefault="00B947FD" w:rsidP="00B947FD">
      <w:pPr>
        <w:rPr>
          <w:rFonts w:ascii="Arial" w:hAnsi="Arial" w:cs="Arial"/>
          <w:sz w:val="24"/>
          <w:szCs w:val="24"/>
        </w:rPr>
      </w:pPr>
      <w:r w:rsidRPr="00A35965">
        <w:rPr>
          <w:rFonts w:ascii="Arial" w:hAnsi="Arial" w:cs="Arial"/>
          <w:sz w:val="24"/>
          <w:szCs w:val="24"/>
        </w:rPr>
        <w:t xml:space="preserve">Dear Mr. </w:t>
      </w:r>
      <w:r w:rsidR="009A6425" w:rsidRPr="00A35965">
        <w:rPr>
          <w:rFonts w:ascii="Arial" w:hAnsi="Arial" w:cs="Arial"/>
          <w:sz w:val="24"/>
          <w:szCs w:val="24"/>
        </w:rPr>
        <w:t>J</w:t>
      </w:r>
      <w:r w:rsidR="00A35965" w:rsidRPr="00A35965">
        <w:rPr>
          <w:rFonts w:ascii="Arial" w:hAnsi="Arial" w:cs="Arial"/>
          <w:sz w:val="24"/>
          <w:szCs w:val="24"/>
        </w:rPr>
        <w:t>ack</w:t>
      </w:r>
      <w:r w:rsidRPr="00A35965">
        <w:rPr>
          <w:rFonts w:ascii="Arial" w:hAnsi="Arial" w:cs="Arial"/>
          <w:sz w:val="24"/>
          <w:szCs w:val="24"/>
        </w:rPr>
        <w:t>:</w:t>
      </w:r>
    </w:p>
    <w:p w:rsidR="006177D9" w:rsidRPr="00AA3E23" w:rsidRDefault="006177D9">
      <w:pPr>
        <w:rPr>
          <w:rFonts w:ascii="Arial" w:hAnsi="Arial" w:cs="Arial"/>
          <w:sz w:val="24"/>
          <w:szCs w:val="24"/>
        </w:rPr>
      </w:pPr>
    </w:p>
    <w:p w:rsidR="007D2F6A" w:rsidRPr="00AA3E23" w:rsidRDefault="006177D9" w:rsidP="00B947FD">
      <w:pPr>
        <w:rPr>
          <w:rFonts w:ascii="Arial" w:hAnsi="Arial" w:cs="Arial"/>
          <w:sz w:val="24"/>
          <w:szCs w:val="24"/>
        </w:rPr>
      </w:pPr>
      <w:r w:rsidRPr="00AA3E23">
        <w:rPr>
          <w:rFonts w:ascii="Arial" w:hAnsi="Arial" w:cs="Arial"/>
          <w:sz w:val="24"/>
          <w:szCs w:val="24"/>
        </w:rPr>
        <w:tab/>
      </w:r>
      <w:r w:rsidR="004E120F" w:rsidRPr="004E120F">
        <w:rPr>
          <w:rFonts w:ascii="Arial" w:hAnsi="Arial" w:cs="Arial"/>
          <w:sz w:val="24"/>
          <w:szCs w:val="24"/>
        </w:rPr>
        <w:t xml:space="preserve">At its Public Meeting of </w:t>
      </w:r>
      <w:r w:rsidR="004E120F">
        <w:rPr>
          <w:rFonts w:ascii="Arial" w:hAnsi="Arial" w:cs="Arial"/>
          <w:sz w:val="24"/>
          <w:szCs w:val="24"/>
        </w:rPr>
        <w:t xml:space="preserve">March 15, 2012, </w:t>
      </w:r>
      <w:r w:rsidR="004E120F" w:rsidRPr="004E120F">
        <w:rPr>
          <w:rFonts w:ascii="Arial" w:hAnsi="Arial" w:cs="Arial"/>
          <w:sz w:val="24"/>
          <w:szCs w:val="24"/>
        </w:rPr>
        <w:t xml:space="preserve">the Pennsylvania Public Utility Commission (Commission) acknowledged receipt of </w:t>
      </w:r>
      <w:r w:rsidR="004E120F">
        <w:rPr>
          <w:rFonts w:ascii="Arial" w:hAnsi="Arial" w:cs="Arial"/>
          <w:sz w:val="24"/>
          <w:szCs w:val="24"/>
        </w:rPr>
        <w:t xml:space="preserve">the Bureau of Audits’ </w:t>
      </w:r>
      <w:r w:rsidR="004E120F" w:rsidRPr="004E120F">
        <w:rPr>
          <w:rFonts w:ascii="Arial" w:hAnsi="Arial" w:cs="Arial"/>
          <w:sz w:val="24"/>
          <w:szCs w:val="24"/>
        </w:rPr>
        <w:t xml:space="preserve">proprietary and non-proprietary </w:t>
      </w:r>
      <w:r w:rsidR="004E120F">
        <w:rPr>
          <w:rFonts w:ascii="Arial" w:hAnsi="Arial" w:cs="Arial"/>
          <w:sz w:val="24"/>
          <w:szCs w:val="24"/>
        </w:rPr>
        <w:t xml:space="preserve">Review Report of </w:t>
      </w:r>
      <w:r w:rsidR="004E120F" w:rsidRPr="004E120F">
        <w:rPr>
          <w:rFonts w:ascii="Arial" w:hAnsi="Arial" w:cs="Arial"/>
          <w:sz w:val="24"/>
          <w:szCs w:val="24"/>
        </w:rPr>
        <w:t>Duquesne Light Company’s POLR V Default Service for the period January 1, 2011 through July 31, 2011</w:t>
      </w:r>
      <w:r w:rsidR="004E120F">
        <w:rPr>
          <w:rFonts w:ascii="Arial" w:hAnsi="Arial" w:cs="Arial"/>
          <w:sz w:val="24"/>
          <w:szCs w:val="24"/>
        </w:rPr>
        <w:t xml:space="preserve">.  </w:t>
      </w:r>
      <w:r w:rsidR="001B3687" w:rsidRPr="00AA3E23">
        <w:rPr>
          <w:rFonts w:ascii="Arial" w:hAnsi="Arial" w:cs="Arial"/>
          <w:sz w:val="24"/>
          <w:szCs w:val="24"/>
        </w:rPr>
        <w:t>Th</w:t>
      </w:r>
      <w:r w:rsidR="001B3687">
        <w:rPr>
          <w:rFonts w:ascii="Arial" w:hAnsi="Arial" w:cs="Arial"/>
          <w:sz w:val="24"/>
          <w:szCs w:val="24"/>
        </w:rPr>
        <w:t xml:space="preserve">e non-proprietary </w:t>
      </w:r>
      <w:r w:rsidRPr="00AA3E23">
        <w:rPr>
          <w:rFonts w:ascii="Arial" w:hAnsi="Arial" w:cs="Arial"/>
          <w:sz w:val="24"/>
          <w:szCs w:val="24"/>
        </w:rPr>
        <w:t xml:space="preserve">report was </w:t>
      </w:r>
      <w:r w:rsidR="00454013" w:rsidRPr="00AA3E23">
        <w:rPr>
          <w:rFonts w:ascii="Arial" w:hAnsi="Arial" w:cs="Arial"/>
          <w:sz w:val="24"/>
          <w:szCs w:val="24"/>
        </w:rPr>
        <w:t xml:space="preserve">approved for </w:t>
      </w:r>
      <w:r w:rsidRPr="00AA3E23">
        <w:rPr>
          <w:rFonts w:ascii="Arial" w:hAnsi="Arial" w:cs="Arial"/>
          <w:sz w:val="24"/>
          <w:szCs w:val="24"/>
        </w:rPr>
        <w:t>release</w:t>
      </w:r>
      <w:r w:rsidR="00454013" w:rsidRPr="00AA3E23">
        <w:rPr>
          <w:rFonts w:ascii="Arial" w:hAnsi="Arial" w:cs="Arial"/>
          <w:sz w:val="24"/>
          <w:szCs w:val="24"/>
        </w:rPr>
        <w:t xml:space="preserve"> </w:t>
      </w:r>
      <w:r w:rsidR="00A54FF8">
        <w:rPr>
          <w:rFonts w:ascii="Arial" w:hAnsi="Arial" w:cs="Arial"/>
          <w:sz w:val="24"/>
          <w:szCs w:val="24"/>
        </w:rPr>
        <w:t xml:space="preserve">to the public </w:t>
      </w:r>
      <w:r w:rsidR="00454013" w:rsidRPr="00AA3E23">
        <w:rPr>
          <w:rFonts w:ascii="Arial" w:hAnsi="Arial" w:cs="Arial"/>
          <w:sz w:val="24"/>
          <w:szCs w:val="24"/>
        </w:rPr>
        <w:t>by the Commission at its</w:t>
      </w:r>
      <w:r w:rsidRPr="00AA3E23">
        <w:rPr>
          <w:rFonts w:ascii="Arial" w:hAnsi="Arial" w:cs="Arial"/>
          <w:sz w:val="24"/>
          <w:szCs w:val="24"/>
        </w:rPr>
        <w:t xml:space="preserve"> </w:t>
      </w:r>
      <w:r w:rsidR="00454013" w:rsidRPr="00AA3E23">
        <w:rPr>
          <w:rFonts w:ascii="Arial" w:hAnsi="Arial" w:cs="Arial"/>
          <w:sz w:val="24"/>
          <w:szCs w:val="24"/>
        </w:rPr>
        <w:t>P</w:t>
      </w:r>
      <w:r w:rsidRPr="00AA3E23">
        <w:rPr>
          <w:rFonts w:ascii="Arial" w:hAnsi="Arial" w:cs="Arial"/>
          <w:sz w:val="24"/>
          <w:szCs w:val="24"/>
        </w:rPr>
        <w:t xml:space="preserve">ublic </w:t>
      </w:r>
      <w:r w:rsidR="00454013" w:rsidRPr="00AA3E23">
        <w:rPr>
          <w:rFonts w:ascii="Arial" w:hAnsi="Arial" w:cs="Arial"/>
          <w:sz w:val="24"/>
          <w:szCs w:val="24"/>
        </w:rPr>
        <w:t xml:space="preserve">Meeting </w:t>
      </w:r>
      <w:r w:rsidRPr="00AA3E23">
        <w:rPr>
          <w:rFonts w:ascii="Arial" w:hAnsi="Arial" w:cs="Arial"/>
          <w:sz w:val="24"/>
          <w:szCs w:val="24"/>
        </w:rPr>
        <w:t>o</w:t>
      </w:r>
      <w:r w:rsidR="00454013" w:rsidRPr="00AA3E23">
        <w:rPr>
          <w:rFonts w:ascii="Arial" w:hAnsi="Arial" w:cs="Arial"/>
          <w:sz w:val="24"/>
          <w:szCs w:val="24"/>
        </w:rPr>
        <w:t>f</w:t>
      </w:r>
      <w:r w:rsidR="00AA3E23" w:rsidRPr="00AA3E23">
        <w:rPr>
          <w:rFonts w:ascii="Arial" w:hAnsi="Arial" w:cs="Arial"/>
          <w:sz w:val="24"/>
          <w:szCs w:val="24"/>
        </w:rPr>
        <w:t xml:space="preserve"> </w:t>
      </w:r>
      <w:r w:rsidR="00B947FD" w:rsidRPr="00AA3E23">
        <w:rPr>
          <w:rFonts w:ascii="Arial" w:hAnsi="Arial" w:cs="Arial"/>
          <w:sz w:val="24"/>
          <w:szCs w:val="24"/>
        </w:rPr>
        <w:t>March</w:t>
      </w:r>
      <w:r w:rsidR="007C062A" w:rsidRPr="00AA3E23">
        <w:rPr>
          <w:rFonts w:ascii="Arial" w:hAnsi="Arial" w:cs="Arial"/>
          <w:sz w:val="24"/>
          <w:szCs w:val="24"/>
        </w:rPr>
        <w:t xml:space="preserve"> </w:t>
      </w:r>
      <w:r w:rsidR="00AA3E23" w:rsidRPr="00AA3E23">
        <w:rPr>
          <w:rFonts w:ascii="Arial" w:hAnsi="Arial" w:cs="Arial"/>
          <w:sz w:val="24"/>
          <w:szCs w:val="24"/>
        </w:rPr>
        <w:t>15</w:t>
      </w:r>
      <w:r w:rsidR="007C062A" w:rsidRPr="00AA3E23">
        <w:rPr>
          <w:rFonts w:ascii="Arial" w:hAnsi="Arial" w:cs="Arial"/>
          <w:sz w:val="24"/>
          <w:szCs w:val="24"/>
        </w:rPr>
        <w:t>, 201</w:t>
      </w:r>
      <w:r w:rsidR="00B947FD" w:rsidRPr="00AA3E23">
        <w:rPr>
          <w:rFonts w:ascii="Arial" w:hAnsi="Arial" w:cs="Arial"/>
          <w:sz w:val="24"/>
          <w:szCs w:val="24"/>
        </w:rPr>
        <w:t>2</w:t>
      </w:r>
      <w:r w:rsidR="00A471EF" w:rsidRPr="00AA3E23">
        <w:rPr>
          <w:rFonts w:ascii="Arial" w:hAnsi="Arial" w:cs="Arial"/>
          <w:sz w:val="24"/>
          <w:szCs w:val="24"/>
        </w:rPr>
        <w:t>.</w:t>
      </w:r>
    </w:p>
    <w:p w:rsidR="007D2F6A" w:rsidRPr="00AA3E23" w:rsidRDefault="007D2F6A" w:rsidP="007D2F6A">
      <w:pPr>
        <w:rPr>
          <w:rFonts w:ascii="Arial" w:hAnsi="Arial" w:cs="Arial"/>
          <w:sz w:val="24"/>
          <w:szCs w:val="24"/>
        </w:rPr>
      </w:pPr>
    </w:p>
    <w:p w:rsidR="008E1F30" w:rsidRDefault="001B3687" w:rsidP="005122F6">
      <w:pPr>
        <w:rPr>
          <w:rFonts w:ascii="Arial" w:hAnsi="Arial" w:cs="Arial"/>
          <w:sz w:val="24"/>
          <w:szCs w:val="24"/>
        </w:rPr>
      </w:pPr>
      <w:r>
        <w:rPr>
          <w:rFonts w:ascii="Arial" w:hAnsi="Arial" w:cs="Arial"/>
          <w:sz w:val="24"/>
          <w:szCs w:val="24"/>
        </w:rPr>
        <w:tab/>
      </w:r>
      <w:r w:rsidRPr="001B3687">
        <w:rPr>
          <w:rFonts w:ascii="Arial" w:hAnsi="Arial" w:cs="Arial"/>
          <w:sz w:val="24"/>
          <w:szCs w:val="24"/>
        </w:rPr>
        <w:t xml:space="preserve">By way of background, </w:t>
      </w:r>
      <w:r>
        <w:rPr>
          <w:rFonts w:ascii="Arial" w:hAnsi="Arial" w:cs="Arial"/>
          <w:sz w:val="24"/>
          <w:szCs w:val="24"/>
        </w:rPr>
        <w:t xml:space="preserve">the review was conducted pursuant to a request from </w:t>
      </w:r>
      <w:r w:rsidRPr="001B3687">
        <w:rPr>
          <w:rFonts w:ascii="Arial" w:hAnsi="Arial" w:cs="Arial"/>
          <w:sz w:val="24"/>
          <w:szCs w:val="24"/>
        </w:rPr>
        <w:t>the Commission</w:t>
      </w:r>
      <w:r>
        <w:rPr>
          <w:rFonts w:ascii="Arial" w:hAnsi="Arial" w:cs="Arial"/>
          <w:sz w:val="24"/>
          <w:szCs w:val="24"/>
        </w:rPr>
        <w:t>.  Specifically the review was to determine:</w:t>
      </w:r>
    </w:p>
    <w:p w:rsidR="001B3687" w:rsidRDefault="001B3687" w:rsidP="005122F6">
      <w:pPr>
        <w:rPr>
          <w:rFonts w:ascii="Arial" w:hAnsi="Arial" w:cs="Arial"/>
          <w:sz w:val="24"/>
          <w:szCs w:val="24"/>
        </w:rPr>
      </w:pPr>
    </w:p>
    <w:p w:rsidR="001B3687" w:rsidRDefault="001B3687" w:rsidP="005122F6">
      <w:pPr>
        <w:pStyle w:val="ListParagraph"/>
        <w:numPr>
          <w:ilvl w:val="0"/>
          <w:numId w:val="1"/>
        </w:numPr>
        <w:rPr>
          <w:rFonts w:ascii="Arial" w:hAnsi="Arial" w:cs="Arial"/>
          <w:sz w:val="24"/>
          <w:szCs w:val="24"/>
        </w:rPr>
      </w:pPr>
      <w:r>
        <w:rPr>
          <w:rFonts w:ascii="Arial" w:hAnsi="Arial" w:cs="Arial"/>
          <w:sz w:val="24"/>
          <w:szCs w:val="24"/>
        </w:rPr>
        <w:t>Whether Duquesne Light Company was charging default service customers the appropriate rate under their approved plan; and</w:t>
      </w:r>
    </w:p>
    <w:p w:rsidR="001B3687" w:rsidRDefault="001B3687" w:rsidP="005122F6">
      <w:pPr>
        <w:rPr>
          <w:rFonts w:ascii="Arial" w:hAnsi="Arial" w:cs="Arial"/>
          <w:sz w:val="24"/>
          <w:szCs w:val="24"/>
        </w:rPr>
      </w:pPr>
    </w:p>
    <w:p w:rsidR="001B3687" w:rsidRDefault="001B3687" w:rsidP="005122F6">
      <w:pPr>
        <w:pStyle w:val="ListParagraph"/>
        <w:numPr>
          <w:ilvl w:val="0"/>
          <w:numId w:val="1"/>
        </w:numPr>
        <w:rPr>
          <w:rFonts w:ascii="Arial" w:hAnsi="Arial" w:cs="Arial"/>
          <w:sz w:val="24"/>
          <w:szCs w:val="24"/>
        </w:rPr>
      </w:pPr>
      <w:r>
        <w:rPr>
          <w:rFonts w:ascii="Arial" w:hAnsi="Arial" w:cs="Arial"/>
          <w:sz w:val="24"/>
          <w:szCs w:val="24"/>
        </w:rPr>
        <w:t>Since Duquesne Light Company’s residential default service plan does not provide for reconciliation, do the costs Duquesne Light Company incurs to provide default service result in a profit or loss on the provision of residential default service.</w:t>
      </w:r>
    </w:p>
    <w:p w:rsidR="00864F9F" w:rsidRDefault="00864F9F" w:rsidP="005122F6">
      <w:pPr>
        <w:rPr>
          <w:rFonts w:ascii="Arial" w:hAnsi="Arial" w:cs="Arial"/>
          <w:sz w:val="24"/>
          <w:szCs w:val="24"/>
        </w:rPr>
      </w:pPr>
    </w:p>
    <w:p w:rsidR="00864F9F" w:rsidRDefault="00C86184" w:rsidP="00C86184">
      <w:pPr>
        <w:tabs>
          <w:tab w:val="left" w:pos="720"/>
        </w:tabs>
        <w:rPr>
          <w:rFonts w:ascii="Arial" w:hAnsi="Arial" w:cs="Arial"/>
          <w:sz w:val="24"/>
          <w:szCs w:val="24"/>
        </w:rPr>
      </w:pPr>
      <w:r>
        <w:rPr>
          <w:rFonts w:ascii="Arial" w:hAnsi="Arial" w:cs="Arial"/>
          <w:sz w:val="24"/>
          <w:szCs w:val="24"/>
        </w:rPr>
        <w:tab/>
      </w:r>
      <w:r w:rsidR="00054BFF">
        <w:rPr>
          <w:rFonts w:ascii="Arial" w:hAnsi="Arial" w:cs="Arial"/>
          <w:sz w:val="24"/>
          <w:szCs w:val="24"/>
        </w:rPr>
        <w:t xml:space="preserve">The review did answer these questions.  </w:t>
      </w:r>
      <w:r w:rsidR="005122F6">
        <w:rPr>
          <w:rFonts w:ascii="Arial" w:hAnsi="Arial" w:cs="Arial"/>
          <w:sz w:val="24"/>
          <w:szCs w:val="24"/>
        </w:rPr>
        <w:t xml:space="preserve">Because of the </w:t>
      </w:r>
      <w:r w:rsidR="005122F6" w:rsidRPr="005122F6">
        <w:rPr>
          <w:rFonts w:ascii="Arial" w:hAnsi="Arial" w:cs="Arial"/>
          <w:sz w:val="24"/>
          <w:szCs w:val="24"/>
        </w:rPr>
        <w:t xml:space="preserve">confidential, proprietary, and competitively sensitive business information provided </w:t>
      </w:r>
      <w:r w:rsidR="005122F6">
        <w:rPr>
          <w:rFonts w:ascii="Arial" w:hAnsi="Arial" w:cs="Arial"/>
          <w:sz w:val="24"/>
          <w:szCs w:val="24"/>
        </w:rPr>
        <w:t>for the Review the Commission and Duquesne Light Company entered into a confidentiality agreement dated October 3, 2011.</w:t>
      </w:r>
      <w:r w:rsidR="00054BFF">
        <w:rPr>
          <w:rFonts w:ascii="Arial" w:hAnsi="Arial" w:cs="Arial"/>
          <w:sz w:val="24"/>
          <w:szCs w:val="24"/>
        </w:rPr>
        <w:t xml:space="preserve">  In keeping with the confidentiality agreement, a proprietary and non-proprietary version of the report resulted.</w:t>
      </w:r>
    </w:p>
    <w:p w:rsidR="00054BFF" w:rsidRDefault="00054BFF" w:rsidP="005122F6">
      <w:pPr>
        <w:ind w:firstLine="360"/>
        <w:rPr>
          <w:rFonts w:ascii="Arial" w:hAnsi="Arial" w:cs="Arial"/>
          <w:sz w:val="24"/>
          <w:szCs w:val="24"/>
        </w:rPr>
        <w:sectPr w:rsidR="00054BFF" w:rsidSect="006229A8">
          <w:pgSz w:w="12240" w:h="15840" w:code="1"/>
          <w:pgMar w:top="1440" w:right="1440" w:bottom="1152" w:left="1440" w:header="720" w:footer="0" w:gutter="0"/>
          <w:cols w:space="720"/>
          <w:docGrid w:linePitch="360"/>
        </w:sectPr>
      </w:pPr>
    </w:p>
    <w:p w:rsidR="00054BFF" w:rsidRPr="005122F6" w:rsidRDefault="00054BFF" w:rsidP="005122F6">
      <w:pPr>
        <w:ind w:firstLine="360"/>
        <w:rPr>
          <w:rFonts w:ascii="Arial" w:hAnsi="Arial" w:cs="Arial"/>
          <w:sz w:val="24"/>
          <w:szCs w:val="24"/>
        </w:rPr>
      </w:pPr>
    </w:p>
    <w:p w:rsidR="006177D9" w:rsidRPr="00AA3E23" w:rsidRDefault="006177D9" w:rsidP="00A92EB1">
      <w:pPr>
        <w:rPr>
          <w:rFonts w:ascii="Arial" w:hAnsi="Arial" w:cs="Arial"/>
          <w:sz w:val="24"/>
          <w:szCs w:val="24"/>
        </w:rPr>
      </w:pPr>
      <w:r w:rsidRPr="00AA3E23">
        <w:rPr>
          <w:rFonts w:ascii="Arial" w:hAnsi="Arial" w:cs="Arial"/>
          <w:sz w:val="24"/>
          <w:szCs w:val="24"/>
        </w:rPr>
        <w:tab/>
      </w:r>
      <w:r w:rsidR="00054BFF" w:rsidRPr="00054BFF">
        <w:rPr>
          <w:rFonts w:ascii="Arial" w:hAnsi="Arial" w:cs="Arial"/>
          <w:sz w:val="24"/>
          <w:szCs w:val="24"/>
        </w:rPr>
        <w:t xml:space="preserve">Since the report did not contain any findings or recommendations there is no further action required of your Company at this time.  The Commission appreciates the cooperation of your officers and employees in conjunction with this </w:t>
      </w:r>
      <w:r w:rsidR="007F43F3">
        <w:rPr>
          <w:rFonts w:ascii="Arial" w:hAnsi="Arial" w:cs="Arial"/>
          <w:sz w:val="24"/>
          <w:szCs w:val="24"/>
        </w:rPr>
        <w:t>review</w:t>
      </w:r>
      <w:r w:rsidR="00FF3469" w:rsidRPr="00AA3E23">
        <w:rPr>
          <w:rFonts w:ascii="Arial" w:hAnsi="Arial" w:cs="Arial"/>
          <w:sz w:val="24"/>
          <w:szCs w:val="24"/>
        </w:rPr>
        <w:t>.</w:t>
      </w:r>
    </w:p>
    <w:p w:rsidR="006177D9" w:rsidRPr="00AA3E23" w:rsidRDefault="006177D9" w:rsidP="006177D9">
      <w:pPr>
        <w:tabs>
          <w:tab w:val="left" w:pos="720"/>
          <w:tab w:val="left" w:pos="2520"/>
        </w:tabs>
        <w:rPr>
          <w:rFonts w:ascii="Arial" w:hAnsi="Arial" w:cs="Arial"/>
          <w:sz w:val="24"/>
          <w:szCs w:val="24"/>
        </w:rPr>
      </w:pPr>
    </w:p>
    <w:p w:rsidR="006177D9" w:rsidRPr="00AA3E23" w:rsidRDefault="006550D0" w:rsidP="006177D9">
      <w:pPr>
        <w:tabs>
          <w:tab w:val="left" w:pos="720"/>
          <w:tab w:val="left" w:pos="2520"/>
        </w:tabs>
        <w:rPr>
          <w:rFonts w:ascii="Arial" w:hAnsi="Arial" w:cs="Arial"/>
          <w:sz w:val="24"/>
          <w:szCs w:val="24"/>
        </w:rPr>
      </w:pPr>
      <w:r>
        <w:rPr>
          <w:noProof/>
        </w:rPr>
        <w:drawing>
          <wp:anchor distT="0" distB="0" distL="114300" distR="114300" simplePos="0" relativeHeight="251658240" behindDoc="1" locked="0" layoutInCell="1" allowOverlap="1" wp14:anchorId="0690EC6E" wp14:editId="00CAF03C">
            <wp:simplePos x="0" y="0"/>
            <wp:positionH relativeFrom="column">
              <wp:posOffset>2927350</wp:posOffset>
            </wp:positionH>
            <wp:positionV relativeFrom="paragraph">
              <wp:posOffset>12700</wp:posOffset>
            </wp:positionV>
            <wp:extent cx="2200275" cy="838200"/>
            <wp:effectExtent l="0" t="0" r="9525" b="0"/>
            <wp:wrapNone/>
            <wp:docPr id="13" name="Picture 16"/>
            <wp:cNvGraphicFramePr/>
            <a:graphic xmlns:a="http://schemas.openxmlformats.org/drawingml/2006/main">
              <a:graphicData uri="http://schemas.openxmlformats.org/drawingml/2006/picture">
                <pic:pic xmlns:pic="http://schemas.openxmlformats.org/drawingml/2006/picture">
                  <pic:nvPicPr>
                    <pic:cNvPr id="13" name="Picture 16"/>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006177D9" w:rsidRPr="00AA3E23">
        <w:rPr>
          <w:rFonts w:ascii="Arial" w:hAnsi="Arial" w:cs="Arial"/>
          <w:sz w:val="24"/>
          <w:szCs w:val="24"/>
        </w:rPr>
        <w:tab/>
      </w:r>
      <w:r w:rsidR="006177D9" w:rsidRPr="00AA3E23">
        <w:rPr>
          <w:rFonts w:ascii="Arial" w:hAnsi="Arial" w:cs="Arial"/>
          <w:sz w:val="24"/>
          <w:szCs w:val="24"/>
        </w:rPr>
        <w:tab/>
      </w:r>
      <w:r w:rsidR="006177D9" w:rsidRPr="00AA3E23">
        <w:rPr>
          <w:rFonts w:ascii="Arial" w:hAnsi="Arial" w:cs="Arial"/>
          <w:sz w:val="24"/>
          <w:szCs w:val="24"/>
        </w:rPr>
        <w:tab/>
      </w:r>
      <w:r w:rsidR="006177D9" w:rsidRPr="00AA3E23">
        <w:rPr>
          <w:rFonts w:ascii="Arial" w:hAnsi="Arial" w:cs="Arial"/>
          <w:sz w:val="24"/>
          <w:szCs w:val="24"/>
        </w:rPr>
        <w:tab/>
      </w:r>
      <w:r w:rsidR="006177D9" w:rsidRPr="00AA3E23">
        <w:rPr>
          <w:rFonts w:ascii="Arial" w:hAnsi="Arial" w:cs="Arial"/>
          <w:sz w:val="24"/>
          <w:szCs w:val="24"/>
        </w:rPr>
        <w:tab/>
      </w:r>
      <w:r w:rsidR="006177D9" w:rsidRPr="00AA3E23">
        <w:rPr>
          <w:rFonts w:ascii="Arial" w:hAnsi="Arial" w:cs="Arial"/>
          <w:sz w:val="24"/>
          <w:szCs w:val="24"/>
        </w:rPr>
        <w:tab/>
        <w:t>Very truly yours,</w:t>
      </w:r>
    </w:p>
    <w:p w:rsidR="006177D9" w:rsidRPr="00AA3E23" w:rsidRDefault="006177D9" w:rsidP="006177D9">
      <w:pPr>
        <w:tabs>
          <w:tab w:val="left" w:pos="720"/>
          <w:tab w:val="left" w:pos="2520"/>
        </w:tabs>
        <w:rPr>
          <w:rFonts w:ascii="Arial" w:hAnsi="Arial" w:cs="Arial"/>
          <w:sz w:val="24"/>
          <w:szCs w:val="24"/>
        </w:rPr>
      </w:pPr>
    </w:p>
    <w:p w:rsidR="006177D9" w:rsidRPr="00AA3E23" w:rsidRDefault="006177D9" w:rsidP="006177D9">
      <w:pPr>
        <w:tabs>
          <w:tab w:val="left" w:pos="720"/>
          <w:tab w:val="left" w:pos="2520"/>
        </w:tabs>
        <w:rPr>
          <w:rFonts w:ascii="Arial" w:hAnsi="Arial" w:cs="Arial"/>
          <w:sz w:val="24"/>
          <w:szCs w:val="24"/>
        </w:rPr>
      </w:pPr>
    </w:p>
    <w:p w:rsidR="006177D9" w:rsidRPr="00AA3E23" w:rsidRDefault="006177D9" w:rsidP="006177D9">
      <w:pPr>
        <w:tabs>
          <w:tab w:val="left" w:pos="720"/>
          <w:tab w:val="left" w:pos="2520"/>
        </w:tabs>
        <w:rPr>
          <w:rFonts w:ascii="Arial" w:hAnsi="Arial" w:cs="Arial"/>
          <w:sz w:val="24"/>
          <w:szCs w:val="24"/>
        </w:rPr>
      </w:pPr>
      <w:bookmarkStart w:id="0" w:name="_GoBack"/>
      <w:bookmarkEnd w:id="0"/>
    </w:p>
    <w:p w:rsidR="006177D9" w:rsidRPr="00AA3E23" w:rsidRDefault="006177D9" w:rsidP="006177D9">
      <w:pPr>
        <w:tabs>
          <w:tab w:val="left" w:pos="720"/>
          <w:tab w:val="left" w:pos="2520"/>
        </w:tabs>
        <w:rPr>
          <w:rFonts w:ascii="Arial" w:hAnsi="Arial" w:cs="Arial"/>
          <w:sz w:val="24"/>
          <w:szCs w:val="24"/>
        </w:rPr>
      </w:pPr>
      <w:r w:rsidRPr="00AA3E23">
        <w:rPr>
          <w:rFonts w:ascii="Arial" w:hAnsi="Arial" w:cs="Arial"/>
          <w:sz w:val="24"/>
          <w:szCs w:val="24"/>
        </w:rPr>
        <w:tab/>
      </w:r>
      <w:r w:rsidRPr="00AA3E23">
        <w:rPr>
          <w:rFonts w:ascii="Arial" w:hAnsi="Arial" w:cs="Arial"/>
          <w:sz w:val="24"/>
          <w:szCs w:val="24"/>
        </w:rPr>
        <w:tab/>
      </w:r>
      <w:r w:rsidRPr="00AA3E23">
        <w:rPr>
          <w:rFonts w:ascii="Arial" w:hAnsi="Arial" w:cs="Arial"/>
          <w:sz w:val="24"/>
          <w:szCs w:val="24"/>
        </w:rPr>
        <w:tab/>
      </w:r>
      <w:r w:rsidRPr="00AA3E23">
        <w:rPr>
          <w:rFonts w:ascii="Arial" w:hAnsi="Arial" w:cs="Arial"/>
          <w:sz w:val="24"/>
          <w:szCs w:val="24"/>
        </w:rPr>
        <w:tab/>
      </w:r>
      <w:r w:rsidRPr="00AA3E23">
        <w:rPr>
          <w:rFonts w:ascii="Arial" w:hAnsi="Arial" w:cs="Arial"/>
          <w:sz w:val="24"/>
          <w:szCs w:val="24"/>
        </w:rPr>
        <w:tab/>
      </w:r>
      <w:r w:rsidRPr="00AA3E23">
        <w:rPr>
          <w:rFonts w:ascii="Arial" w:hAnsi="Arial" w:cs="Arial"/>
          <w:sz w:val="24"/>
          <w:szCs w:val="24"/>
        </w:rPr>
        <w:tab/>
      </w:r>
      <w:r w:rsidR="00686221" w:rsidRPr="00AA3E23">
        <w:rPr>
          <w:rFonts w:ascii="Arial" w:hAnsi="Arial" w:cs="Arial"/>
          <w:sz w:val="24"/>
          <w:szCs w:val="24"/>
        </w:rPr>
        <w:t>Rosemary Chiavetta</w:t>
      </w:r>
    </w:p>
    <w:p w:rsidR="006177D9" w:rsidRPr="00AA3E23" w:rsidRDefault="006177D9" w:rsidP="006177D9">
      <w:pPr>
        <w:tabs>
          <w:tab w:val="left" w:pos="720"/>
          <w:tab w:val="left" w:pos="2520"/>
        </w:tabs>
        <w:rPr>
          <w:rFonts w:ascii="Arial" w:hAnsi="Arial" w:cs="Arial"/>
          <w:sz w:val="24"/>
          <w:szCs w:val="24"/>
        </w:rPr>
      </w:pPr>
      <w:r w:rsidRPr="00AA3E23">
        <w:rPr>
          <w:rFonts w:ascii="Arial" w:hAnsi="Arial" w:cs="Arial"/>
          <w:sz w:val="24"/>
          <w:szCs w:val="24"/>
        </w:rPr>
        <w:tab/>
      </w:r>
      <w:r w:rsidRPr="00AA3E23">
        <w:rPr>
          <w:rFonts w:ascii="Arial" w:hAnsi="Arial" w:cs="Arial"/>
          <w:sz w:val="24"/>
          <w:szCs w:val="24"/>
        </w:rPr>
        <w:tab/>
      </w:r>
      <w:r w:rsidRPr="00AA3E23">
        <w:rPr>
          <w:rFonts w:ascii="Arial" w:hAnsi="Arial" w:cs="Arial"/>
          <w:sz w:val="24"/>
          <w:szCs w:val="24"/>
        </w:rPr>
        <w:tab/>
      </w:r>
      <w:r w:rsidRPr="00AA3E23">
        <w:rPr>
          <w:rFonts w:ascii="Arial" w:hAnsi="Arial" w:cs="Arial"/>
          <w:sz w:val="24"/>
          <w:szCs w:val="24"/>
        </w:rPr>
        <w:tab/>
      </w:r>
      <w:r w:rsidRPr="00AA3E23">
        <w:rPr>
          <w:rFonts w:ascii="Arial" w:hAnsi="Arial" w:cs="Arial"/>
          <w:sz w:val="24"/>
          <w:szCs w:val="24"/>
        </w:rPr>
        <w:tab/>
      </w:r>
      <w:r w:rsidRPr="00AA3E23">
        <w:rPr>
          <w:rFonts w:ascii="Arial" w:hAnsi="Arial" w:cs="Arial"/>
          <w:sz w:val="24"/>
          <w:szCs w:val="24"/>
        </w:rPr>
        <w:tab/>
        <w:t>Secretary</w:t>
      </w:r>
    </w:p>
    <w:p w:rsidR="006177D9" w:rsidRPr="00AA3E23" w:rsidRDefault="006177D9" w:rsidP="006177D9">
      <w:pPr>
        <w:tabs>
          <w:tab w:val="left" w:pos="720"/>
          <w:tab w:val="left" w:pos="2520"/>
        </w:tabs>
        <w:rPr>
          <w:rFonts w:ascii="Arial" w:hAnsi="Arial" w:cs="Arial"/>
          <w:sz w:val="24"/>
          <w:szCs w:val="24"/>
        </w:rPr>
      </w:pPr>
    </w:p>
    <w:p w:rsidR="006177D9" w:rsidRPr="00AA3E23" w:rsidRDefault="006177D9" w:rsidP="006177D9">
      <w:pPr>
        <w:tabs>
          <w:tab w:val="left" w:pos="720"/>
          <w:tab w:val="left" w:pos="2520"/>
        </w:tabs>
        <w:rPr>
          <w:rFonts w:ascii="Arial" w:hAnsi="Arial" w:cs="Arial"/>
          <w:sz w:val="24"/>
          <w:szCs w:val="24"/>
        </w:rPr>
      </w:pPr>
      <w:r w:rsidRPr="00AA3E23">
        <w:rPr>
          <w:rFonts w:ascii="Arial" w:hAnsi="Arial" w:cs="Arial"/>
          <w:sz w:val="24"/>
          <w:szCs w:val="24"/>
        </w:rPr>
        <w:t>Enclosure</w:t>
      </w:r>
    </w:p>
    <w:p w:rsidR="00184550" w:rsidRPr="00AA3E23" w:rsidRDefault="00184550" w:rsidP="00F919D0">
      <w:pPr>
        <w:tabs>
          <w:tab w:val="left" w:pos="720"/>
          <w:tab w:val="left" w:pos="2040"/>
        </w:tabs>
        <w:rPr>
          <w:rFonts w:ascii="Arial" w:hAnsi="Arial" w:cs="Arial"/>
          <w:sz w:val="24"/>
          <w:szCs w:val="24"/>
        </w:rPr>
      </w:pPr>
    </w:p>
    <w:p w:rsidR="006177D9" w:rsidRPr="00AA3E23" w:rsidRDefault="006177D9" w:rsidP="00F919D0">
      <w:pPr>
        <w:tabs>
          <w:tab w:val="left" w:pos="720"/>
          <w:tab w:val="left" w:pos="2040"/>
        </w:tabs>
        <w:rPr>
          <w:rFonts w:ascii="Arial" w:hAnsi="Arial" w:cs="Arial"/>
          <w:sz w:val="24"/>
          <w:szCs w:val="24"/>
        </w:rPr>
      </w:pPr>
      <w:r w:rsidRPr="00AA3E23">
        <w:rPr>
          <w:rFonts w:ascii="Arial" w:hAnsi="Arial" w:cs="Arial"/>
          <w:sz w:val="24"/>
          <w:szCs w:val="24"/>
        </w:rPr>
        <w:t xml:space="preserve">Contact Person: </w:t>
      </w:r>
      <w:r w:rsidR="00F919D0" w:rsidRPr="00AA3E23">
        <w:rPr>
          <w:rFonts w:ascii="Arial" w:hAnsi="Arial" w:cs="Arial"/>
          <w:sz w:val="24"/>
          <w:szCs w:val="24"/>
        </w:rPr>
        <w:tab/>
      </w:r>
      <w:r w:rsidR="00A71209" w:rsidRPr="00AA3E23">
        <w:rPr>
          <w:rFonts w:ascii="Arial" w:hAnsi="Arial" w:cs="Arial"/>
          <w:sz w:val="24"/>
          <w:szCs w:val="24"/>
        </w:rPr>
        <w:t>Thomas R. Schwab</w:t>
      </w:r>
    </w:p>
    <w:p w:rsidR="00D628E1" w:rsidRPr="00AA3E23" w:rsidRDefault="00716D58" w:rsidP="00716D58">
      <w:pPr>
        <w:tabs>
          <w:tab w:val="left" w:pos="720"/>
          <w:tab w:val="left" w:pos="2040"/>
        </w:tabs>
        <w:rPr>
          <w:rFonts w:ascii="Arial" w:hAnsi="Arial" w:cs="Arial"/>
          <w:sz w:val="24"/>
          <w:szCs w:val="24"/>
        </w:rPr>
      </w:pPr>
      <w:r w:rsidRPr="00AA3E23">
        <w:rPr>
          <w:rFonts w:ascii="Arial" w:hAnsi="Arial" w:cs="Arial"/>
          <w:sz w:val="24"/>
          <w:szCs w:val="24"/>
        </w:rPr>
        <w:tab/>
      </w:r>
      <w:r w:rsidRPr="00AA3E23">
        <w:rPr>
          <w:rFonts w:ascii="Arial" w:hAnsi="Arial" w:cs="Arial"/>
          <w:sz w:val="24"/>
          <w:szCs w:val="24"/>
        </w:rPr>
        <w:tab/>
        <w:t>(412) 820-260</w:t>
      </w:r>
      <w:r w:rsidR="00B947FD" w:rsidRPr="00AA3E23">
        <w:rPr>
          <w:rFonts w:ascii="Arial" w:hAnsi="Arial" w:cs="Arial"/>
          <w:sz w:val="24"/>
          <w:szCs w:val="24"/>
        </w:rPr>
        <w:t>1</w:t>
      </w:r>
    </w:p>
    <w:p w:rsidR="006D17EC" w:rsidRPr="00AA3E23" w:rsidRDefault="006D17EC" w:rsidP="00716D58">
      <w:pPr>
        <w:tabs>
          <w:tab w:val="left" w:pos="720"/>
          <w:tab w:val="left" w:pos="2040"/>
        </w:tabs>
        <w:rPr>
          <w:rFonts w:ascii="Arial" w:hAnsi="Arial" w:cs="Arial"/>
          <w:sz w:val="24"/>
          <w:szCs w:val="24"/>
        </w:rPr>
      </w:pPr>
    </w:p>
    <w:sectPr w:rsidR="006D17EC" w:rsidRPr="00AA3E23" w:rsidSect="006229A8">
      <w:pgSz w:w="12240" w:h="15840" w:code="1"/>
      <w:pgMar w:top="1440" w:right="1440" w:bottom="1152" w:left="1440" w:header="720" w:footer="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ED11346"/>
    <w:multiLevelType w:val="hybridMultilevel"/>
    <w:tmpl w:val="C928BF9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2CFD"/>
    <w:rsid w:val="00007317"/>
    <w:rsid w:val="00041BC6"/>
    <w:rsid w:val="00054BFF"/>
    <w:rsid w:val="00061C15"/>
    <w:rsid w:val="000838EF"/>
    <w:rsid w:val="000E3B20"/>
    <w:rsid w:val="001333F5"/>
    <w:rsid w:val="00144655"/>
    <w:rsid w:val="00145473"/>
    <w:rsid w:val="00184550"/>
    <w:rsid w:val="00192AB9"/>
    <w:rsid w:val="001A54C6"/>
    <w:rsid w:val="001B3687"/>
    <w:rsid w:val="001E0B7A"/>
    <w:rsid w:val="001E6829"/>
    <w:rsid w:val="001F0187"/>
    <w:rsid w:val="001F66B5"/>
    <w:rsid w:val="00213BCA"/>
    <w:rsid w:val="00225801"/>
    <w:rsid w:val="00261804"/>
    <w:rsid w:val="00275B92"/>
    <w:rsid w:val="002A0B0B"/>
    <w:rsid w:val="002B135A"/>
    <w:rsid w:val="002E51B7"/>
    <w:rsid w:val="002E7141"/>
    <w:rsid w:val="002F0A97"/>
    <w:rsid w:val="00313576"/>
    <w:rsid w:val="00317CC3"/>
    <w:rsid w:val="003420C8"/>
    <w:rsid w:val="003548D9"/>
    <w:rsid w:val="00356795"/>
    <w:rsid w:val="00361707"/>
    <w:rsid w:val="003679C2"/>
    <w:rsid w:val="00373F83"/>
    <w:rsid w:val="00384B8C"/>
    <w:rsid w:val="00395AD6"/>
    <w:rsid w:val="003D0ED2"/>
    <w:rsid w:val="003D572C"/>
    <w:rsid w:val="003F6ECD"/>
    <w:rsid w:val="00407514"/>
    <w:rsid w:val="00407E9C"/>
    <w:rsid w:val="004356B4"/>
    <w:rsid w:val="00435E03"/>
    <w:rsid w:val="00454013"/>
    <w:rsid w:val="0048726A"/>
    <w:rsid w:val="004A2633"/>
    <w:rsid w:val="004A7AEA"/>
    <w:rsid w:val="004C04C5"/>
    <w:rsid w:val="004C0A0D"/>
    <w:rsid w:val="004E120F"/>
    <w:rsid w:val="004F7985"/>
    <w:rsid w:val="00503079"/>
    <w:rsid w:val="005122F6"/>
    <w:rsid w:val="0052699F"/>
    <w:rsid w:val="0056366F"/>
    <w:rsid w:val="0059275A"/>
    <w:rsid w:val="005A79AB"/>
    <w:rsid w:val="005D3CF7"/>
    <w:rsid w:val="00616149"/>
    <w:rsid w:val="006177D9"/>
    <w:rsid w:val="006229A8"/>
    <w:rsid w:val="006504EA"/>
    <w:rsid w:val="00651E6F"/>
    <w:rsid w:val="006550D0"/>
    <w:rsid w:val="00663B8F"/>
    <w:rsid w:val="00686221"/>
    <w:rsid w:val="006D0032"/>
    <w:rsid w:val="006D17EC"/>
    <w:rsid w:val="006F21C9"/>
    <w:rsid w:val="006F429A"/>
    <w:rsid w:val="00716233"/>
    <w:rsid w:val="00716D58"/>
    <w:rsid w:val="00737F10"/>
    <w:rsid w:val="00742017"/>
    <w:rsid w:val="007823BA"/>
    <w:rsid w:val="007846CF"/>
    <w:rsid w:val="00792FF8"/>
    <w:rsid w:val="007B0C55"/>
    <w:rsid w:val="007B59BF"/>
    <w:rsid w:val="007C062A"/>
    <w:rsid w:val="007C57A3"/>
    <w:rsid w:val="007D2F6A"/>
    <w:rsid w:val="007F43F3"/>
    <w:rsid w:val="0083091A"/>
    <w:rsid w:val="008345BA"/>
    <w:rsid w:val="0083520C"/>
    <w:rsid w:val="0085344B"/>
    <w:rsid w:val="008612BD"/>
    <w:rsid w:val="00863868"/>
    <w:rsid w:val="00864F9F"/>
    <w:rsid w:val="008A2A3E"/>
    <w:rsid w:val="008E1F30"/>
    <w:rsid w:val="008E6414"/>
    <w:rsid w:val="00914C99"/>
    <w:rsid w:val="00961F6A"/>
    <w:rsid w:val="00962588"/>
    <w:rsid w:val="00966BDC"/>
    <w:rsid w:val="0098277C"/>
    <w:rsid w:val="009A6425"/>
    <w:rsid w:val="009B0F54"/>
    <w:rsid w:val="009B5C30"/>
    <w:rsid w:val="009C1B10"/>
    <w:rsid w:val="00A00F14"/>
    <w:rsid w:val="00A31A46"/>
    <w:rsid w:val="00A34B80"/>
    <w:rsid w:val="00A35965"/>
    <w:rsid w:val="00A471EF"/>
    <w:rsid w:val="00A505D5"/>
    <w:rsid w:val="00A51B0A"/>
    <w:rsid w:val="00A54FF8"/>
    <w:rsid w:val="00A71209"/>
    <w:rsid w:val="00A769B2"/>
    <w:rsid w:val="00A84F81"/>
    <w:rsid w:val="00A92EB1"/>
    <w:rsid w:val="00AA3E23"/>
    <w:rsid w:val="00AE170B"/>
    <w:rsid w:val="00AF6704"/>
    <w:rsid w:val="00B03BB8"/>
    <w:rsid w:val="00B20B8C"/>
    <w:rsid w:val="00B21DB4"/>
    <w:rsid w:val="00B220CD"/>
    <w:rsid w:val="00B654C3"/>
    <w:rsid w:val="00B947FD"/>
    <w:rsid w:val="00B9663F"/>
    <w:rsid w:val="00BB06D2"/>
    <w:rsid w:val="00BB72BC"/>
    <w:rsid w:val="00BC28C4"/>
    <w:rsid w:val="00BC6C61"/>
    <w:rsid w:val="00BE4F29"/>
    <w:rsid w:val="00BE55C7"/>
    <w:rsid w:val="00BF0E93"/>
    <w:rsid w:val="00BF58C8"/>
    <w:rsid w:val="00BF6799"/>
    <w:rsid w:val="00C11D95"/>
    <w:rsid w:val="00C612C7"/>
    <w:rsid w:val="00C70669"/>
    <w:rsid w:val="00C77000"/>
    <w:rsid w:val="00C86184"/>
    <w:rsid w:val="00CB227F"/>
    <w:rsid w:val="00CD039A"/>
    <w:rsid w:val="00CD05E2"/>
    <w:rsid w:val="00CE4CE6"/>
    <w:rsid w:val="00CF1867"/>
    <w:rsid w:val="00CF3593"/>
    <w:rsid w:val="00D120E3"/>
    <w:rsid w:val="00D16BB1"/>
    <w:rsid w:val="00D221EF"/>
    <w:rsid w:val="00D245A9"/>
    <w:rsid w:val="00D55AA0"/>
    <w:rsid w:val="00D628E1"/>
    <w:rsid w:val="00D76066"/>
    <w:rsid w:val="00D95917"/>
    <w:rsid w:val="00D966FD"/>
    <w:rsid w:val="00DD2B18"/>
    <w:rsid w:val="00DE3011"/>
    <w:rsid w:val="00DE41DB"/>
    <w:rsid w:val="00DE4375"/>
    <w:rsid w:val="00E36535"/>
    <w:rsid w:val="00E55D29"/>
    <w:rsid w:val="00E76732"/>
    <w:rsid w:val="00E90E19"/>
    <w:rsid w:val="00E93E98"/>
    <w:rsid w:val="00EB09A2"/>
    <w:rsid w:val="00EC3963"/>
    <w:rsid w:val="00EC7317"/>
    <w:rsid w:val="00EE0185"/>
    <w:rsid w:val="00EE2CFD"/>
    <w:rsid w:val="00EF1345"/>
    <w:rsid w:val="00EF5285"/>
    <w:rsid w:val="00F15C6D"/>
    <w:rsid w:val="00F37D02"/>
    <w:rsid w:val="00F57076"/>
    <w:rsid w:val="00F919D0"/>
    <w:rsid w:val="00F976DA"/>
    <w:rsid w:val="00FA7ECF"/>
    <w:rsid w:val="00FB7C4E"/>
    <w:rsid w:val="00FE0A25"/>
    <w:rsid w:val="00FE1EE0"/>
    <w:rsid w:val="00FF34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E55C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sideAddressName">
    <w:name w:val="Inside Address Name"/>
    <w:basedOn w:val="Normal"/>
    <w:rsid w:val="00BE55C7"/>
  </w:style>
  <w:style w:type="paragraph" w:customStyle="1" w:styleId="InsideAddress">
    <w:name w:val="Inside Address"/>
    <w:basedOn w:val="Normal"/>
    <w:rsid w:val="00BE55C7"/>
  </w:style>
  <w:style w:type="paragraph" w:styleId="Salutation">
    <w:name w:val="Salutation"/>
    <w:basedOn w:val="Normal"/>
    <w:next w:val="Normal"/>
    <w:rsid w:val="00BE55C7"/>
  </w:style>
  <w:style w:type="paragraph" w:styleId="BodyText">
    <w:name w:val="Body Text"/>
    <w:basedOn w:val="Normal"/>
    <w:rsid w:val="00BE55C7"/>
    <w:pPr>
      <w:spacing w:after="120"/>
    </w:pPr>
  </w:style>
  <w:style w:type="paragraph" w:styleId="Closing">
    <w:name w:val="Closing"/>
    <w:basedOn w:val="Normal"/>
    <w:rsid w:val="00BE55C7"/>
  </w:style>
  <w:style w:type="paragraph" w:styleId="BalloonText">
    <w:name w:val="Balloon Text"/>
    <w:basedOn w:val="Normal"/>
    <w:semiHidden/>
    <w:rsid w:val="00966BDC"/>
    <w:rPr>
      <w:rFonts w:ascii="Tahoma" w:hAnsi="Tahoma" w:cs="Tahoma"/>
      <w:sz w:val="16"/>
      <w:szCs w:val="16"/>
    </w:rPr>
  </w:style>
  <w:style w:type="paragraph" w:styleId="BodyTextIndent">
    <w:name w:val="Body Text Indent"/>
    <w:basedOn w:val="Normal"/>
    <w:rsid w:val="007D2F6A"/>
    <w:pPr>
      <w:spacing w:after="120"/>
      <w:ind w:left="360"/>
    </w:pPr>
  </w:style>
  <w:style w:type="paragraph" w:styleId="ListParagraph">
    <w:name w:val="List Paragraph"/>
    <w:basedOn w:val="Normal"/>
    <w:uiPriority w:val="34"/>
    <w:qFormat/>
    <w:rsid w:val="001B368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E55C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sideAddressName">
    <w:name w:val="Inside Address Name"/>
    <w:basedOn w:val="Normal"/>
    <w:rsid w:val="00BE55C7"/>
  </w:style>
  <w:style w:type="paragraph" w:customStyle="1" w:styleId="InsideAddress">
    <w:name w:val="Inside Address"/>
    <w:basedOn w:val="Normal"/>
    <w:rsid w:val="00BE55C7"/>
  </w:style>
  <w:style w:type="paragraph" w:styleId="Salutation">
    <w:name w:val="Salutation"/>
    <w:basedOn w:val="Normal"/>
    <w:next w:val="Normal"/>
    <w:rsid w:val="00BE55C7"/>
  </w:style>
  <w:style w:type="paragraph" w:styleId="BodyText">
    <w:name w:val="Body Text"/>
    <w:basedOn w:val="Normal"/>
    <w:rsid w:val="00BE55C7"/>
    <w:pPr>
      <w:spacing w:after="120"/>
    </w:pPr>
  </w:style>
  <w:style w:type="paragraph" w:styleId="Closing">
    <w:name w:val="Closing"/>
    <w:basedOn w:val="Normal"/>
    <w:rsid w:val="00BE55C7"/>
  </w:style>
  <w:style w:type="paragraph" w:styleId="BalloonText">
    <w:name w:val="Balloon Text"/>
    <w:basedOn w:val="Normal"/>
    <w:semiHidden/>
    <w:rsid w:val="00966BDC"/>
    <w:rPr>
      <w:rFonts w:ascii="Tahoma" w:hAnsi="Tahoma" w:cs="Tahoma"/>
      <w:sz w:val="16"/>
      <w:szCs w:val="16"/>
    </w:rPr>
  </w:style>
  <w:style w:type="paragraph" w:styleId="BodyTextIndent">
    <w:name w:val="Body Text Indent"/>
    <w:basedOn w:val="Normal"/>
    <w:rsid w:val="007D2F6A"/>
    <w:pPr>
      <w:spacing w:after="120"/>
      <w:ind w:left="360"/>
    </w:pPr>
  </w:style>
  <w:style w:type="paragraph" w:styleId="ListParagraph">
    <w:name w:val="List Paragraph"/>
    <w:basedOn w:val="Normal"/>
    <w:uiPriority w:val="34"/>
    <w:qFormat/>
    <w:rsid w:val="001B368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79</TotalTime>
  <Pages>2</Pages>
  <Words>301</Words>
  <Characters>1718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2015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SCOTTM</dc:creator>
  <cp:lastModifiedBy>Hinds, Margaret</cp:lastModifiedBy>
  <cp:revision>16</cp:revision>
  <cp:lastPrinted>2012-03-15T15:02:00Z</cp:lastPrinted>
  <dcterms:created xsi:type="dcterms:W3CDTF">2012-03-05T18:13:00Z</dcterms:created>
  <dcterms:modified xsi:type="dcterms:W3CDTF">2012-03-15T15:02:00Z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-520742924</vt:i4>
  </property>
  <property fmtid="{D5CDD505-2E9C-101B-9397-08002B2CF9AE}" pid="3" name="_EmailSubject">
    <vt:lpwstr>RE: </vt:lpwstr>
  </property>
  <property fmtid="{D5CDD505-2E9C-101B-9397-08002B2CF9AE}" pid="4" name="_AuthorEmail">
    <vt:lpwstr>MARISCOTT@state.pa.us</vt:lpwstr>
  </property>
  <property fmtid="{D5CDD505-2E9C-101B-9397-08002B2CF9AE}" pid="5" name="_AuthorEmailDisplayName">
    <vt:lpwstr>Scott, Marie</vt:lpwstr>
  </property>
  <property fmtid="{D5CDD505-2E9C-101B-9397-08002B2CF9AE}" pid="6" name="_ReviewingToolsShownOnce">
    <vt:lpwstr/>
  </property>
</Properties>
</file>