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34690F" w:rsidP="00176DE0">
      <w:pPr>
        <w:rPr>
          <w:sz w:val="24"/>
          <w:szCs w:val="24"/>
        </w:rPr>
      </w:pPr>
      <w:r>
        <w:rPr>
          <w:sz w:val="24"/>
          <w:szCs w:val="24"/>
        </w:rPr>
        <w:t>Felicia Nix</w:t>
      </w:r>
      <w:r>
        <w:rPr>
          <w:sz w:val="24"/>
          <w:szCs w:val="24"/>
        </w:rPr>
        <w:tab/>
      </w:r>
      <w:r w:rsidR="00F93E3A">
        <w:rPr>
          <w:sz w:val="24"/>
          <w:szCs w:val="24"/>
        </w:rPr>
        <w:tab/>
      </w:r>
      <w:r w:rsidR="00F93E3A">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34690F">
        <w:rPr>
          <w:sz w:val="24"/>
          <w:szCs w:val="24"/>
        </w:rPr>
        <w:t>C</w:t>
      </w:r>
      <w:r>
        <w:rPr>
          <w:sz w:val="24"/>
          <w:szCs w:val="24"/>
        </w:rPr>
        <w:t>-201</w:t>
      </w:r>
      <w:r w:rsidR="00786751">
        <w:rPr>
          <w:sz w:val="24"/>
          <w:szCs w:val="24"/>
        </w:rPr>
        <w:t>2</w:t>
      </w:r>
      <w:r>
        <w:rPr>
          <w:sz w:val="24"/>
          <w:szCs w:val="24"/>
        </w:rPr>
        <w:t>-22</w:t>
      </w:r>
      <w:r w:rsidR="0034690F">
        <w:rPr>
          <w:sz w:val="24"/>
          <w:szCs w:val="24"/>
        </w:rPr>
        <w:t>91033</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F93E3A" w:rsidP="00176DE0">
      <w:pPr>
        <w:rPr>
          <w:sz w:val="24"/>
          <w:szCs w:val="24"/>
        </w:rPr>
      </w:pPr>
      <w:r>
        <w:rPr>
          <w:sz w:val="24"/>
          <w:szCs w:val="24"/>
        </w:rPr>
        <w:t>P</w:t>
      </w:r>
      <w:r w:rsidR="0034690F">
        <w:rPr>
          <w:sz w:val="24"/>
          <w:szCs w:val="24"/>
        </w:rPr>
        <w:t>ECO Energy Company</w:t>
      </w:r>
      <w:r w:rsidR="00585F33">
        <w:rPr>
          <w:sz w:val="24"/>
          <w:szCs w:val="24"/>
        </w:rPr>
        <w:tab/>
      </w:r>
      <w:r>
        <w:rPr>
          <w:sz w:val="24"/>
          <w:szCs w:val="24"/>
        </w:rPr>
        <w:t xml:space="preserve">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34690F">
        <w:rPr>
          <w:b/>
          <w:sz w:val="24"/>
          <w:szCs w:val="24"/>
        </w:rPr>
        <w:t>Wednesday</w:t>
      </w:r>
      <w:r w:rsidR="00DB4533">
        <w:rPr>
          <w:b/>
          <w:sz w:val="24"/>
          <w:szCs w:val="24"/>
        </w:rPr>
        <w:t xml:space="preserve"> </w:t>
      </w:r>
      <w:r w:rsidR="00585F33">
        <w:rPr>
          <w:b/>
          <w:sz w:val="24"/>
          <w:szCs w:val="24"/>
        </w:rPr>
        <w:t xml:space="preserve">May </w:t>
      </w:r>
      <w:r w:rsidR="00C619A3">
        <w:rPr>
          <w:b/>
          <w:sz w:val="24"/>
          <w:szCs w:val="24"/>
        </w:rPr>
        <w:t>2</w:t>
      </w:r>
      <w:r w:rsidR="00585F33">
        <w:rPr>
          <w:b/>
          <w:sz w:val="24"/>
          <w:szCs w:val="24"/>
        </w:rPr>
        <w:t>, 2012</w:t>
      </w:r>
      <w:r w:rsidR="00176DE0">
        <w:rPr>
          <w:b/>
          <w:sz w:val="24"/>
          <w:szCs w:val="24"/>
        </w:rPr>
        <w:t>, at 1</w:t>
      </w:r>
      <w:r w:rsidR="00C619A3">
        <w:rPr>
          <w:b/>
          <w:sz w:val="24"/>
          <w:szCs w:val="24"/>
        </w:rPr>
        <w:t>0</w:t>
      </w:r>
      <w:r w:rsidR="00176DE0">
        <w:rPr>
          <w:b/>
          <w:sz w:val="24"/>
          <w:szCs w:val="24"/>
        </w:rPr>
        <w:t>:</w:t>
      </w:r>
      <w:r w:rsidR="00C619A3">
        <w:rPr>
          <w:b/>
          <w:sz w:val="24"/>
          <w:szCs w:val="24"/>
        </w:rPr>
        <w:t>0</w:t>
      </w:r>
      <w:r w:rsidR="00176DE0">
        <w:rPr>
          <w:b/>
          <w:sz w:val="24"/>
          <w:szCs w:val="24"/>
        </w:rPr>
        <w:t xml:space="preserve">0 </w:t>
      </w:r>
      <w:r w:rsidR="00C619A3">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3E31AD" w:rsidRDefault="003E31AD">
      <w:pPr>
        <w:sectPr w:rsidR="003E31AD" w:rsidSect="00ED3EC8">
          <w:footerReference w:type="even" r:id="rId7"/>
          <w:footerReference w:type="default" r:id="rId8"/>
          <w:pgSz w:w="12240" w:h="15840"/>
          <w:pgMar w:top="1296" w:right="1296" w:bottom="1296" w:left="1296" w:header="720" w:footer="720" w:gutter="0"/>
          <w:cols w:space="720"/>
          <w:titlePg/>
          <w:docGrid w:linePitch="360"/>
        </w:sectPr>
      </w:pPr>
    </w:p>
    <w:p w:rsidR="003E31AD" w:rsidRDefault="003E31AD" w:rsidP="003E31AD">
      <w:pPr>
        <w:contextualSpacing/>
        <w:rPr>
          <w:rFonts w:ascii="Microsoft Sans Serif"/>
          <w:b/>
          <w:sz w:val="24"/>
          <w:u w:val="single"/>
        </w:rPr>
      </w:pPr>
      <w:r>
        <w:rPr>
          <w:rFonts w:ascii="Microsoft Sans Serif"/>
          <w:b/>
          <w:sz w:val="24"/>
          <w:u w:val="single"/>
        </w:rPr>
        <w:lastRenderedPageBreak/>
        <w:t>C-2012-2291033 - FELICIA NIX v. PECO ENERGY COMPANY</w:t>
      </w:r>
      <w:r>
        <w:rPr>
          <w:rFonts w:ascii="Microsoft Sans Serif"/>
          <w:b/>
          <w:sz w:val="24"/>
          <w:u w:val="single"/>
        </w:rPr>
        <w:cr/>
      </w:r>
      <w:r>
        <w:rPr>
          <w:rFonts w:ascii="Microsoft Sans Serif"/>
          <w:b/>
          <w:sz w:val="24"/>
          <w:u w:val="single"/>
        </w:rPr>
        <w:cr/>
      </w:r>
    </w:p>
    <w:p w:rsidR="003E31AD" w:rsidRDefault="003E31AD" w:rsidP="003E31AD">
      <w:pPr>
        <w:contextualSpacing/>
        <w:rPr>
          <w:rFonts w:ascii="Microsoft Sans Serif"/>
          <w:b/>
          <w:sz w:val="24"/>
          <w:u w:val="single"/>
        </w:rPr>
      </w:pPr>
    </w:p>
    <w:p w:rsidR="003E31AD" w:rsidRDefault="003E31AD" w:rsidP="003E31AD">
      <w:pPr>
        <w:contextualSpacing/>
        <w:rPr>
          <w:rFonts w:ascii="Microsoft Sans Serif"/>
          <w:sz w:val="24"/>
        </w:rPr>
      </w:pPr>
      <w:r>
        <w:rPr>
          <w:rFonts w:ascii="Microsoft Sans Serif"/>
          <w:sz w:val="24"/>
        </w:rPr>
        <w:t>FELICIA NIX</w:t>
      </w:r>
      <w:r>
        <w:rPr>
          <w:rFonts w:ascii="Microsoft Sans Serif"/>
          <w:sz w:val="24"/>
        </w:rPr>
        <w:cr/>
        <w:t>7615 PARKVIEW RD</w:t>
      </w:r>
      <w:r>
        <w:rPr>
          <w:rFonts w:ascii="Microsoft Sans Serif"/>
          <w:sz w:val="24"/>
        </w:rPr>
        <w:cr/>
        <w:t>UPPER DARBY PA  19082</w:t>
      </w:r>
    </w:p>
    <w:p w:rsidR="003E31AD" w:rsidRDefault="003E31AD" w:rsidP="003E31AD">
      <w:pPr>
        <w:contextualSpacing/>
        <w:rPr>
          <w:rFonts w:ascii="Microsoft Sans Serif"/>
          <w:sz w:val="24"/>
        </w:rPr>
      </w:pPr>
      <w:r w:rsidRPr="0016057B">
        <w:rPr>
          <w:rFonts w:ascii="Microsoft Sans Serif"/>
          <w:b/>
          <w:sz w:val="24"/>
        </w:rPr>
        <w:t>610.551.9665</w:t>
      </w:r>
      <w:r>
        <w:rPr>
          <w:rFonts w:ascii="Microsoft Sans Serif"/>
          <w:sz w:val="24"/>
        </w:rPr>
        <w:cr/>
      </w:r>
      <w:r>
        <w:rPr>
          <w:rFonts w:ascii="Microsoft Sans Serif"/>
          <w:sz w:val="24"/>
        </w:rPr>
        <w:cr/>
      </w:r>
    </w:p>
    <w:p w:rsidR="003E31AD" w:rsidRDefault="003E31AD" w:rsidP="003E31AD">
      <w:pPr>
        <w:contextualSpacing/>
      </w:pP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16057B">
        <w:rPr>
          <w:rFonts w:ascii="Microsoft Sans Serif"/>
          <w:b/>
          <w:sz w:val="24"/>
        </w:rPr>
        <w:t>215.841.6841</w:t>
      </w:r>
      <w:r w:rsidRPr="0016057B">
        <w:rPr>
          <w:rFonts w:ascii="Microsoft Sans Serif"/>
          <w:b/>
          <w:sz w:val="24"/>
        </w:rPr>
        <w:cr/>
      </w:r>
    </w:p>
    <w:p w:rsidR="003E31AD" w:rsidRDefault="003E31AD" w:rsidP="003E31AD">
      <w:pPr>
        <w:contextualSpacing/>
      </w:pPr>
    </w:p>
    <w:p w:rsidR="003E31AD" w:rsidRDefault="003E31AD" w:rsidP="003E31AD"/>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7E" w:rsidRDefault="00CD777E">
      <w:r>
        <w:separator/>
      </w:r>
    </w:p>
  </w:endnote>
  <w:endnote w:type="continuationSeparator" w:id="0">
    <w:p w:rsidR="00CD777E" w:rsidRDefault="00CD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E31AD">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7E" w:rsidRDefault="00CD777E">
      <w:r>
        <w:separator/>
      </w:r>
    </w:p>
  </w:footnote>
  <w:footnote w:type="continuationSeparator" w:id="0">
    <w:p w:rsidR="00CD777E" w:rsidRDefault="00CD7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4690F"/>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E31AD"/>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7679A"/>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D777E"/>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0376"/>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2012-03-19T19:31:00Z</dcterms:created>
  <dcterms:modified xsi:type="dcterms:W3CDTF">2012-03-19T19:32:00Z</dcterms:modified>
</cp:coreProperties>
</file>