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41D0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1D0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41D0F">
        <w:rPr>
          <w:rFonts w:ascii="Times New Roman" w:hAnsi="Times New Roman"/>
          <w:b/>
          <w:spacing w:val="-3"/>
          <w:szCs w:val="24"/>
        </w:rPr>
        <w:fldChar w:fldCharType="begin"/>
      </w:r>
      <w:r w:rsidRPr="00241D0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41D0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41D0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1D0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41D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1D0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41D0F" w:rsidRDefault="00241D0F" w:rsidP="00241D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41D0F" w:rsidRDefault="00241D0F" w:rsidP="00241D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41D0F" w:rsidRDefault="00241D0F" w:rsidP="00241D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41D0F" w:rsidRPr="004C4D7A" w:rsidRDefault="00241D0F" w:rsidP="00241D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4C4D7A">
        <w:rPr>
          <w:rFonts w:ascii="Times New Roman" w:hAnsi="Times New Roman"/>
          <w:spacing w:val="-3"/>
        </w:rPr>
        <w:t xml:space="preserve">Ivan </w:t>
      </w:r>
      <w:proofErr w:type="spellStart"/>
      <w:r w:rsidRPr="004C4D7A">
        <w:rPr>
          <w:rFonts w:ascii="Times New Roman" w:hAnsi="Times New Roman"/>
          <w:spacing w:val="-3"/>
        </w:rPr>
        <w:t>Katchan</w:t>
      </w:r>
      <w:proofErr w:type="spellEnd"/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fldChar w:fldCharType="begin"/>
      </w:r>
      <w:r w:rsidRPr="004C4D7A">
        <w:rPr>
          <w:rFonts w:ascii="Times New Roman" w:hAnsi="Times New Roman"/>
          <w:spacing w:val="-3"/>
        </w:rPr>
        <w:instrText>fillin "Complainant's name" \d ""</w:instrText>
      </w:r>
      <w:r w:rsidRPr="004C4D7A">
        <w:rPr>
          <w:rFonts w:ascii="Times New Roman" w:hAnsi="Times New Roman"/>
          <w:spacing w:val="-3"/>
        </w:rPr>
        <w:fldChar w:fldCharType="end"/>
      </w:r>
      <w:r w:rsidRPr="004C4D7A">
        <w:rPr>
          <w:rFonts w:ascii="Times New Roman" w:hAnsi="Times New Roman"/>
          <w:spacing w:val="-3"/>
        </w:rPr>
        <w:t>:</w:t>
      </w:r>
    </w:p>
    <w:p w:rsidR="00241D0F" w:rsidRPr="004C4D7A" w:rsidRDefault="00241D0F" w:rsidP="00241D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241D0F" w:rsidRPr="004C4D7A" w:rsidRDefault="00241D0F" w:rsidP="00241D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4C4D7A">
        <w:rPr>
          <w:rFonts w:ascii="Times New Roman" w:hAnsi="Times New Roman"/>
          <w:spacing w:val="-3"/>
        </w:rPr>
        <w:tab/>
        <w:t>v.</w:t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  <w:t>:</w:t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>F-2011-2239323</w:t>
      </w:r>
    </w:p>
    <w:p w:rsidR="00241D0F" w:rsidRPr="004C4D7A" w:rsidRDefault="00241D0F" w:rsidP="00241D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241D0F" w:rsidRPr="004C4D7A" w:rsidRDefault="00241D0F" w:rsidP="00241D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PPL Electric Utilities Corporation</w:t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</w:r>
      <w:r w:rsidRPr="004C4D7A">
        <w:rPr>
          <w:rFonts w:ascii="Times New Roman" w:hAnsi="Times New Roman"/>
          <w:spacing w:val="-3"/>
        </w:rPr>
        <w:tab/>
        <w:t>:</w:t>
      </w:r>
    </w:p>
    <w:p w:rsidR="00241D0F" w:rsidRDefault="00241D0F" w:rsidP="00241D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41D0F" w:rsidRDefault="00241D0F" w:rsidP="00241D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41D0F" w:rsidRDefault="00241D0F" w:rsidP="00241D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41D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241D0F">
        <w:rPr>
          <w:rFonts w:ascii="Times New Roman" w:hAnsi="Times New Roman"/>
          <w:spacing w:val="-3"/>
          <w:szCs w:val="24"/>
        </w:rPr>
        <w:t xml:space="preserve">H.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41D0F">
        <w:rPr>
          <w:rFonts w:ascii="Times New Roman" w:hAnsi="Times New Roman"/>
          <w:spacing w:val="-3"/>
          <w:szCs w:val="24"/>
        </w:rPr>
        <w:t>March 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41D0F" w:rsidRPr="00241D0F" w:rsidRDefault="00241D0F" w:rsidP="00241D0F">
      <w:pPr>
        <w:pStyle w:val="BodyTex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144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241D0F">
        <w:rPr>
          <w:rFonts w:ascii="Times New Roman" w:hAnsi="Times New Roman"/>
          <w:szCs w:val="24"/>
        </w:rPr>
        <w:t>That the Complaint of Ivan Katchan against PPL Electric Utilities Corporation at Docket Number F-2011-2239323 is hereby denied.</w:t>
      </w:r>
    </w:p>
    <w:p w:rsidR="00241D0F" w:rsidRPr="00241D0F" w:rsidRDefault="00241D0F" w:rsidP="00241D0F">
      <w:pPr>
        <w:pStyle w:val="BodyText"/>
        <w:ind w:firstLine="1440"/>
        <w:jc w:val="both"/>
        <w:rPr>
          <w:rFonts w:ascii="Times New Roman" w:hAnsi="Times New Roman"/>
          <w:szCs w:val="24"/>
        </w:rPr>
      </w:pPr>
    </w:p>
    <w:p w:rsidR="00241D0F" w:rsidRPr="00241D0F" w:rsidRDefault="00241D0F" w:rsidP="00241D0F">
      <w:pPr>
        <w:pStyle w:val="BodyTex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144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241D0F">
        <w:rPr>
          <w:rFonts w:ascii="Times New Roman" w:hAnsi="Times New Roman"/>
          <w:szCs w:val="24"/>
        </w:rPr>
        <w:t>That PPL Electric Utilities Corporation shall issue bills on a going forward basis to Ivan Katchan to include Mr. Katchan’s actual monthly usage, plus $8.61 toward his arrearage until his arrearage is extinguished.</w:t>
      </w:r>
    </w:p>
    <w:p w:rsidR="00241D0F" w:rsidRPr="00241D0F" w:rsidRDefault="00241D0F" w:rsidP="00241D0F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241D0F" w:rsidRPr="00241D0F" w:rsidRDefault="00241D0F" w:rsidP="00241D0F">
      <w:pPr>
        <w:pStyle w:val="BodyTex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144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241D0F">
        <w:rPr>
          <w:rFonts w:ascii="Times New Roman" w:hAnsi="Times New Roman"/>
          <w:szCs w:val="24"/>
        </w:rPr>
        <w:t>That the docket in this proceeding, F-2011-2239323,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5058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D43CD6" wp14:editId="4A2EB08A">
            <wp:simplePos x="0" y="0"/>
            <wp:positionH relativeFrom="column">
              <wp:posOffset>2882900</wp:posOffset>
            </wp:positionH>
            <wp:positionV relativeFrom="paragraph">
              <wp:posOffset>65405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058C">
        <w:rPr>
          <w:rFonts w:ascii="Times New Roman" w:hAnsi="Times New Roman"/>
          <w:spacing w:val="-3"/>
          <w:szCs w:val="24"/>
        </w:rPr>
        <w:t>April 11,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DA" w:rsidRDefault="00097CDA">
      <w:pPr>
        <w:spacing w:line="20" w:lineRule="exact"/>
      </w:pPr>
    </w:p>
  </w:endnote>
  <w:endnote w:type="continuationSeparator" w:id="0">
    <w:p w:rsidR="00097CDA" w:rsidRDefault="00097CDA">
      <w:r>
        <w:t xml:space="preserve"> </w:t>
      </w:r>
    </w:p>
  </w:endnote>
  <w:endnote w:type="continuationNotice" w:id="1">
    <w:p w:rsidR="00097CDA" w:rsidRDefault="00097CD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DA" w:rsidRDefault="00097CDA">
      <w:r>
        <w:separator/>
      </w:r>
    </w:p>
  </w:footnote>
  <w:footnote w:type="continuationSeparator" w:id="0">
    <w:p w:rsidR="00097CDA" w:rsidRDefault="0009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964665"/>
    <w:multiLevelType w:val="hybridMultilevel"/>
    <w:tmpl w:val="4D7E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7CD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1D0F"/>
    <w:rsid w:val="00262C48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058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41D0F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F50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2012-04-11T16:34:00Z</cp:lastPrinted>
  <dcterms:created xsi:type="dcterms:W3CDTF">2010-09-08T19:30:00Z</dcterms:created>
  <dcterms:modified xsi:type="dcterms:W3CDTF">2012-04-11T16:34:00Z</dcterms:modified>
</cp:coreProperties>
</file>