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A44A59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23, 2012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A44A59">
        <w:rPr>
          <w:rFonts w:ascii="Microsoft Sans Serif" w:hAnsi="Microsoft Sans Serif" w:cs="Microsoft Sans Serif"/>
          <w:b/>
          <w:spacing w:val="-3"/>
          <w:szCs w:val="24"/>
        </w:rPr>
        <w:t>M-2009-2093216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5B0C8E" w:rsidRDefault="005B0C8E" w:rsidP="005B0C8E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(SEE ATTACHED LIST)</w:t>
      </w: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231086" w:rsidRDefault="00A44A59" w:rsidP="00173C5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PPL Electric Utilities Corporation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44A59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44A59">
        <w:rPr>
          <w:rFonts w:ascii="Microsoft Sans Serif" w:hAnsi="Microsoft Sans Serif" w:cs="Microsoft Sans Serif"/>
          <w:b/>
          <w:szCs w:val="24"/>
        </w:rPr>
        <w:t>April 25, 2012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A44A59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A44A59">
        <w:rPr>
          <w:rFonts w:ascii="Microsoft Sans Serif" w:hAnsi="Microsoft Sans Serif" w:cs="Microsoft Sans Serif"/>
          <w:b/>
          <w:spacing w:val="-3"/>
          <w:szCs w:val="24"/>
        </w:rPr>
        <w:t>Elizabeth H. Barnes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A44A59">
        <w:rPr>
          <w:rFonts w:ascii="Microsoft Sans Serif" w:hAnsi="Microsoft Sans Serif" w:cs="Microsoft Sans Serif"/>
          <w:szCs w:val="24"/>
        </w:rPr>
        <w:t>Barnes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14405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M-2009-2093216</w:t>
      </w:r>
      <w:r w:rsidRPr="00144059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- </w:t>
      </w:r>
      <w:r w:rsidRPr="00144059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Petition of PPL Electric Utilities Corporation For Approval of An Energy Efficiency and Conservation Plan</w:t>
      </w:r>
      <w:r w:rsidRPr="00144059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5B0C8E" w:rsidP="00144059">
      <w:pPr>
        <w:rPr>
          <w:rFonts w:ascii="Microsoft Sans Serif" w:hAnsi="Microsoft Sans Serif" w:cs="Microsoft Sans Serif"/>
          <w:i/>
          <w:caps/>
          <w:szCs w:val="24"/>
        </w:rPr>
      </w:pPr>
      <w:r>
        <w:rPr>
          <w:rFonts w:ascii="Microsoft Sans Serif" w:hAnsi="Microsoft Sans Serif" w:cs="Microsoft Sans Serif"/>
          <w:i/>
          <w:caps/>
          <w:szCs w:val="24"/>
        </w:rPr>
        <w:t>corrected</w:t>
      </w:r>
      <w:r w:rsidR="00144059" w:rsidRPr="00144059">
        <w:rPr>
          <w:rFonts w:ascii="Microsoft Sans Serif" w:hAnsi="Microsoft Sans Serif" w:cs="Microsoft Sans Serif"/>
          <w:i/>
          <w:caps/>
          <w:szCs w:val="24"/>
        </w:rPr>
        <w:t xml:space="preserve"> 4/</w:t>
      </w:r>
      <w:r>
        <w:rPr>
          <w:rFonts w:ascii="Microsoft Sans Serif" w:hAnsi="Microsoft Sans Serif" w:cs="Microsoft Sans Serif"/>
          <w:i/>
          <w:caps/>
          <w:szCs w:val="24"/>
        </w:rPr>
        <w:t>23</w:t>
      </w:r>
      <w:r w:rsidR="00144059" w:rsidRPr="00144059">
        <w:rPr>
          <w:rFonts w:ascii="Microsoft Sans Serif" w:hAnsi="Microsoft Sans Serif" w:cs="Microsoft Sans Serif"/>
          <w:i/>
          <w:caps/>
          <w:szCs w:val="24"/>
        </w:rPr>
        <w:t>/12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noProof/>
          <w:szCs w:val="24"/>
        </w:rPr>
        <w:sectPr w:rsidR="00144059" w:rsidRPr="00144059" w:rsidSect="00144059">
          <w:pgSz w:w="12240" w:h="15840" w:code="1"/>
          <w:pgMar w:top="1440" w:right="432" w:bottom="720" w:left="432" w:header="720" w:footer="720" w:gutter="0"/>
          <w:pgNumType w:start="1"/>
          <w:cols w:space="720"/>
          <w:noEndnote/>
          <w:titlePg/>
          <w:docGrid w:linePitch="326"/>
        </w:sect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lastRenderedPageBreak/>
        <w:t>andrew s tubbs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noProof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post &amp; schell pc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noProof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12</w:t>
      </w:r>
      <w:r w:rsidRPr="00144059">
        <w:rPr>
          <w:rFonts w:ascii="Microsoft Sans Serif" w:hAnsi="Microsoft Sans Serif" w:cs="Microsoft Sans Serif"/>
          <w:caps/>
          <w:noProof/>
          <w:szCs w:val="24"/>
          <w:vertAlign w:val="superscript"/>
        </w:rPr>
        <w:t>th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 xml:space="preserve"> floor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noProof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17 north second street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harrisburg pa  17101-1601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noProof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james a mullins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tanya j mccloskey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Office of Consumer Advocate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5th Floor Forum Place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555 Walnut Street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17101-1923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Sharon E Webb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Office of Small Business Advocate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1102 Commerce Building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300 North Second Street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17101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allison c kaster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PA PUC Investigaion &amp; Enforcement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PO Box 3265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44059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44059">
        <w:rPr>
          <w:rFonts w:ascii="Microsoft Sans Serif" w:hAnsi="Microsoft Sans Serif" w:cs="Microsoft Sans Serif"/>
          <w:caps/>
          <w:noProof/>
          <w:szCs w:val="24"/>
        </w:rPr>
        <w:t>17105-3265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THOMAS J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SNISCAK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KEVIN J MCKEON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Hawke McKeon &amp;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Sniscak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LLP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100 North Tenth Street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17101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(UGI Distribution Companies)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Craig R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Burgraff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TODD S STEWART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Hawke McKeon &amp;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Sniscak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LLP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100 North Tenth Street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17101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717.236.1300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9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crburgraff@hmslegal.com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(Sustainable Energy Fund)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lastRenderedPageBreak/>
        <w:t>Craig A Doll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25 West Second </w:t>
      </w:r>
      <w:proofErr w:type="gramStart"/>
      <w:r w:rsidRPr="00144059">
        <w:rPr>
          <w:rFonts w:ascii="Microsoft Sans Serif" w:eastAsia="Calibri" w:hAnsi="Microsoft Sans Serif" w:cs="Microsoft Sans Serif"/>
          <w:caps/>
          <w:szCs w:val="22"/>
        </w:rPr>
        <w:t>Street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PO Box 403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Hummelstown PA  17036-9901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717.566.9000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0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CDoll76342@aol.com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 xml:space="preserve">(Richard Energy Group </w:t>
      </w:r>
      <w:proofErr w:type="spellStart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Inc</w:t>
      </w:r>
      <w:proofErr w:type="spellEnd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KURT E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KLAPKOWSKI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PA Department of Environmental Protection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RCSOB</w:t>
      </w:r>
      <w:proofErr w:type="spell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9</w:t>
      </w:r>
      <w:r w:rsidRPr="00144059">
        <w:rPr>
          <w:rFonts w:ascii="Microsoft Sans Serif" w:eastAsia="Calibri" w:hAnsi="Microsoft Sans Serif" w:cs="Microsoft Sans Serif"/>
          <w:caps/>
          <w:szCs w:val="22"/>
          <w:vertAlign w:val="superscript"/>
        </w:rPr>
        <w:t>th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Floor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17101-2301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717.783.7998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1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scperry@state.pa.us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2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astaevska@state.pa.us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</w:t>
      </w:r>
      <w:proofErr w:type="spellStart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DEP</w:t>
      </w:r>
      <w:proofErr w:type="spellEnd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Christopher Lewis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CHRISTOPHER R SHARP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Blank Rome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One Logan Square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Philadelphia PA  19103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215.569.5450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3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tambolas@blankrome.com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4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Lewis@blankrome.com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 xml:space="preserve">(Field Diagnostic Services </w:t>
      </w:r>
      <w:proofErr w:type="spellStart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Inc</w:t>
      </w:r>
      <w:proofErr w:type="spellEnd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Harry Geller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Pa Utility Law Project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118 Locust Street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17101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5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hgellerpulp@PAlegalaid.net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(ACORN)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lastRenderedPageBreak/>
        <w:t>Eric Joseph Epstein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4100 Hillside Road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17112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717.541.1101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6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lechambon@comcast.net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John K Baillie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Charles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McPhedran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425 Sixth Avenue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Suite 2770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Pittsburgh PA  15219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412.258.6684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7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Baillie@pennfuture.org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(Citizens for Pennsylvania’s Future)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Daniel Clearfield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CARL R SHULTZ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Eckert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Seamans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Cherin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&amp;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Mellott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LLC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213 Market Street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8</w:t>
      </w:r>
      <w:r w:rsidRPr="00144059">
        <w:rPr>
          <w:rFonts w:ascii="Microsoft Sans Serif" w:eastAsia="Calibri" w:hAnsi="Microsoft Sans Serif" w:cs="Microsoft Sans Serif"/>
          <w:caps/>
          <w:szCs w:val="22"/>
          <w:vertAlign w:val="superscript"/>
        </w:rPr>
        <w:t>th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</w:t>
      </w:r>
      <w:proofErr w:type="gramStart"/>
      <w:r w:rsidRPr="00144059">
        <w:rPr>
          <w:rFonts w:ascii="Microsoft Sans Serif" w:eastAsia="Calibri" w:hAnsi="Microsoft Sans Serif" w:cs="Microsoft Sans Serif"/>
          <w:caps/>
          <w:szCs w:val="22"/>
        </w:rPr>
        <w:t>Floor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PO Box 1248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17108-1248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717.237.7160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8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dclearfield@eckertseamans.com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19" w:history="1">
        <w:r w:rsidRPr="00144059">
          <w:rPr>
            <w:rFonts w:ascii="Microsoft Sans Serif" w:eastAsia="Calibri" w:hAnsi="Microsoft Sans Serif" w:cs="Microsoft Sans Serif"/>
            <w:color w:val="0000FF"/>
            <w:szCs w:val="22"/>
            <w:u w:val="single"/>
          </w:rPr>
          <w:t>kmoody@eckertseamans.com</w:t>
        </w:r>
      </w:hyperlink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(Direct Energy Business LLC)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SCOTT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DEBROFF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alicia r duke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RHOADS &amp;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SINON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LLC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ONe South Market Square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PO BOX 1146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17108-1146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(</w:t>
      </w:r>
      <w:proofErr w:type="spellStart"/>
      <w:r w:rsidRPr="00144059">
        <w:rPr>
          <w:rFonts w:ascii="Microsoft Sans Serif" w:eastAsia="Calibri" w:hAnsi="Microsoft Sans Serif" w:cs="Microsoft Sans Serif"/>
          <w:szCs w:val="22"/>
        </w:rPr>
        <w:t>E</w:t>
      </w:r>
      <w:r w:rsidRPr="00144059">
        <w:rPr>
          <w:rFonts w:ascii="Microsoft Sans Serif" w:eastAsia="Calibri" w:hAnsi="Microsoft Sans Serif" w:cs="Microsoft Sans Serif"/>
          <w:smallCaps/>
          <w:sz w:val="18"/>
          <w:szCs w:val="22"/>
        </w:rPr>
        <w:t>NER</w:t>
      </w:r>
      <w:r w:rsidRPr="00144059">
        <w:rPr>
          <w:rFonts w:ascii="Microsoft Sans Serif" w:eastAsia="Calibri" w:hAnsi="Microsoft Sans Serif" w:cs="Microsoft Sans Serif"/>
          <w:szCs w:val="22"/>
        </w:rPr>
        <w:t>NOC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>)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Pamela C </w:t>
      </w: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Polacek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Esquire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proofErr w:type="spellStart"/>
      <w:r w:rsidRPr="00144059">
        <w:rPr>
          <w:rFonts w:ascii="Microsoft Sans Serif" w:eastAsia="Calibri" w:hAnsi="Microsoft Sans Serif" w:cs="Microsoft Sans Serif"/>
          <w:caps/>
          <w:szCs w:val="22"/>
        </w:rPr>
        <w:t>McNees</w:t>
      </w:r>
      <w:proofErr w:type="spellEnd"/>
      <w:r w:rsidRPr="00144059">
        <w:rPr>
          <w:rFonts w:ascii="Microsoft Sans Serif" w:eastAsia="Calibri" w:hAnsi="Microsoft Sans Serif" w:cs="Microsoft Sans Serif"/>
          <w:caps/>
          <w:szCs w:val="22"/>
        </w:rPr>
        <w:t xml:space="preserve"> Wallace &amp; nurick llc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100 Pine Street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PO Box 1166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Harrisburg PA  17108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caps/>
          <w:szCs w:val="22"/>
        </w:rPr>
        <w:t>717.232.8000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szCs w:val="22"/>
        </w:rPr>
      </w:pPr>
      <w:hyperlink r:id="rId20" w:history="1">
        <w:r w:rsidRPr="00144059">
          <w:rPr>
            <w:rFonts w:ascii="Microsoft Sans Serif" w:eastAsia="Calibri" w:hAnsi="Microsoft Sans Serif" w:cs="Microsoft Sans Serif"/>
            <w:color w:val="0000FF" w:themeColor="hyperlink"/>
            <w:szCs w:val="22"/>
            <w:u w:val="single"/>
          </w:rPr>
          <w:t>ppolacek@mwn.com</w:t>
        </w:r>
      </w:hyperlink>
      <w:r w:rsidRPr="00144059">
        <w:rPr>
          <w:rFonts w:ascii="Microsoft Sans Serif" w:eastAsia="Calibri" w:hAnsi="Microsoft Sans Serif" w:cs="Microsoft Sans Serif"/>
          <w:szCs w:val="22"/>
        </w:rPr>
        <w:t xml:space="preserve"> </w:t>
      </w:r>
    </w:p>
    <w:p w:rsidR="00144059" w:rsidRPr="00144059" w:rsidRDefault="00144059" w:rsidP="00144059">
      <w:pPr>
        <w:contextualSpacing/>
        <w:rPr>
          <w:rFonts w:ascii="Microsoft Sans Serif" w:eastAsia="Calibri" w:hAnsi="Microsoft Sans Serif" w:cs="Microsoft Sans Serif"/>
          <w:i/>
          <w:caps/>
          <w:szCs w:val="22"/>
        </w:rPr>
      </w:pPr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(</w:t>
      </w:r>
      <w:proofErr w:type="spellStart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>Comperio</w:t>
      </w:r>
      <w:proofErr w:type="spellEnd"/>
      <w:r w:rsidRPr="00144059">
        <w:rPr>
          <w:rFonts w:ascii="Microsoft Sans Serif" w:eastAsia="Calibri" w:hAnsi="Microsoft Sans Serif" w:cs="Microsoft Sans Serif"/>
          <w:i/>
          <w:caps/>
          <w:szCs w:val="22"/>
        </w:rPr>
        <w:t xml:space="preserve"> Energy)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carolyn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pengidor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president &amp; ceo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clearchoice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energy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1500 oxford drive suite 210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bethel park pa 15102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lastRenderedPageBreak/>
        <w:t xml:space="preserve">CRAIG R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BURGRAFF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TODD S STEWART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HAWKE MCKEON &amp;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SNISCAK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LLP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PO BOX 1778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HARRISBURG PA  17105-1778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eService</w:t>
      </w:r>
      <w:proofErr w:type="gramEnd"/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caps/>
          <w:szCs w:val="24"/>
          <w:u w:val="single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MARK C MORROW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KENT D MURPHY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UGI UTILITIES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INC</w:t>
      </w:r>
      <w:proofErr w:type="spellEnd"/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460 NORTH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GULPH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ROAD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KING OF PRUSSIA PA  16406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i/>
          <w:caps/>
          <w:szCs w:val="24"/>
        </w:rPr>
      </w:pPr>
      <w:r w:rsidRPr="00144059">
        <w:rPr>
          <w:rFonts w:ascii="Microsoft Sans Serif" w:hAnsi="Microsoft Sans Serif" w:cs="Microsoft Sans Serif"/>
          <w:i/>
          <w:caps/>
          <w:szCs w:val="24"/>
        </w:rPr>
        <w:t xml:space="preserve">(ugi uTILITIES – gAS DIV, UGI PENN NATURAL GAS </w:t>
      </w:r>
      <w:proofErr w:type="spellStart"/>
      <w:r w:rsidRPr="00144059">
        <w:rPr>
          <w:rFonts w:ascii="Microsoft Sans Serif" w:hAnsi="Microsoft Sans Serif" w:cs="Microsoft Sans Serif"/>
          <w:i/>
          <w:caps/>
          <w:szCs w:val="24"/>
        </w:rPr>
        <w:t>INC</w:t>
      </w:r>
      <w:proofErr w:type="spellEnd"/>
      <w:r w:rsidRPr="00144059">
        <w:rPr>
          <w:rFonts w:ascii="Microsoft Sans Serif" w:hAnsi="Microsoft Sans Serif" w:cs="Microsoft Sans Serif"/>
          <w:i/>
          <w:caps/>
          <w:szCs w:val="24"/>
        </w:rPr>
        <w:t xml:space="preserve"> &amp; UGI CENTRAL PENN GAS </w:t>
      </w:r>
      <w:proofErr w:type="spellStart"/>
      <w:r w:rsidRPr="00144059">
        <w:rPr>
          <w:rFonts w:ascii="Microsoft Sans Serif" w:hAnsi="Microsoft Sans Serif" w:cs="Microsoft Sans Serif"/>
          <w:i/>
          <w:caps/>
          <w:szCs w:val="24"/>
        </w:rPr>
        <w:t>INC</w:t>
      </w:r>
      <w:proofErr w:type="spellEnd"/>
      <w:r w:rsidRPr="00144059">
        <w:rPr>
          <w:rFonts w:ascii="Microsoft Sans Serif" w:hAnsi="Microsoft Sans Serif" w:cs="Microsoft Sans Serif"/>
          <w:i/>
          <w:caps/>
          <w:szCs w:val="24"/>
        </w:rPr>
        <w:t>)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144059" w:rsidRPr="00144059" w:rsidRDefault="00144059" w:rsidP="00144059">
      <w:pPr>
        <w:rPr>
          <w:rFonts w:ascii="Microsoft Sans Serif" w:hAnsi="Microsoft Sans Serif" w:cs="Microsoft Sans Serif"/>
          <w:i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FRANK RICHARDS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RICHARDS ENERGY GROUP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781 SOUTH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CHIQUES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ROAD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MANHEIM PA 17545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ruben s brown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mald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president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the e cubed company llc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201 w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70</w:t>
      </w:r>
      <w:r w:rsidRPr="00144059">
        <w:rPr>
          <w:rFonts w:ascii="Microsoft Sans Serif" w:hAnsi="Microsoft Sans Serif" w:cs="Microsoft Sans Serif"/>
          <w:caps/>
          <w:szCs w:val="24"/>
          <w:vertAlign w:val="superscript"/>
        </w:rPr>
        <w:t>th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street apt 41 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new york ny  10023-4386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kathleen m greely program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mgr</w:t>
      </w:r>
      <w:proofErr w:type="spellEnd"/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pa home energy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performance systems development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297½ chestnut street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mead ville pa  16335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steve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pincus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pjm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interconnection llc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955 jefFerson avenue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norristown pa  17403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peter j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krajsa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</w:t>
      </w:r>
      <w:proofErr w:type="gramStart"/>
      <w:r w:rsidRPr="00144059">
        <w:rPr>
          <w:rFonts w:ascii="Microsoft Sans Serif" w:hAnsi="Microsoft Sans Serif" w:cs="Microsoft Sans Serif"/>
          <w:caps/>
          <w:szCs w:val="24"/>
        </w:rPr>
        <w:t>chairman &amp;</w:t>
      </w:r>
      <w:proofErr w:type="gramEnd"/>
      <w:r w:rsidRPr="00144059">
        <w:rPr>
          <w:rFonts w:ascii="Microsoft Sans Serif" w:hAnsi="Microsoft Sans Serif" w:cs="Microsoft Sans Serif"/>
          <w:caps/>
          <w:szCs w:val="24"/>
        </w:rPr>
        <w:t xml:space="preserve"> ceo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afc first financial corp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great bear center at brookside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po box 3558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allentown pa  18106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divesh</w:t>
      </w:r>
      <w:proofErr w:type="spellEnd"/>
      <w:r w:rsidRPr="00144059">
        <w:rPr>
          <w:rFonts w:ascii="Microsoft Sans Serif" w:hAnsi="Microsoft Sans Serif" w:cs="Microsoft Sans Serif"/>
          <w:caps/>
          <w:szCs w:val="24"/>
        </w:rPr>
        <w:t xml:space="preserve"> gupta esquire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 xml:space="preserve">constellation energy group </w:t>
      </w:r>
      <w:proofErr w:type="spellStart"/>
      <w:r w:rsidRPr="00144059">
        <w:rPr>
          <w:rFonts w:ascii="Microsoft Sans Serif" w:hAnsi="Microsoft Sans Serif" w:cs="Microsoft Sans Serif"/>
          <w:caps/>
          <w:szCs w:val="24"/>
        </w:rPr>
        <w:t>inc</w:t>
      </w:r>
      <w:proofErr w:type="spellEnd"/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111 market place suite 500</w:t>
      </w:r>
    </w:p>
    <w:p w:rsidR="00144059" w:rsidRPr="00144059" w:rsidRDefault="00144059" w:rsidP="00144059">
      <w:pPr>
        <w:rPr>
          <w:rFonts w:ascii="Microsoft Sans Serif" w:hAnsi="Microsoft Sans Serif" w:cs="Microsoft Sans Serif"/>
          <w:caps/>
          <w:szCs w:val="24"/>
        </w:rPr>
      </w:pPr>
      <w:r w:rsidRPr="00144059">
        <w:rPr>
          <w:rFonts w:ascii="Microsoft Sans Serif" w:hAnsi="Microsoft Sans Serif" w:cs="Microsoft Sans Serif"/>
          <w:caps/>
          <w:szCs w:val="24"/>
        </w:rPr>
        <w:t>baltimore md  21202</w:t>
      </w:r>
    </w:p>
    <w:p w:rsidR="00173C5A" w:rsidRPr="00144059" w:rsidRDefault="00144059" w:rsidP="0014405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 w:rsidRPr="00144059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sectPr w:rsidR="00173C5A" w:rsidRPr="00144059" w:rsidSect="00496347">
      <w:type w:val="continuous"/>
      <w:pgSz w:w="12240" w:h="15840" w:code="1"/>
      <w:pgMar w:top="1440" w:right="432" w:bottom="720" w:left="432" w:header="720" w:footer="720" w:gutter="0"/>
      <w:pgNumType w:start="1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70" w:rsidRDefault="00731B70">
      <w:pPr>
        <w:spacing w:line="20" w:lineRule="exact"/>
      </w:pPr>
    </w:p>
  </w:endnote>
  <w:endnote w:type="continuationSeparator" w:id="0">
    <w:p w:rsidR="00731B70" w:rsidRDefault="00731B70">
      <w:r>
        <w:t xml:space="preserve"> </w:t>
      </w:r>
    </w:p>
  </w:endnote>
  <w:endnote w:type="continuationNotice" w:id="1">
    <w:p w:rsidR="00731B70" w:rsidRDefault="00731B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70" w:rsidRDefault="00731B70">
      <w:r>
        <w:separator/>
      </w:r>
    </w:p>
  </w:footnote>
  <w:footnote w:type="continuationSeparator" w:id="0">
    <w:p w:rsidR="00731B70" w:rsidRDefault="0073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44059"/>
    <w:rsid w:val="00173C5A"/>
    <w:rsid w:val="001774F8"/>
    <w:rsid w:val="00181B5D"/>
    <w:rsid w:val="001C5261"/>
    <w:rsid w:val="001E6C7B"/>
    <w:rsid w:val="00231086"/>
    <w:rsid w:val="0026595D"/>
    <w:rsid w:val="00297552"/>
    <w:rsid w:val="002A4FFD"/>
    <w:rsid w:val="002D7A3A"/>
    <w:rsid w:val="00305DE2"/>
    <w:rsid w:val="00323E7C"/>
    <w:rsid w:val="003253CD"/>
    <w:rsid w:val="00326DCB"/>
    <w:rsid w:val="00326F1A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0C8E"/>
    <w:rsid w:val="005B6A5E"/>
    <w:rsid w:val="005C15AB"/>
    <w:rsid w:val="005E411A"/>
    <w:rsid w:val="005F113B"/>
    <w:rsid w:val="00623F8B"/>
    <w:rsid w:val="00685FE1"/>
    <w:rsid w:val="006C58B9"/>
    <w:rsid w:val="006F7221"/>
    <w:rsid w:val="0070036A"/>
    <w:rsid w:val="00705E6C"/>
    <w:rsid w:val="00707D00"/>
    <w:rsid w:val="00721B3B"/>
    <w:rsid w:val="00722774"/>
    <w:rsid w:val="00731B70"/>
    <w:rsid w:val="007366E7"/>
    <w:rsid w:val="00736FA3"/>
    <w:rsid w:val="007442B4"/>
    <w:rsid w:val="007A4D77"/>
    <w:rsid w:val="00805A3E"/>
    <w:rsid w:val="00847D0A"/>
    <w:rsid w:val="008539F5"/>
    <w:rsid w:val="00856457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44A59"/>
    <w:rsid w:val="00A56325"/>
    <w:rsid w:val="00A672A4"/>
    <w:rsid w:val="00A733EC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72DF"/>
    <w:rsid w:val="00C816BF"/>
    <w:rsid w:val="00C931BF"/>
    <w:rsid w:val="00CE64FC"/>
    <w:rsid w:val="00CF0834"/>
    <w:rsid w:val="00D12778"/>
    <w:rsid w:val="00D200F1"/>
    <w:rsid w:val="00D82417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2AE9"/>
    <w:rsid w:val="00F952BE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mbolas@blankrome.com" TargetMode="External"/><Relationship Id="rId18" Type="http://schemas.openxmlformats.org/officeDocument/2006/relationships/hyperlink" Target="mailto:dclearfield@eckertseaman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astaevska@state.pa.us" TargetMode="External"/><Relationship Id="rId17" Type="http://schemas.openxmlformats.org/officeDocument/2006/relationships/hyperlink" Target="mailto:Baillie@pennfutur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chambon@comcast.net" TargetMode="External"/><Relationship Id="rId20" Type="http://schemas.openxmlformats.org/officeDocument/2006/relationships/hyperlink" Target="mailto:ppolacek@mwn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perry@state.pa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gellerpulp@PAlegalaid.net" TargetMode="External"/><Relationship Id="rId10" Type="http://schemas.openxmlformats.org/officeDocument/2006/relationships/hyperlink" Target="mailto:CDoll76342@aol.com" TargetMode="External"/><Relationship Id="rId19" Type="http://schemas.openxmlformats.org/officeDocument/2006/relationships/hyperlink" Target="mailto:kmoody@eckertseam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burgraff@hmslegal.com" TargetMode="External"/><Relationship Id="rId14" Type="http://schemas.openxmlformats.org/officeDocument/2006/relationships/hyperlink" Target="mailto:Lewis@blankrom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7</cp:revision>
  <cp:lastPrinted>2012-04-23T17:59:00Z</cp:lastPrinted>
  <dcterms:created xsi:type="dcterms:W3CDTF">2012-04-23T17:50:00Z</dcterms:created>
  <dcterms:modified xsi:type="dcterms:W3CDTF">2012-04-23T17:59:00Z</dcterms:modified>
</cp:coreProperties>
</file>