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F3586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17,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3586B">
        <w:rPr>
          <w:rFonts w:ascii="Microsoft Sans Serif" w:hAnsi="Microsoft Sans Serif" w:cs="Microsoft Sans Serif"/>
          <w:b/>
          <w:spacing w:val="-3"/>
          <w:szCs w:val="24"/>
        </w:rPr>
        <w:t>C-2010-2121952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A92A94" w:rsidP="007800E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Default="00F3586B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Commission, Bureau of Transportation and Safety</w:t>
      </w:r>
    </w:p>
    <w:p w:rsidR="00F3586B" w:rsidRDefault="00F3586B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231086" w:rsidRDefault="00F3586B" w:rsidP="00F3586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Heather R. Galvin</w:t>
      </w:r>
    </w:p>
    <w:p w:rsidR="00F3586B" w:rsidRDefault="00F3586B" w:rsidP="00F3586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3586B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3586B" w:rsidRPr="00F3586B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3586B">
        <w:rPr>
          <w:rFonts w:ascii="Microsoft Sans Serif" w:hAnsi="Microsoft Sans Serif" w:cs="Microsoft Sans Serif"/>
          <w:b/>
          <w:szCs w:val="24"/>
        </w:rPr>
        <w:t>August 18,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3586B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3586B">
        <w:rPr>
          <w:rFonts w:ascii="Microsoft Sans Serif" w:hAnsi="Microsoft Sans Serif" w:cs="Microsoft Sans Serif"/>
          <w:b/>
          <w:spacing w:val="-3"/>
          <w:szCs w:val="24"/>
        </w:rPr>
        <w:t>Kandace F. Melillo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F3586B">
        <w:rPr>
          <w:rFonts w:ascii="Microsoft Sans Serif" w:hAnsi="Microsoft Sans Serif" w:cs="Microsoft Sans Serif"/>
          <w:szCs w:val="24"/>
        </w:rPr>
        <w:t>Melillo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800EC" w:rsidRPr="007800EC" w:rsidRDefault="007800EC" w:rsidP="007800EC">
      <w:pPr>
        <w:rPr>
          <w:rFonts w:ascii="Microsoft Sans Serif" w:eastAsiaTheme="minorEastAsia" w:hAnsiTheme="minorHAnsi" w:cstheme="minorBidi"/>
          <w:i/>
          <w:szCs w:val="22"/>
        </w:rPr>
      </w:pPr>
      <w:r w:rsidRPr="007800EC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C-2010-2121952 - BUREAU OF TRANSPORTATION AND SAFETY v. HEATHER R. GALVIN</w:t>
      </w:r>
      <w:r w:rsidRPr="007800E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7800EC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7800EC" w:rsidRPr="007800EC" w:rsidRDefault="007800EC" w:rsidP="007800EC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7800EC" w:rsidRPr="007800EC" w:rsidRDefault="007800EC" w:rsidP="007800EC">
      <w:pPr>
        <w:rPr>
          <w:rFonts w:asciiTheme="minorHAnsi" w:eastAsiaTheme="minorEastAsia" w:hAnsiTheme="minorHAnsi" w:cstheme="minorBidi"/>
          <w:sz w:val="22"/>
          <w:szCs w:val="22"/>
        </w:rPr>
      </w:pPr>
      <w:r w:rsidRPr="007800EC">
        <w:rPr>
          <w:rFonts w:ascii="Microsoft Sans Serif" w:eastAsiaTheme="minorEastAsia" w:hAnsiTheme="minorHAnsi" w:cstheme="minorBidi"/>
          <w:szCs w:val="22"/>
        </w:rPr>
        <w:t>HEATHER R GALVIN</w:t>
      </w:r>
      <w:r w:rsidRPr="007800EC">
        <w:rPr>
          <w:rFonts w:ascii="Microsoft Sans Serif" w:eastAsiaTheme="minorEastAsia" w:hAnsiTheme="minorHAnsi" w:cstheme="minorBidi"/>
          <w:szCs w:val="22"/>
        </w:rPr>
        <w:cr/>
        <w:t>172 SNAKE LANE</w:t>
      </w:r>
      <w:r w:rsidRPr="007800EC">
        <w:rPr>
          <w:rFonts w:ascii="Microsoft Sans Serif" w:eastAsiaTheme="minorEastAsia" w:hAnsiTheme="minorHAnsi" w:cstheme="minorBidi"/>
          <w:szCs w:val="22"/>
        </w:rPr>
        <w:cr/>
        <w:t>KINZERS PA  17535</w:t>
      </w:r>
      <w:r w:rsidRPr="007800EC">
        <w:rPr>
          <w:rFonts w:ascii="Microsoft Sans Serif" w:eastAsiaTheme="minorEastAsia" w:hAnsiTheme="minorHAnsi" w:cstheme="minorBidi"/>
          <w:szCs w:val="22"/>
        </w:rPr>
        <w:cr/>
      </w:r>
      <w:r w:rsidRPr="007800EC">
        <w:rPr>
          <w:rFonts w:ascii="Microsoft Sans Serif" w:eastAsiaTheme="minorEastAsia" w:hAnsiTheme="minorHAnsi" w:cstheme="minorBidi"/>
          <w:szCs w:val="22"/>
        </w:rPr>
        <w:cr/>
        <w:t>ELIZABETH LION JANUZZI ESQUIRE</w:t>
      </w:r>
      <w:r w:rsidRPr="007800EC">
        <w:rPr>
          <w:rFonts w:ascii="Microsoft Sans Serif" w:eastAsiaTheme="minorEastAsia" w:hAnsiTheme="minorHAnsi" w:cstheme="minorBidi"/>
          <w:szCs w:val="22"/>
        </w:rPr>
        <w:cr/>
        <w:t>PA PUBLIC UTILITY COMMISISON</w:t>
      </w:r>
      <w:r w:rsidRPr="007800EC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7800EC">
        <w:rPr>
          <w:rFonts w:ascii="Microsoft Sans Serif" w:eastAsiaTheme="minorEastAsia" w:hAnsiTheme="minorHAnsi" w:cstheme="minorBidi"/>
          <w:szCs w:val="22"/>
        </w:rPr>
        <w:cr/>
        <w:t>HARRISBURG PA  17105-3265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63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30" w:rsidRDefault="00B07530">
      <w:pPr>
        <w:spacing w:line="20" w:lineRule="exact"/>
      </w:pPr>
    </w:p>
  </w:endnote>
  <w:endnote w:type="continuationSeparator" w:id="0">
    <w:p w:rsidR="00B07530" w:rsidRDefault="00B07530">
      <w:r>
        <w:t xml:space="preserve"> </w:t>
      </w:r>
    </w:p>
  </w:endnote>
  <w:endnote w:type="continuationNotice" w:id="1">
    <w:p w:rsidR="00B07530" w:rsidRDefault="00B0753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30" w:rsidRDefault="00B07530">
      <w:r>
        <w:separator/>
      </w:r>
    </w:p>
  </w:footnote>
  <w:footnote w:type="continuationSeparator" w:id="0">
    <w:p w:rsidR="00B07530" w:rsidRDefault="00B07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5F6553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800EC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9E1CCA"/>
    <w:rsid w:val="00A02F2F"/>
    <w:rsid w:val="00A56325"/>
    <w:rsid w:val="00A672A4"/>
    <w:rsid w:val="00A733EC"/>
    <w:rsid w:val="00A92A94"/>
    <w:rsid w:val="00AA00B1"/>
    <w:rsid w:val="00AE069A"/>
    <w:rsid w:val="00AF797A"/>
    <w:rsid w:val="00B022E3"/>
    <w:rsid w:val="00B07530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3586B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2011-08-17T12:11:00Z</cp:lastPrinted>
  <dcterms:created xsi:type="dcterms:W3CDTF">2011-08-17T12:06:00Z</dcterms:created>
  <dcterms:modified xsi:type="dcterms:W3CDTF">2011-08-17T12:12:00Z</dcterms:modified>
</cp:coreProperties>
</file>