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58D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58D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58D6">
        <w:rPr>
          <w:rFonts w:ascii="Times New Roman" w:hAnsi="Times New Roman"/>
          <w:b/>
          <w:spacing w:val="-3"/>
          <w:szCs w:val="24"/>
        </w:rPr>
        <w:fldChar w:fldCharType="begin"/>
      </w:r>
      <w:r w:rsidRPr="001C58D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58D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58D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58D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C58D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58D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58D6" w:rsidRDefault="001C58D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58D6" w:rsidRDefault="001C58D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58D6" w:rsidRDefault="001C58D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58D6" w:rsidRPr="00201762" w:rsidRDefault="001C58D6" w:rsidP="001C58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01762">
        <w:rPr>
          <w:rFonts w:ascii="Times New Roman" w:hAnsi="Times New Roman"/>
          <w:spacing w:val="-3"/>
        </w:rPr>
        <w:t>Simone Brooks</w:t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fldChar w:fldCharType="begin"/>
      </w:r>
      <w:r w:rsidRPr="00201762">
        <w:rPr>
          <w:rFonts w:ascii="Times New Roman" w:hAnsi="Times New Roman"/>
          <w:spacing w:val="-3"/>
        </w:rPr>
        <w:instrText>fillin "Complainant's name" \d ""</w:instrText>
      </w:r>
      <w:r w:rsidRPr="00201762">
        <w:rPr>
          <w:rFonts w:ascii="Times New Roman" w:hAnsi="Times New Roman"/>
          <w:spacing w:val="-3"/>
        </w:rPr>
        <w:fldChar w:fldCharType="end"/>
      </w:r>
      <w:r w:rsidRPr="00201762">
        <w:rPr>
          <w:rFonts w:ascii="Times New Roman" w:hAnsi="Times New Roman"/>
          <w:spacing w:val="-3"/>
        </w:rPr>
        <w:t>:</w:t>
      </w:r>
    </w:p>
    <w:p w:rsidR="001C58D6" w:rsidRPr="00201762" w:rsidRDefault="001C58D6" w:rsidP="001C58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1C58D6" w:rsidRPr="00201762" w:rsidRDefault="001C58D6" w:rsidP="001C58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01762">
        <w:rPr>
          <w:rFonts w:ascii="Times New Roman" w:hAnsi="Times New Roman"/>
          <w:spacing w:val="-3"/>
        </w:rPr>
        <w:tab/>
        <w:t>v.</w:t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  <w:t>:</w:t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>F-2011-2253963</w:t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:</w:t>
      </w:r>
    </w:p>
    <w:p w:rsidR="001C58D6" w:rsidRDefault="001C58D6" w:rsidP="001C58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01762">
        <w:rPr>
          <w:rFonts w:ascii="Times New Roman" w:hAnsi="Times New Roman"/>
          <w:spacing w:val="-3"/>
        </w:rPr>
        <w:t>PPL Electric Utilities Corporation</w:t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</w:r>
      <w:r w:rsidRPr="00201762">
        <w:rPr>
          <w:rFonts w:ascii="Times New Roman" w:hAnsi="Times New Roman"/>
          <w:spacing w:val="-3"/>
        </w:rPr>
        <w:tab/>
        <w:t>:</w:t>
      </w:r>
    </w:p>
    <w:p w:rsidR="001C58D6" w:rsidRDefault="001C58D6" w:rsidP="001C58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C58D6" w:rsidRPr="00201762" w:rsidRDefault="001C58D6" w:rsidP="001C58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C58D6" w:rsidRDefault="001C58D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C58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1C58D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58D6">
        <w:rPr>
          <w:rFonts w:ascii="Times New Roman" w:hAnsi="Times New Roman"/>
          <w:spacing w:val="-3"/>
          <w:szCs w:val="24"/>
        </w:rPr>
        <w:t>March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58D6" w:rsidRPr="00201762" w:rsidRDefault="001C58D6" w:rsidP="001C58D6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201762">
        <w:rPr>
          <w:rFonts w:ascii="Times New Roman" w:hAnsi="Times New Roman" w:cs="Times New Roman"/>
          <w:spacing w:val="-3"/>
        </w:rPr>
        <w:t>That the Motion of PPL Electric Utilities Corporation to dismiss the formal complaint of Simone Brooks at Docket No. F-2011-2253963 for non-prosecution is granted.</w:t>
      </w:r>
    </w:p>
    <w:p w:rsidR="001C58D6" w:rsidRPr="00201762" w:rsidRDefault="001C58D6" w:rsidP="001C58D6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1C58D6" w:rsidRPr="00201762" w:rsidRDefault="001C58D6" w:rsidP="001C58D6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201762">
        <w:rPr>
          <w:rFonts w:ascii="Times New Roman" w:hAnsi="Times New Roman" w:cs="Times New Roman"/>
          <w:spacing w:val="-3"/>
        </w:rPr>
        <w:t>That the formal Complaint of Simone Brooks against PPL Electric Utilities Corporation at Docket No. F-2011-2253963 is hereby dismissed with prejudice.</w:t>
      </w:r>
    </w:p>
    <w:p w:rsidR="001C58D6" w:rsidRPr="00201762" w:rsidRDefault="001C58D6" w:rsidP="001C58D6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1C58D6" w:rsidRPr="00201762" w:rsidRDefault="001C58D6" w:rsidP="001C58D6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201762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66A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FA83BD" wp14:editId="3F9CCEAA">
            <wp:simplePos x="0" y="0"/>
            <wp:positionH relativeFrom="column">
              <wp:posOffset>2889885</wp:posOffset>
            </wp:positionH>
            <wp:positionV relativeFrom="paragraph">
              <wp:posOffset>15240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6A63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57" w:rsidRDefault="00F32D57">
      <w:pPr>
        <w:spacing w:line="20" w:lineRule="exact"/>
      </w:pPr>
    </w:p>
  </w:endnote>
  <w:endnote w:type="continuationSeparator" w:id="0">
    <w:p w:rsidR="00F32D57" w:rsidRDefault="00F32D57">
      <w:r>
        <w:t xml:space="preserve"> </w:t>
      </w:r>
    </w:p>
  </w:endnote>
  <w:endnote w:type="continuationNotice" w:id="1">
    <w:p w:rsidR="00F32D57" w:rsidRDefault="00F32D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57" w:rsidRDefault="00F32D57">
      <w:r>
        <w:separator/>
      </w:r>
    </w:p>
  </w:footnote>
  <w:footnote w:type="continuationSeparator" w:id="0">
    <w:p w:rsidR="00F32D57" w:rsidRDefault="00F3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58D6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307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6A6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2D5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1C58D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1C58D6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C66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6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2012-05-03T16:39:00Z</cp:lastPrinted>
  <dcterms:created xsi:type="dcterms:W3CDTF">2010-09-08T19:30:00Z</dcterms:created>
  <dcterms:modified xsi:type="dcterms:W3CDTF">2012-05-03T16:39:00Z</dcterms:modified>
</cp:coreProperties>
</file>