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602294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02294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602294">
        <w:rPr>
          <w:rFonts w:ascii="Times New Roman" w:hAnsi="Times New Roman"/>
          <w:b/>
          <w:spacing w:val="-3"/>
          <w:szCs w:val="24"/>
        </w:rPr>
        <w:fldChar w:fldCharType="begin"/>
      </w:r>
      <w:r w:rsidRPr="00602294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602294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602294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02294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602294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02294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41506" w:rsidRDefault="00141506" w:rsidP="0060229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0" w:name="BMBP8CaseID"/>
    </w:p>
    <w:p w:rsidR="00602294" w:rsidRDefault="00602294" w:rsidP="0060229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02294" w:rsidRDefault="00602294" w:rsidP="0060229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bookmarkEnd w:id="0"/>
    <w:p w:rsidR="009B3D18" w:rsidRPr="009B3D18" w:rsidRDefault="009B3D18" w:rsidP="009B3D1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Martin I. Coleman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</w:p>
    <w:p w:rsidR="009B3D18" w:rsidRPr="009B3D18" w:rsidRDefault="009B3D18" w:rsidP="009B3D18">
      <w:pPr>
        <w:rPr>
          <w:rFonts w:ascii="Times New Roman" w:hAnsi="Times New Roman"/>
        </w:rPr>
      </w:pPr>
      <w:r w:rsidRPr="009B3D18">
        <w:rPr>
          <w:rFonts w:ascii="Times New Roman" w:hAnsi="Times New Roman"/>
        </w:rPr>
        <w:tab/>
      </w:r>
      <w:r w:rsidRPr="009B3D18">
        <w:rPr>
          <w:rFonts w:ascii="Times New Roman" w:hAnsi="Times New Roman"/>
        </w:rPr>
        <w:tab/>
      </w:r>
      <w:r w:rsidRPr="009B3D18">
        <w:rPr>
          <w:rFonts w:ascii="Times New Roman" w:hAnsi="Times New Roman"/>
        </w:rPr>
        <w:tab/>
      </w:r>
      <w:r w:rsidRPr="009B3D18">
        <w:rPr>
          <w:rFonts w:ascii="Times New Roman" w:hAnsi="Times New Roman"/>
        </w:rPr>
        <w:tab/>
      </w:r>
      <w:r w:rsidRPr="009B3D18">
        <w:rPr>
          <w:rFonts w:ascii="Times New Roman" w:hAnsi="Times New Roman"/>
        </w:rPr>
        <w:tab/>
      </w:r>
      <w:r w:rsidRPr="009B3D18">
        <w:rPr>
          <w:rFonts w:ascii="Times New Roman" w:hAnsi="Times New Roman"/>
        </w:rPr>
        <w:tab/>
      </w:r>
      <w:r w:rsidRPr="009B3D18">
        <w:rPr>
          <w:rFonts w:ascii="Times New Roman" w:hAnsi="Times New Roman"/>
        </w:rPr>
        <w:tab/>
        <w:t>:</w:t>
      </w:r>
    </w:p>
    <w:p w:rsidR="009B3D18" w:rsidRPr="009B3D18" w:rsidRDefault="009B3D18" w:rsidP="009B3D18">
      <w:pPr>
        <w:numPr>
          <w:ilvl w:val="0"/>
          <w:numId w:val="6"/>
        </w:numPr>
        <w:ind w:left="5040" w:hanging="4320"/>
        <w:rPr>
          <w:rFonts w:ascii="Times New Roman" w:hAnsi="Times New Roman"/>
        </w:rPr>
      </w:pPr>
      <w:r w:rsidRPr="009B3D18">
        <w:rPr>
          <w:rFonts w:ascii="Times New Roman" w:hAnsi="Times New Roman"/>
        </w:rPr>
        <w:t>:</w:t>
      </w:r>
      <w:r w:rsidRPr="009B3D18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9B3D18">
        <w:rPr>
          <w:rFonts w:ascii="Times New Roman" w:hAnsi="Times New Roman"/>
        </w:rPr>
        <w:tab/>
        <w:t>F-2010-2167353</w:t>
      </w:r>
    </w:p>
    <w:p w:rsidR="009B3D18" w:rsidRPr="009B3D18" w:rsidRDefault="009B3D18" w:rsidP="009B3D18">
      <w:pPr>
        <w:ind w:left="5040"/>
        <w:rPr>
          <w:rFonts w:ascii="Times New Roman" w:hAnsi="Times New Roman"/>
        </w:rPr>
      </w:pPr>
      <w:r w:rsidRPr="009B3D18">
        <w:rPr>
          <w:rFonts w:ascii="Times New Roman" w:hAnsi="Times New Roman"/>
        </w:rPr>
        <w:t>:</w:t>
      </w:r>
    </w:p>
    <w:p w:rsidR="009B3D18" w:rsidRPr="009B3D18" w:rsidRDefault="009B3D18" w:rsidP="009B3D18">
      <w:pPr>
        <w:rPr>
          <w:rFonts w:ascii="Times New Roman" w:hAnsi="Times New Roman"/>
        </w:rPr>
      </w:pPr>
      <w:r w:rsidRPr="009B3D18">
        <w:rPr>
          <w:rFonts w:ascii="Times New Roman" w:hAnsi="Times New Roman"/>
        </w:rPr>
        <w:t>Duquesne Light Company</w:t>
      </w:r>
      <w:r w:rsidRPr="009B3D18">
        <w:rPr>
          <w:rFonts w:ascii="Times New Roman" w:hAnsi="Times New Roman"/>
        </w:rPr>
        <w:tab/>
      </w:r>
      <w:r w:rsidRPr="009B3D18">
        <w:rPr>
          <w:rFonts w:ascii="Times New Roman" w:hAnsi="Times New Roman"/>
        </w:rPr>
        <w:tab/>
        <w:t xml:space="preserve"> </w:t>
      </w:r>
      <w:r w:rsidRPr="009B3D18">
        <w:rPr>
          <w:rFonts w:ascii="Times New Roman" w:hAnsi="Times New Roman"/>
        </w:rPr>
        <w:tab/>
      </w:r>
      <w:r w:rsidRPr="009B3D18">
        <w:rPr>
          <w:rFonts w:ascii="Times New Roman" w:hAnsi="Times New Roman"/>
        </w:rPr>
        <w:tab/>
        <w:t>:</w:t>
      </w:r>
    </w:p>
    <w:p w:rsidR="00602294" w:rsidRDefault="00602294" w:rsidP="00602294">
      <w:pPr>
        <w:rPr>
          <w:rFonts w:ascii="Times New Roman" w:hAnsi="Times New Roman"/>
        </w:rPr>
      </w:pPr>
    </w:p>
    <w:p w:rsidR="00602294" w:rsidRDefault="00602294" w:rsidP="00602294">
      <w:pPr>
        <w:rPr>
          <w:rFonts w:ascii="Times New Roman" w:hAnsi="Times New Roman"/>
        </w:rPr>
      </w:pPr>
    </w:p>
    <w:p w:rsidR="00602294" w:rsidRDefault="00602294" w:rsidP="00602294">
      <w:pPr>
        <w:rPr>
          <w:rFonts w:ascii="Times New Roman" w:hAnsi="Times New Roman"/>
        </w:rPr>
      </w:pPr>
    </w:p>
    <w:p w:rsidR="00141506" w:rsidRPr="00602294" w:rsidRDefault="00141506" w:rsidP="00602294">
      <w:pPr>
        <w:jc w:val="center"/>
        <w:rPr>
          <w:rFonts w:ascii="Times New Roman" w:hAnsi="Times New Roman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9B3D18">
        <w:rPr>
          <w:rFonts w:ascii="Times New Roman" w:hAnsi="Times New Roman"/>
          <w:spacing w:val="-3"/>
        </w:rPr>
        <w:t>Mark A. Hoyer</w:t>
      </w:r>
      <w:r w:rsidR="00602294" w:rsidRPr="00FB6879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9B3D18">
        <w:rPr>
          <w:rFonts w:ascii="Times New Roman" w:hAnsi="Times New Roman"/>
          <w:spacing w:val="-3"/>
          <w:szCs w:val="24"/>
        </w:rPr>
        <w:t>March 22</w:t>
      </w:r>
      <w:r w:rsidR="00602294">
        <w:rPr>
          <w:rFonts w:ascii="Times New Roman" w:hAnsi="Times New Roman"/>
          <w:spacing w:val="-3"/>
          <w:szCs w:val="24"/>
        </w:rPr>
        <w:t>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9B3D18" w:rsidRDefault="009B3D18" w:rsidP="009B3D1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B3D18">
        <w:rPr>
          <w:rFonts w:ascii="Times New Roman" w:hAnsi="Times New Roman"/>
        </w:rPr>
        <w:t>1.</w:t>
      </w:r>
      <w:r w:rsidRPr="009B3D18">
        <w:rPr>
          <w:rFonts w:ascii="Times New Roman" w:hAnsi="Times New Roman"/>
        </w:rPr>
        <w:tab/>
        <w:t>That the motion of Duquesne Light Company to dismiss the complaint of Martin I. Coleman, at Docket No. F-2010-2167353, made at the further telephonic hearing on Tuesday, December 13, 2011, is granted.</w:t>
      </w:r>
    </w:p>
    <w:p w:rsidR="009B3D18" w:rsidRPr="009B3D18" w:rsidRDefault="009B3D18" w:rsidP="009B3D1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9B3D18" w:rsidRPr="009B3D18" w:rsidRDefault="009B3D18" w:rsidP="009B3D1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B3D18">
        <w:rPr>
          <w:rFonts w:ascii="Times New Roman" w:hAnsi="Times New Roman"/>
        </w:rPr>
        <w:t>2.</w:t>
      </w:r>
      <w:r w:rsidRPr="009B3D18">
        <w:rPr>
          <w:rFonts w:ascii="Times New Roman" w:hAnsi="Times New Roman"/>
        </w:rPr>
        <w:tab/>
        <w:t>That the complaint filed by Martin I. Coleman against Duquesne Light Company at Docket No. F-2010-2167353 is dismissed with prejudice for failure to prosecute.</w:t>
      </w:r>
    </w:p>
    <w:p w:rsidR="009B3D18" w:rsidRPr="009B3D18" w:rsidRDefault="009B3D18" w:rsidP="009B3D18">
      <w:pPr>
        <w:ind w:firstLine="1440"/>
        <w:jc w:val="both"/>
        <w:rPr>
          <w:rFonts w:ascii="Times New Roman" w:hAnsi="Times New Roman"/>
        </w:rPr>
      </w:pPr>
    </w:p>
    <w:p w:rsidR="009B3D18" w:rsidRPr="009B3D18" w:rsidRDefault="009B3D18" w:rsidP="009B3D18">
      <w:pPr>
        <w:ind w:firstLine="1440"/>
        <w:jc w:val="both"/>
        <w:rPr>
          <w:rFonts w:ascii="Times New Roman" w:hAnsi="Times New Roman"/>
        </w:rPr>
      </w:pPr>
      <w:r w:rsidRPr="009B3D18">
        <w:rPr>
          <w:rFonts w:ascii="Times New Roman" w:hAnsi="Times New Roman"/>
        </w:rPr>
        <w:t>3.</w:t>
      </w:r>
      <w:r w:rsidRPr="009B3D18">
        <w:rPr>
          <w:rFonts w:ascii="Times New Roman" w:hAnsi="Times New Roman"/>
        </w:rPr>
        <w:tab/>
        <w:t>That the Docket in this proceeding, Docket No. F-2010-2167353, be marked closed.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9B3D18" w:rsidRDefault="00172ADE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A6B0B1B" wp14:editId="279603E5">
            <wp:simplePos x="0" y="0"/>
            <wp:positionH relativeFrom="column">
              <wp:posOffset>2909570</wp:posOffset>
            </wp:positionH>
            <wp:positionV relativeFrom="paragraph">
              <wp:posOffset>139700</wp:posOffset>
            </wp:positionV>
            <wp:extent cx="2200275" cy="838200"/>
            <wp:effectExtent l="0" t="0" r="9525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9B3D18" w:rsidRDefault="009B3D1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72ADE">
        <w:rPr>
          <w:rFonts w:ascii="Times New Roman" w:hAnsi="Times New Roman"/>
          <w:spacing w:val="-3"/>
          <w:szCs w:val="24"/>
        </w:rPr>
        <w:t>May 10, 2012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0BB" w:rsidRDefault="004330BB">
      <w:pPr>
        <w:spacing w:line="20" w:lineRule="exact"/>
      </w:pPr>
    </w:p>
  </w:endnote>
  <w:endnote w:type="continuationSeparator" w:id="0">
    <w:p w:rsidR="004330BB" w:rsidRDefault="004330BB">
      <w:r>
        <w:t xml:space="preserve"> </w:t>
      </w:r>
    </w:p>
  </w:endnote>
  <w:endnote w:type="continuationNotice" w:id="1">
    <w:p w:rsidR="004330BB" w:rsidRDefault="004330B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0BB" w:rsidRDefault="004330BB">
      <w:r>
        <w:separator/>
      </w:r>
    </w:p>
  </w:footnote>
  <w:footnote w:type="continuationSeparator" w:id="0">
    <w:p w:rsidR="004330BB" w:rsidRDefault="004330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1750068A"/>
    <w:multiLevelType w:val="hybridMultilevel"/>
    <w:tmpl w:val="8AA07CE6"/>
    <w:lvl w:ilvl="0" w:tplc="211A594E">
      <w:start w:val="1"/>
      <w:numFmt w:val="decimal"/>
      <w:lvlText w:val="%1."/>
      <w:lvlJc w:val="left"/>
      <w:pPr>
        <w:ind w:left="216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64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3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72ADE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330BB"/>
    <w:rsid w:val="00436A3F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2294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A5C47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3D1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20176"/>
    <w:rsid w:val="00B3083F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172A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72A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172A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72A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creator>Hoffner</dc:creator>
  <cp:lastModifiedBy>Hinds, Margaret</cp:lastModifiedBy>
  <cp:revision>4</cp:revision>
  <cp:lastPrinted>2012-05-10T17:01:00Z</cp:lastPrinted>
  <dcterms:created xsi:type="dcterms:W3CDTF">2012-05-10T16:51:00Z</dcterms:created>
  <dcterms:modified xsi:type="dcterms:W3CDTF">2012-05-10T17:01:00Z</dcterms:modified>
</cp:coreProperties>
</file>