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21527" w:rsidTr="0060583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A21527" w:rsidRDefault="00A21527" w:rsidP="0060583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21527" w:rsidRDefault="00A21527" w:rsidP="006058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21527" w:rsidRDefault="00A21527" w:rsidP="00605838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A21527" w:rsidRDefault="00A21527" w:rsidP="00605838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21527" w:rsidRDefault="00A21527" w:rsidP="006058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rPr>
                <w:rFonts w:ascii="Arial" w:hAnsi="Arial"/>
                <w:sz w:val="12"/>
              </w:rPr>
            </w:pPr>
          </w:p>
          <w:p w:rsidR="00A21527" w:rsidRDefault="00A21527" w:rsidP="006058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21527" w:rsidRPr="006957D2" w:rsidRDefault="00A21527" w:rsidP="00096A3F">
      <w:pPr>
        <w:jc w:val="right"/>
        <w:rPr>
          <w:rFonts w:ascii="Arial" w:hAnsi="Arial"/>
          <w:sz w:val="12"/>
          <w:szCs w:val="12"/>
        </w:rPr>
      </w:pPr>
    </w:p>
    <w:p w:rsidR="00A21527" w:rsidRDefault="00A21527" w:rsidP="00A21527">
      <w:pPr>
        <w:jc w:val="center"/>
        <w:rPr>
          <w:sz w:val="24"/>
        </w:rPr>
      </w:pPr>
      <w:r>
        <w:rPr>
          <w:sz w:val="24"/>
        </w:rPr>
        <w:t>May 25, 2012</w:t>
      </w:r>
    </w:p>
    <w:p w:rsidR="00A21527" w:rsidRDefault="00A21527" w:rsidP="006957D2">
      <w:pPr>
        <w:jc w:val="right"/>
        <w:rPr>
          <w:sz w:val="24"/>
        </w:rPr>
      </w:pPr>
    </w:p>
    <w:p w:rsidR="008E5A2E" w:rsidRPr="007B596A" w:rsidRDefault="00A01B5A" w:rsidP="006957D2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A01B5A">
        <w:rPr>
          <w:sz w:val="24"/>
        </w:rPr>
        <w:t>A-2012-2305774</w:t>
      </w:r>
    </w:p>
    <w:p w:rsidR="00A01B5A" w:rsidRDefault="00A01B5A" w:rsidP="00B35660">
      <w:pPr>
        <w:jc w:val="center"/>
        <w:rPr>
          <w:sz w:val="24"/>
        </w:rPr>
      </w:pPr>
    </w:p>
    <w:p w:rsidR="00A21527" w:rsidRDefault="00A21527" w:rsidP="00B35660">
      <w:pPr>
        <w:jc w:val="center"/>
        <w:rPr>
          <w:sz w:val="24"/>
        </w:rPr>
      </w:pPr>
    </w:p>
    <w:p w:rsidR="00A01B5A" w:rsidRDefault="00A01B5A" w:rsidP="00B35660">
      <w:pPr>
        <w:jc w:val="center"/>
        <w:rPr>
          <w:sz w:val="24"/>
        </w:rPr>
      </w:pPr>
    </w:p>
    <w:p w:rsidR="00A01B5A" w:rsidRDefault="00A21527" w:rsidP="00A01B5A">
      <w:pPr>
        <w:rPr>
          <w:sz w:val="24"/>
        </w:rPr>
      </w:pPr>
      <w:r>
        <w:rPr>
          <w:sz w:val="24"/>
        </w:rPr>
        <w:t>MR. TIM CULBERSON</w:t>
      </w:r>
    </w:p>
    <w:p w:rsidR="00A01B5A" w:rsidRDefault="00A21527" w:rsidP="00A01B5A">
      <w:pPr>
        <w:rPr>
          <w:sz w:val="24"/>
        </w:rPr>
      </w:pPr>
      <w:r>
        <w:rPr>
          <w:sz w:val="24"/>
        </w:rPr>
        <w:t>MS. KAITLIN BAKER</w:t>
      </w:r>
    </w:p>
    <w:p w:rsidR="00A01B5A" w:rsidRDefault="00A21527" w:rsidP="00A01B5A">
      <w:pPr>
        <w:rPr>
          <w:sz w:val="24"/>
        </w:rPr>
      </w:pPr>
      <w:r>
        <w:rPr>
          <w:sz w:val="24"/>
        </w:rPr>
        <w:t>ANTERO RESOURCES APPACHAIN CORPORATION</w:t>
      </w:r>
    </w:p>
    <w:p w:rsidR="00A01B5A" w:rsidRDefault="00A21527" w:rsidP="00A01B5A">
      <w:pPr>
        <w:rPr>
          <w:sz w:val="24"/>
        </w:rPr>
      </w:pPr>
      <w:r>
        <w:rPr>
          <w:sz w:val="24"/>
        </w:rPr>
        <w:t>175D ELK CREEK ROAD</w:t>
      </w:r>
    </w:p>
    <w:p w:rsidR="008E5A2E" w:rsidRDefault="00A21527" w:rsidP="006957D2">
      <w:pPr>
        <w:rPr>
          <w:sz w:val="24"/>
        </w:rPr>
      </w:pPr>
      <w:r>
        <w:rPr>
          <w:sz w:val="24"/>
        </w:rPr>
        <w:t>MOUNT CLARE, WV 26408</w:t>
      </w:r>
    </w:p>
    <w:p w:rsidR="008E5A2E" w:rsidRDefault="008E5A2E" w:rsidP="006957D2">
      <w:pPr>
        <w:rPr>
          <w:sz w:val="24"/>
        </w:rPr>
      </w:pPr>
    </w:p>
    <w:p w:rsidR="00A21527" w:rsidRDefault="00A21527" w:rsidP="006957D2">
      <w:pPr>
        <w:rPr>
          <w:sz w:val="24"/>
        </w:rPr>
      </w:pPr>
    </w:p>
    <w:p w:rsidR="00A21527" w:rsidRPr="007B596A" w:rsidRDefault="00A21527" w:rsidP="006957D2">
      <w:pPr>
        <w:rPr>
          <w:sz w:val="24"/>
        </w:rPr>
      </w:pPr>
      <w:bookmarkStart w:id="0" w:name="_GoBack"/>
      <w:bookmarkEnd w:id="0"/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 xml:space="preserve">Dear </w:t>
      </w:r>
      <w:r w:rsidR="00A01B5A">
        <w:rPr>
          <w:sz w:val="24"/>
        </w:rPr>
        <w:t>Mr. Culberson/Ms. Baker</w:t>
      </w:r>
      <w:r w:rsidRPr="007B596A">
        <w:rPr>
          <w:sz w:val="24"/>
        </w:rPr>
        <w:t>:</w:t>
      </w:r>
    </w:p>
    <w:p w:rsidR="008E5A2E" w:rsidRPr="007B596A" w:rsidRDefault="008E5A2E" w:rsidP="006957D2">
      <w:pPr>
        <w:rPr>
          <w:sz w:val="24"/>
        </w:rPr>
      </w:pPr>
    </w:p>
    <w:p w:rsidR="008E5A2E" w:rsidRPr="00A01B5A" w:rsidRDefault="008E5A2E" w:rsidP="006957D2">
      <w:pPr>
        <w:pStyle w:val="BodyText"/>
        <w:rPr>
          <w:rFonts w:ascii="Times New Roman" w:hAnsi="Times New Roman"/>
        </w:rPr>
      </w:pPr>
      <w:r w:rsidRPr="00A01B5A">
        <w:rPr>
          <w:rFonts w:ascii="Times New Roman" w:hAnsi="Times New Roman"/>
        </w:rPr>
        <w:tab/>
        <w:t>This letter acknowledges the receipt of your company’s application for registration as a pipeline operator under Act 127 of 2011, the Gas and Hazardous Liquids Pipelines Act (Pipeline Act) in the Commonwealth of Pennsylvania.  The docket number assigned to your application is</w:t>
      </w:r>
      <w:r w:rsidR="00A01B5A" w:rsidRPr="00A01B5A">
        <w:rPr>
          <w:rFonts w:ascii="Times New Roman" w:hAnsi="Times New Roman"/>
          <w:noProof/>
        </w:rPr>
        <w:t xml:space="preserve"> A-2012-2305774</w:t>
      </w:r>
      <w:r w:rsidRPr="00A01B5A">
        <w:rPr>
          <w:rFonts w:ascii="Times New Roman" w:hAnsi="Times New Roman"/>
        </w:rPr>
        <w:t xml:space="preserve">.  Please refer to this number in all future correspondence with the Public Utility Commission (PUC).  </w:t>
      </w:r>
    </w:p>
    <w:p w:rsidR="008E5A2E" w:rsidRDefault="008E5A2E" w:rsidP="006957D2">
      <w:pPr>
        <w:pStyle w:val="BodyText"/>
        <w:rPr>
          <w:rFonts w:ascii="Times New Roman" w:hAnsi="Times New Roman"/>
        </w:rPr>
      </w:pPr>
    </w:p>
    <w:p w:rsidR="008E5A2E" w:rsidRDefault="008E5A2E" w:rsidP="003A5295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note that the PUC will not be issuing an assessment invoice for Fiscal Year 2011-2012, as previously indicated in the PUC Secretarial Letter of January 12, 2012.  However, the PUC will issue an assessment invoice to your company for Fiscal Year 2012-2013 in the near future.  </w:t>
      </w:r>
    </w:p>
    <w:p w:rsidR="008E5A2E" w:rsidRPr="007B596A" w:rsidRDefault="008E5A2E" w:rsidP="006957D2">
      <w:pPr>
        <w:pStyle w:val="BodyText"/>
        <w:rPr>
          <w:rFonts w:ascii="Times New Roman" w:hAnsi="Times New Roman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ab/>
        <w:t xml:space="preserve">Should you have any questions pertaining to your </w:t>
      </w:r>
      <w:r>
        <w:rPr>
          <w:sz w:val="24"/>
        </w:rPr>
        <w:t>registration</w:t>
      </w:r>
      <w:r w:rsidRPr="007B596A">
        <w:rPr>
          <w:sz w:val="24"/>
        </w:rPr>
        <w:t xml:space="preserve">, please contact our Bureau of </w:t>
      </w:r>
      <w:r>
        <w:rPr>
          <w:sz w:val="24"/>
        </w:rPr>
        <w:t xml:space="preserve">Technical </w:t>
      </w:r>
      <w:r w:rsidRPr="007B596A">
        <w:rPr>
          <w:sz w:val="24"/>
        </w:rPr>
        <w:t>Utility Services</w:t>
      </w:r>
      <w:r>
        <w:rPr>
          <w:sz w:val="24"/>
        </w:rPr>
        <w:t xml:space="preserve"> </w:t>
      </w:r>
      <w:r w:rsidRPr="007B596A">
        <w:rPr>
          <w:sz w:val="24"/>
        </w:rPr>
        <w:t>at 717-783-5242</w:t>
      </w:r>
      <w:r>
        <w:rPr>
          <w:sz w:val="24"/>
        </w:rPr>
        <w:t>.</w:t>
      </w:r>
    </w:p>
    <w:p w:rsidR="008E5A2E" w:rsidRPr="007B596A" w:rsidRDefault="00A21527" w:rsidP="006957D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B1275B" wp14:editId="383F9C36">
            <wp:simplePos x="0" y="0"/>
            <wp:positionH relativeFrom="column">
              <wp:posOffset>2876550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A2E" w:rsidRDefault="00A21527" w:rsidP="006957D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5A2E" w:rsidRPr="007B596A">
        <w:rPr>
          <w:sz w:val="24"/>
        </w:rPr>
        <w:t>Sincerely,</w:t>
      </w:r>
    </w:p>
    <w:p w:rsidR="008E5A2E" w:rsidRPr="007B596A" w:rsidRDefault="008E5A2E" w:rsidP="006957D2">
      <w:pPr>
        <w:rPr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</w:p>
    <w:p w:rsidR="008E5A2E" w:rsidRPr="00232766" w:rsidRDefault="008E5A2E" w:rsidP="006957D2">
      <w:pPr>
        <w:rPr>
          <w:rFonts w:ascii="Arial" w:hAnsi="Arial"/>
          <w:sz w:val="24"/>
        </w:rPr>
      </w:pPr>
    </w:p>
    <w:p w:rsidR="008E5A2E" w:rsidRPr="007B596A" w:rsidRDefault="008E5A2E" w:rsidP="00232766">
      <w:pPr>
        <w:rPr>
          <w:bCs/>
          <w:sz w:val="24"/>
          <w:szCs w:val="24"/>
        </w:rPr>
      </w:pP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7B596A">
        <w:rPr>
          <w:bCs/>
          <w:sz w:val="24"/>
          <w:szCs w:val="24"/>
        </w:rPr>
        <w:t>Rosemary Chiavetta</w:t>
      </w:r>
    </w:p>
    <w:p w:rsidR="008E5A2E" w:rsidRPr="007B596A" w:rsidRDefault="008E5A2E" w:rsidP="00A21527">
      <w:pPr>
        <w:ind w:left="4320" w:firstLine="720"/>
        <w:rPr>
          <w:bCs/>
          <w:sz w:val="24"/>
          <w:szCs w:val="24"/>
        </w:rPr>
      </w:pPr>
      <w:r w:rsidRPr="007B596A">
        <w:rPr>
          <w:bCs/>
          <w:sz w:val="24"/>
          <w:szCs w:val="24"/>
        </w:rPr>
        <w:t>Secretary</w:t>
      </w:r>
    </w:p>
    <w:p w:rsidR="008E5A2E" w:rsidRPr="007B596A" w:rsidRDefault="008E5A2E" w:rsidP="00232766"/>
    <w:p w:rsidR="008E5A2E" w:rsidRDefault="008E5A2E" w:rsidP="00AD2281">
      <w:pPr>
        <w:rPr>
          <w:b/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</w:p>
    <w:sectPr w:rsidR="008E5A2E" w:rsidSect="00AD2281">
      <w:endnotePr>
        <w:numFmt w:val="decimal"/>
      </w:endnotePr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93F06"/>
    <w:rsid w:val="001F20DE"/>
    <w:rsid w:val="00232766"/>
    <w:rsid w:val="00247DFD"/>
    <w:rsid w:val="00344C36"/>
    <w:rsid w:val="003632E8"/>
    <w:rsid w:val="003A5295"/>
    <w:rsid w:val="004133D1"/>
    <w:rsid w:val="00442815"/>
    <w:rsid w:val="00500367"/>
    <w:rsid w:val="0056027B"/>
    <w:rsid w:val="005A1337"/>
    <w:rsid w:val="0060301F"/>
    <w:rsid w:val="006957D2"/>
    <w:rsid w:val="00743125"/>
    <w:rsid w:val="00794A9E"/>
    <w:rsid w:val="007B596A"/>
    <w:rsid w:val="00811064"/>
    <w:rsid w:val="00836C50"/>
    <w:rsid w:val="00846A98"/>
    <w:rsid w:val="008E5A2E"/>
    <w:rsid w:val="008F08F8"/>
    <w:rsid w:val="00A01B5A"/>
    <w:rsid w:val="00A20141"/>
    <w:rsid w:val="00A21527"/>
    <w:rsid w:val="00A23DBA"/>
    <w:rsid w:val="00AB2E24"/>
    <w:rsid w:val="00AD2281"/>
    <w:rsid w:val="00B03804"/>
    <w:rsid w:val="00B24415"/>
    <w:rsid w:val="00B35660"/>
    <w:rsid w:val="00C304BB"/>
    <w:rsid w:val="00C54F55"/>
    <w:rsid w:val="00CC0FC8"/>
    <w:rsid w:val="00CF7918"/>
    <w:rsid w:val="00D4183C"/>
    <w:rsid w:val="00D424CA"/>
    <w:rsid w:val="00D631D3"/>
    <w:rsid w:val="00D6705E"/>
    <w:rsid w:val="00DC5843"/>
    <w:rsid w:val="00E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3B9B-94D2-4682-90D1-D2050C9D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Miller, Sara</cp:lastModifiedBy>
  <cp:revision>3</cp:revision>
  <cp:lastPrinted>2012-05-25T15:56:00Z</cp:lastPrinted>
  <dcterms:created xsi:type="dcterms:W3CDTF">2012-05-25T14:56:00Z</dcterms:created>
  <dcterms:modified xsi:type="dcterms:W3CDTF">2012-05-25T15:56:00Z</dcterms:modified>
</cp:coreProperties>
</file>