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0560A2" w:rsidRPr="00C52ADD" w:rsidRDefault="0092047A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Byrne</w:t>
      </w:r>
      <w:r>
        <w:rPr>
          <w:rFonts w:ascii="Times New Roman" w:hAnsi="Times New Roman" w:cs="Times New Roman"/>
          <w:sz w:val="24"/>
          <w:szCs w:val="24"/>
        </w:rPr>
        <w:tab/>
      </w:r>
      <w:r w:rsidR="003770B9">
        <w:rPr>
          <w:rFonts w:ascii="Times New Roman" w:hAnsi="Times New Roman" w:cs="Times New Roman"/>
          <w:sz w:val="24"/>
          <w:szCs w:val="24"/>
        </w:rPr>
        <w:tab/>
      </w:r>
      <w:r w:rsidR="003770B9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>v.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="0065626F">
        <w:rPr>
          <w:rFonts w:ascii="Times New Roman" w:hAnsi="Times New Roman" w:cs="Times New Roman"/>
          <w:sz w:val="24"/>
          <w:szCs w:val="24"/>
        </w:rPr>
        <w:tab/>
      </w:r>
      <w:r w:rsidR="0092047A">
        <w:rPr>
          <w:rFonts w:ascii="Times New Roman" w:hAnsi="Times New Roman" w:cs="Times New Roman"/>
          <w:sz w:val="24"/>
          <w:szCs w:val="24"/>
        </w:rPr>
        <w:t>C</w:t>
      </w:r>
      <w:r w:rsidRPr="00C52ADD">
        <w:rPr>
          <w:rFonts w:ascii="Times New Roman" w:hAnsi="Times New Roman" w:cs="Times New Roman"/>
          <w:sz w:val="24"/>
          <w:szCs w:val="24"/>
        </w:rPr>
        <w:t>-201</w:t>
      </w:r>
      <w:r w:rsidR="00AE6DC5">
        <w:rPr>
          <w:rFonts w:ascii="Times New Roman" w:hAnsi="Times New Roman" w:cs="Times New Roman"/>
          <w:sz w:val="24"/>
          <w:szCs w:val="24"/>
        </w:rPr>
        <w:t>2</w:t>
      </w:r>
      <w:r w:rsidRPr="00C52ADD">
        <w:rPr>
          <w:rFonts w:ascii="Times New Roman" w:hAnsi="Times New Roman" w:cs="Times New Roman"/>
          <w:sz w:val="24"/>
          <w:szCs w:val="24"/>
        </w:rPr>
        <w:t>-</w:t>
      </w:r>
      <w:r w:rsidR="004C1BC1">
        <w:rPr>
          <w:rFonts w:ascii="Times New Roman" w:hAnsi="Times New Roman" w:cs="Times New Roman"/>
          <w:sz w:val="24"/>
          <w:szCs w:val="24"/>
        </w:rPr>
        <w:t>2</w:t>
      </w:r>
      <w:r w:rsidR="003770B9">
        <w:rPr>
          <w:rFonts w:ascii="Times New Roman" w:hAnsi="Times New Roman" w:cs="Times New Roman"/>
          <w:sz w:val="24"/>
          <w:szCs w:val="24"/>
        </w:rPr>
        <w:t>2</w:t>
      </w:r>
      <w:r w:rsidR="00AE6DC5">
        <w:rPr>
          <w:rFonts w:ascii="Times New Roman" w:hAnsi="Times New Roman" w:cs="Times New Roman"/>
          <w:sz w:val="24"/>
          <w:szCs w:val="24"/>
        </w:rPr>
        <w:t>9</w:t>
      </w:r>
      <w:r w:rsidR="0092047A">
        <w:rPr>
          <w:rFonts w:ascii="Times New Roman" w:hAnsi="Times New Roman" w:cs="Times New Roman"/>
          <w:sz w:val="24"/>
          <w:szCs w:val="24"/>
        </w:rPr>
        <w:t>5519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92047A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PECO Energy </w:t>
      </w:r>
      <w:r w:rsidR="00AE6DC5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  <w:t>:</w:t>
      </w:r>
    </w:p>
    <w:p w:rsidR="003B1503" w:rsidRDefault="003B1503" w:rsidP="003B1503">
      <w:pPr>
        <w:rPr>
          <w:sz w:val="24"/>
          <w:szCs w:val="24"/>
        </w:rPr>
      </w:pPr>
    </w:p>
    <w:p w:rsidR="00466F8B" w:rsidRPr="00C81100" w:rsidRDefault="00466F8B" w:rsidP="00C81100">
      <w:pPr>
        <w:rPr>
          <w:sz w:val="24"/>
          <w:szCs w:val="24"/>
        </w:rPr>
      </w:pPr>
    </w:p>
    <w:p w:rsidR="00A01330" w:rsidRPr="00C81100" w:rsidRDefault="00A01330" w:rsidP="00C81100">
      <w:pPr>
        <w:rPr>
          <w:sz w:val="24"/>
          <w:szCs w:val="24"/>
        </w:rPr>
      </w:pPr>
    </w:p>
    <w:p w:rsidR="00A01330" w:rsidRPr="00C81100" w:rsidRDefault="003F2C43" w:rsidP="00C811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ORDER CONTINUING HEARING</w:t>
      </w:r>
    </w:p>
    <w:p w:rsidR="00115DAF" w:rsidRPr="00C81100" w:rsidRDefault="00115DAF" w:rsidP="00C81100">
      <w:pPr>
        <w:jc w:val="center"/>
        <w:rPr>
          <w:sz w:val="24"/>
          <w:szCs w:val="24"/>
        </w:rPr>
      </w:pPr>
    </w:p>
    <w:p w:rsidR="00405714" w:rsidRPr="00C81100" w:rsidRDefault="00405714" w:rsidP="00A01330">
      <w:pPr>
        <w:jc w:val="center"/>
        <w:rPr>
          <w:sz w:val="24"/>
          <w:szCs w:val="24"/>
        </w:rPr>
      </w:pPr>
    </w:p>
    <w:p w:rsidR="00232649" w:rsidRDefault="003F2C43" w:rsidP="003F2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6C06">
        <w:rPr>
          <w:sz w:val="24"/>
          <w:szCs w:val="24"/>
        </w:rPr>
        <w:t>A</w:t>
      </w:r>
      <w:r>
        <w:rPr>
          <w:sz w:val="24"/>
          <w:szCs w:val="24"/>
        </w:rPr>
        <w:t xml:space="preserve">n Initial </w:t>
      </w:r>
      <w:r w:rsidR="00354229">
        <w:rPr>
          <w:sz w:val="24"/>
          <w:szCs w:val="24"/>
        </w:rPr>
        <w:t>H</w:t>
      </w:r>
      <w:r w:rsidRPr="00E16C06">
        <w:rPr>
          <w:sz w:val="24"/>
          <w:szCs w:val="24"/>
        </w:rPr>
        <w:t xml:space="preserve">earing in this matter </w:t>
      </w:r>
      <w:r>
        <w:rPr>
          <w:sz w:val="24"/>
          <w:szCs w:val="24"/>
        </w:rPr>
        <w:t>ha</w:t>
      </w:r>
      <w:r w:rsidR="00571EF5">
        <w:rPr>
          <w:sz w:val="24"/>
          <w:szCs w:val="24"/>
        </w:rPr>
        <w:t>s</w:t>
      </w:r>
      <w:r>
        <w:rPr>
          <w:sz w:val="24"/>
          <w:szCs w:val="24"/>
        </w:rPr>
        <w:t xml:space="preserve"> been </w:t>
      </w:r>
      <w:r w:rsidRPr="00E16C06">
        <w:rPr>
          <w:sz w:val="24"/>
          <w:szCs w:val="24"/>
        </w:rPr>
        <w:t xml:space="preserve">scheduled for </w:t>
      </w:r>
      <w:r w:rsidR="00AE6DC5">
        <w:rPr>
          <w:sz w:val="24"/>
          <w:szCs w:val="24"/>
        </w:rPr>
        <w:t>June 1</w:t>
      </w:r>
      <w:r w:rsidR="00571EF5">
        <w:rPr>
          <w:sz w:val="24"/>
          <w:szCs w:val="24"/>
        </w:rPr>
        <w:t>9</w:t>
      </w:r>
      <w:r w:rsidR="00AE6DC5">
        <w:rPr>
          <w:sz w:val="24"/>
          <w:szCs w:val="24"/>
        </w:rPr>
        <w:t>, 2012</w:t>
      </w:r>
      <w:r w:rsidR="000560A2">
        <w:rPr>
          <w:sz w:val="24"/>
          <w:szCs w:val="24"/>
        </w:rPr>
        <w:t>.</w:t>
      </w:r>
      <w:r w:rsidRPr="00E16C06">
        <w:rPr>
          <w:sz w:val="24"/>
          <w:szCs w:val="24"/>
        </w:rPr>
        <w:t xml:space="preserve">  </w:t>
      </w:r>
    </w:p>
    <w:p w:rsidR="00232649" w:rsidRDefault="00232649" w:rsidP="003F2C43">
      <w:pPr>
        <w:spacing w:line="360" w:lineRule="auto"/>
        <w:rPr>
          <w:sz w:val="24"/>
          <w:szCs w:val="24"/>
        </w:rPr>
      </w:pPr>
    </w:p>
    <w:p w:rsidR="00337EEF" w:rsidRDefault="00232649" w:rsidP="003770B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70B9">
        <w:rPr>
          <w:sz w:val="24"/>
          <w:szCs w:val="24"/>
        </w:rPr>
        <w:t xml:space="preserve">On </w:t>
      </w:r>
      <w:r w:rsidR="00740D86">
        <w:rPr>
          <w:sz w:val="24"/>
          <w:szCs w:val="24"/>
        </w:rPr>
        <w:t xml:space="preserve">June </w:t>
      </w:r>
      <w:r w:rsidR="00571EF5">
        <w:rPr>
          <w:sz w:val="24"/>
          <w:szCs w:val="24"/>
        </w:rPr>
        <w:t>4</w:t>
      </w:r>
      <w:r w:rsidR="00740D86">
        <w:rPr>
          <w:sz w:val="24"/>
          <w:szCs w:val="24"/>
        </w:rPr>
        <w:t>,</w:t>
      </w:r>
      <w:r w:rsidR="003770B9">
        <w:rPr>
          <w:sz w:val="24"/>
          <w:szCs w:val="24"/>
        </w:rPr>
        <w:t xml:space="preserve"> </w:t>
      </w:r>
      <w:r w:rsidR="00337EEF">
        <w:rPr>
          <w:sz w:val="24"/>
          <w:szCs w:val="24"/>
        </w:rPr>
        <w:t>201</w:t>
      </w:r>
      <w:r w:rsidR="00740D86">
        <w:rPr>
          <w:sz w:val="24"/>
          <w:szCs w:val="24"/>
        </w:rPr>
        <w:t>2</w:t>
      </w:r>
      <w:r w:rsidR="00337EEF">
        <w:rPr>
          <w:sz w:val="24"/>
          <w:szCs w:val="24"/>
        </w:rPr>
        <w:t xml:space="preserve">, </w:t>
      </w:r>
      <w:r w:rsidR="003770B9">
        <w:rPr>
          <w:sz w:val="24"/>
          <w:szCs w:val="24"/>
        </w:rPr>
        <w:t xml:space="preserve">counsel for </w:t>
      </w:r>
      <w:r w:rsidR="00571EF5">
        <w:rPr>
          <w:sz w:val="24"/>
          <w:szCs w:val="24"/>
        </w:rPr>
        <w:t xml:space="preserve">PECO Energy </w:t>
      </w:r>
      <w:r w:rsidR="00740D86">
        <w:rPr>
          <w:sz w:val="24"/>
          <w:szCs w:val="24"/>
        </w:rPr>
        <w:t>Company</w:t>
      </w:r>
      <w:r w:rsidR="003770B9">
        <w:rPr>
          <w:sz w:val="24"/>
          <w:szCs w:val="24"/>
        </w:rPr>
        <w:t xml:space="preserve"> (</w:t>
      </w:r>
      <w:r w:rsidR="00571EF5">
        <w:rPr>
          <w:sz w:val="24"/>
          <w:szCs w:val="24"/>
        </w:rPr>
        <w:t>PECO</w:t>
      </w:r>
      <w:r w:rsidR="003770B9">
        <w:rPr>
          <w:sz w:val="24"/>
          <w:szCs w:val="24"/>
        </w:rPr>
        <w:t xml:space="preserve">) filed a Motion for Continuance in this matter, explaining that </w:t>
      </w:r>
      <w:r w:rsidR="00571EF5">
        <w:rPr>
          <w:sz w:val="24"/>
          <w:szCs w:val="24"/>
        </w:rPr>
        <w:t xml:space="preserve">PECO’s </w:t>
      </w:r>
      <w:r w:rsidR="00740D86">
        <w:rPr>
          <w:sz w:val="24"/>
          <w:szCs w:val="24"/>
        </w:rPr>
        <w:t>witness</w:t>
      </w:r>
      <w:r w:rsidR="00571EF5">
        <w:rPr>
          <w:sz w:val="24"/>
          <w:szCs w:val="24"/>
        </w:rPr>
        <w:t xml:space="preserve">es are </w:t>
      </w:r>
      <w:r w:rsidR="00740D86">
        <w:rPr>
          <w:sz w:val="24"/>
          <w:szCs w:val="24"/>
        </w:rPr>
        <w:t>not available on June 1</w:t>
      </w:r>
      <w:r w:rsidR="00571EF5">
        <w:rPr>
          <w:sz w:val="24"/>
          <w:szCs w:val="24"/>
        </w:rPr>
        <w:t>9</w:t>
      </w:r>
      <w:r w:rsidR="00740D86">
        <w:rPr>
          <w:sz w:val="24"/>
          <w:szCs w:val="24"/>
        </w:rPr>
        <w:t>, 2012</w:t>
      </w:r>
      <w:r w:rsidR="00571EF5">
        <w:rPr>
          <w:sz w:val="24"/>
          <w:szCs w:val="24"/>
        </w:rPr>
        <w:t>, as they will be out of the country</w:t>
      </w:r>
      <w:r w:rsidR="00337EEF">
        <w:rPr>
          <w:sz w:val="24"/>
          <w:szCs w:val="24"/>
        </w:rPr>
        <w:t>.</w:t>
      </w:r>
      <w:r w:rsidR="00740D86">
        <w:rPr>
          <w:sz w:val="24"/>
          <w:szCs w:val="24"/>
        </w:rPr>
        <w:t xml:space="preserve">  </w:t>
      </w:r>
      <w:proofErr w:type="gramStart"/>
      <w:r w:rsidR="00740D86">
        <w:rPr>
          <w:sz w:val="24"/>
          <w:szCs w:val="24"/>
        </w:rPr>
        <w:t xml:space="preserve">Counsel for </w:t>
      </w:r>
      <w:r w:rsidR="00571EF5">
        <w:rPr>
          <w:sz w:val="24"/>
          <w:szCs w:val="24"/>
        </w:rPr>
        <w:t>PECO</w:t>
      </w:r>
      <w:r w:rsidR="00740D86">
        <w:rPr>
          <w:sz w:val="24"/>
          <w:szCs w:val="24"/>
        </w:rPr>
        <w:t xml:space="preserve"> states that Mr. </w:t>
      </w:r>
      <w:r w:rsidR="00571EF5">
        <w:rPr>
          <w:sz w:val="24"/>
          <w:szCs w:val="24"/>
        </w:rPr>
        <w:t>Byrne</w:t>
      </w:r>
      <w:r w:rsidR="00740D86">
        <w:rPr>
          <w:sz w:val="24"/>
          <w:szCs w:val="24"/>
        </w:rPr>
        <w:t>, the Complainant in this matter, has no objection to the requested continuance.</w:t>
      </w:r>
      <w:proofErr w:type="gramEnd"/>
    </w:p>
    <w:p w:rsidR="00337EEF" w:rsidRDefault="00337EEF" w:rsidP="003770B9">
      <w:pPr>
        <w:spacing w:line="360" w:lineRule="auto"/>
        <w:rPr>
          <w:sz w:val="24"/>
          <w:szCs w:val="24"/>
        </w:rPr>
      </w:pPr>
    </w:p>
    <w:p w:rsidR="0055136F" w:rsidRDefault="003F2C43" w:rsidP="0055136F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The Commission’s Rules of Administrative Practice and Procedure at 52 Pa. Code § 1.15(b) state that, “Only for good cause shown will requests for continuance be considered.”</w:t>
      </w:r>
      <w:r>
        <w:rPr>
          <w:sz w:val="24"/>
          <w:szCs w:val="24"/>
        </w:rPr>
        <w:t xml:space="preserve">   </w:t>
      </w:r>
      <w:r w:rsidR="00AE3E88">
        <w:rPr>
          <w:sz w:val="24"/>
          <w:szCs w:val="24"/>
        </w:rPr>
        <w:t xml:space="preserve">Good cause has been shown to grant </w:t>
      </w:r>
      <w:r w:rsidR="00740D86">
        <w:rPr>
          <w:sz w:val="24"/>
          <w:szCs w:val="24"/>
        </w:rPr>
        <w:t>the</w:t>
      </w:r>
      <w:r w:rsidR="00AE3E88">
        <w:rPr>
          <w:sz w:val="24"/>
          <w:szCs w:val="24"/>
        </w:rPr>
        <w:t xml:space="preserve"> continuance</w:t>
      </w:r>
      <w:r w:rsidR="004F02C1">
        <w:rPr>
          <w:sz w:val="24"/>
          <w:szCs w:val="24"/>
        </w:rPr>
        <w:t xml:space="preserve"> in that</w:t>
      </w:r>
      <w:r w:rsidR="00016B5F">
        <w:rPr>
          <w:sz w:val="24"/>
          <w:szCs w:val="24"/>
        </w:rPr>
        <w:t xml:space="preserve"> </w:t>
      </w:r>
      <w:r w:rsidR="00571EF5">
        <w:rPr>
          <w:sz w:val="24"/>
          <w:szCs w:val="24"/>
        </w:rPr>
        <w:t xml:space="preserve">PECO’s </w:t>
      </w:r>
      <w:r w:rsidR="00740D86">
        <w:rPr>
          <w:sz w:val="24"/>
          <w:szCs w:val="24"/>
        </w:rPr>
        <w:t>witness</w:t>
      </w:r>
      <w:r w:rsidR="00571EF5">
        <w:rPr>
          <w:sz w:val="24"/>
          <w:szCs w:val="24"/>
        </w:rPr>
        <w:t>es</w:t>
      </w:r>
      <w:r w:rsidR="00740D86">
        <w:rPr>
          <w:sz w:val="24"/>
          <w:szCs w:val="24"/>
        </w:rPr>
        <w:t xml:space="preserve"> </w:t>
      </w:r>
      <w:r w:rsidR="00571EF5">
        <w:rPr>
          <w:sz w:val="24"/>
          <w:szCs w:val="24"/>
        </w:rPr>
        <w:t>are</w:t>
      </w:r>
      <w:r w:rsidR="00016B5F">
        <w:rPr>
          <w:sz w:val="24"/>
          <w:szCs w:val="24"/>
        </w:rPr>
        <w:t xml:space="preserve"> not reasonably available to testify at this proceeding</w:t>
      </w:r>
      <w:r w:rsidR="00AE3E88">
        <w:rPr>
          <w:sz w:val="24"/>
          <w:szCs w:val="24"/>
        </w:rPr>
        <w:t>.</w:t>
      </w:r>
    </w:p>
    <w:p w:rsidR="00016B5F" w:rsidRDefault="00016B5F" w:rsidP="0055136F">
      <w:pPr>
        <w:spacing w:line="360" w:lineRule="auto"/>
        <w:rPr>
          <w:sz w:val="24"/>
          <w:szCs w:val="24"/>
        </w:rPr>
      </w:pPr>
    </w:p>
    <w:p w:rsidR="003F2C43" w:rsidRPr="00E16C06" w:rsidRDefault="004F02C1" w:rsidP="00016B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2C43" w:rsidRPr="00E16C06">
        <w:rPr>
          <w:sz w:val="24"/>
          <w:szCs w:val="24"/>
        </w:rPr>
        <w:t>THEREFORE,</w:t>
      </w:r>
    </w:p>
    <w:p w:rsidR="003F2C43" w:rsidRPr="00E16C06" w:rsidRDefault="003F2C43" w:rsidP="003F2C43">
      <w:pPr>
        <w:rPr>
          <w:sz w:val="24"/>
          <w:szCs w:val="24"/>
        </w:rPr>
      </w:pPr>
    </w:p>
    <w:p w:rsidR="003F2C43" w:rsidRDefault="003F2C43" w:rsidP="003F2C43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IT IS ORDERED:</w:t>
      </w:r>
    </w:p>
    <w:p w:rsidR="007226CD" w:rsidRPr="00E16C06" w:rsidRDefault="007226CD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p w:rsidR="003F2C43" w:rsidRDefault="003F2C43" w:rsidP="00AE3E88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1.</w:t>
      </w:r>
      <w:r w:rsidRPr="00E16C06">
        <w:rPr>
          <w:sz w:val="24"/>
          <w:szCs w:val="24"/>
        </w:rPr>
        <w:tab/>
        <w:t xml:space="preserve">That the Motion for Continuance of Hearing made by </w:t>
      </w:r>
      <w:r w:rsidR="00571EF5">
        <w:rPr>
          <w:sz w:val="24"/>
          <w:szCs w:val="24"/>
        </w:rPr>
        <w:t xml:space="preserve">PECO Energy </w:t>
      </w:r>
      <w:r w:rsidR="00740D86">
        <w:rPr>
          <w:sz w:val="24"/>
          <w:szCs w:val="24"/>
        </w:rPr>
        <w:t xml:space="preserve">Company </w:t>
      </w:r>
      <w:r>
        <w:rPr>
          <w:sz w:val="24"/>
          <w:szCs w:val="24"/>
        </w:rPr>
        <w:t>at</w:t>
      </w:r>
      <w:r w:rsidRPr="00E16C06">
        <w:rPr>
          <w:sz w:val="24"/>
          <w:szCs w:val="24"/>
        </w:rPr>
        <w:t xml:space="preserve"> Docket No. </w:t>
      </w:r>
      <w:r w:rsidR="00571EF5">
        <w:rPr>
          <w:sz w:val="24"/>
          <w:szCs w:val="24"/>
        </w:rPr>
        <w:t>C</w:t>
      </w:r>
      <w:r w:rsidR="00AE3E88" w:rsidRPr="00C52ADD">
        <w:rPr>
          <w:sz w:val="24"/>
          <w:szCs w:val="24"/>
        </w:rPr>
        <w:t>-201</w:t>
      </w:r>
      <w:r w:rsidR="00740D86">
        <w:rPr>
          <w:sz w:val="24"/>
          <w:szCs w:val="24"/>
        </w:rPr>
        <w:t>2</w:t>
      </w:r>
      <w:r w:rsidR="00AE3E88" w:rsidRPr="00C52ADD">
        <w:rPr>
          <w:sz w:val="24"/>
          <w:szCs w:val="24"/>
        </w:rPr>
        <w:t>-2</w:t>
      </w:r>
      <w:r w:rsidR="00016B5F">
        <w:rPr>
          <w:sz w:val="24"/>
          <w:szCs w:val="24"/>
        </w:rPr>
        <w:t>2</w:t>
      </w:r>
      <w:r w:rsidR="00740D86">
        <w:rPr>
          <w:sz w:val="24"/>
          <w:szCs w:val="24"/>
        </w:rPr>
        <w:t>9</w:t>
      </w:r>
      <w:r w:rsidR="00571EF5">
        <w:rPr>
          <w:sz w:val="24"/>
          <w:szCs w:val="24"/>
        </w:rPr>
        <w:t>5519</w:t>
      </w:r>
      <w:r>
        <w:rPr>
          <w:sz w:val="24"/>
          <w:szCs w:val="24"/>
        </w:rPr>
        <w:t xml:space="preserve"> </w:t>
      </w:r>
      <w:r w:rsidRPr="00E16C06">
        <w:rPr>
          <w:sz w:val="24"/>
          <w:szCs w:val="24"/>
        </w:rPr>
        <w:t xml:space="preserve">is granted; and </w:t>
      </w:r>
    </w:p>
    <w:p w:rsidR="003F2C43" w:rsidRDefault="003F2C43" w:rsidP="00AE3E88">
      <w:pPr>
        <w:spacing w:line="360" w:lineRule="auto"/>
        <w:rPr>
          <w:sz w:val="24"/>
          <w:szCs w:val="24"/>
        </w:rPr>
      </w:pPr>
    </w:p>
    <w:p w:rsidR="00C42EF9" w:rsidRDefault="00C42EF9" w:rsidP="00AE3E88">
      <w:pPr>
        <w:spacing w:line="360" w:lineRule="auto"/>
        <w:rPr>
          <w:sz w:val="24"/>
          <w:szCs w:val="24"/>
        </w:rPr>
      </w:pPr>
    </w:p>
    <w:p w:rsidR="00C42EF9" w:rsidRDefault="00C42EF9" w:rsidP="00AE3E88">
      <w:pPr>
        <w:spacing w:line="360" w:lineRule="auto"/>
        <w:rPr>
          <w:sz w:val="24"/>
          <w:szCs w:val="24"/>
        </w:rPr>
      </w:pPr>
    </w:p>
    <w:p w:rsidR="003F2C43" w:rsidRPr="00E16C06" w:rsidRDefault="003F2C43" w:rsidP="00AE3E88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lastRenderedPageBreak/>
        <w:tab/>
      </w:r>
      <w:r w:rsidRPr="00E16C06">
        <w:rPr>
          <w:sz w:val="24"/>
          <w:szCs w:val="24"/>
        </w:rPr>
        <w:tab/>
        <w:t>2.</w:t>
      </w:r>
      <w:r w:rsidRPr="00E16C06">
        <w:rPr>
          <w:sz w:val="24"/>
          <w:szCs w:val="24"/>
        </w:rPr>
        <w:tab/>
        <w:t xml:space="preserve">That the hearing scheduled for </w:t>
      </w:r>
      <w:r w:rsidR="00740D86">
        <w:rPr>
          <w:sz w:val="24"/>
          <w:szCs w:val="24"/>
        </w:rPr>
        <w:t>June 1</w:t>
      </w:r>
      <w:r w:rsidR="00571EF5">
        <w:rPr>
          <w:sz w:val="24"/>
          <w:szCs w:val="24"/>
        </w:rPr>
        <w:t>9</w:t>
      </w:r>
      <w:r w:rsidR="00016B5F">
        <w:rPr>
          <w:sz w:val="24"/>
          <w:szCs w:val="24"/>
        </w:rPr>
        <w:t>, 201</w:t>
      </w:r>
      <w:r w:rsidR="00740D86">
        <w:rPr>
          <w:sz w:val="24"/>
          <w:szCs w:val="24"/>
        </w:rPr>
        <w:t>2</w:t>
      </w:r>
      <w:r w:rsidRPr="00E16C06">
        <w:rPr>
          <w:sz w:val="24"/>
          <w:szCs w:val="24"/>
        </w:rPr>
        <w:t xml:space="preserve">, </w:t>
      </w:r>
      <w:proofErr w:type="gramStart"/>
      <w:r w:rsidRPr="00E16C06">
        <w:rPr>
          <w:sz w:val="24"/>
          <w:szCs w:val="24"/>
        </w:rPr>
        <w:t>be</w:t>
      </w:r>
      <w:proofErr w:type="gramEnd"/>
      <w:r w:rsidRPr="00E16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hereby is </w:t>
      </w:r>
      <w:r w:rsidRPr="00E16C06">
        <w:rPr>
          <w:sz w:val="24"/>
          <w:szCs w:val="24"/>
        </w:rPr>
        <w:t xml:space="preserve">continued </w:t>
      </w:r>
      <w:r w:rsidR="00016B5F">
        <w:rPr>
          <w:sz w:val="24"/>
          <w:szCs w:val="24"/>
        </w:rPr>
        <w:t xml:space="preserve">and will be </w:t>
      </w:r>
      <w:r w:rsidR="00571EF5">
        <w:rPr>
          <w:sz w:val="24"/>
          <w:szCs w:val="24"/>
        </w:rPr>
        <w:t>rescheduled</w:t>
      </w:r>
      <w:r w:rsidR="002676C9">
        <w:rPr>
          <w:sz w:val="24"/>
          <w:szCs w:val="24"/>
        </w:rPr>
        <w:t xml:space="preserve"> </w:t>
      </w:r>
      <w:r w:rsidR="00571EF5">
        <w:rPr>
          <w:sz w:val="24"/>
          <w:szCs w:val="24"/>
        </w:rPr>
        <w:t xml:space="preserve">after </w:t>
      </w:r>
      <w:r w:rsidR="002676C9">
        <w:rPr>
          <w:sz w:val="24"/>
          <w:szCs w:val="24"/>
        </w:rPr>
        <w:t xml:space="preserve">July </w:t>
      </w:r>
      <w:r w:rsidR="00571EF5">
        <w:rPr>
          <w:sz w:val="24"/>
          <w:szCs w:val="24"/>
        </w:rPr>
        <w:t>20</w:t>
      </w:r>
      <w:r w:rsidR="002676C9">
        <w:rPr>
          <w:sz w:val="24"/>
          <w:szCs w:val="24"/>
        </w:rPr>
        <w:t>, 2012</w:t>
      </w:r>
      <w:r w:rsidRPr="00E16C06">
        <w:rPr>
          <w:sz w:val="24"/>
          <w:szCs w:val="24"/>
        </w:rPr>
        <w:t>.</w:t>
      </w:r>
    </w:p>
    <w:p w:rsidR="003F2C43" w:rsidRPr="00E16C06" w:rsidRDefault="003F2C43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890"/>
        <w:gridCol w:w="4248"/>
      </w:tblGrid>
      <w:tr w:rsidR="003F2C43" w:rsidRPr="00E16C06" w:rsidTr="00F94D52">
        <w:tc>
          <w:tcPr>
            <w:tcW w:w="109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Date:</w:t>
            </w:r>
          </w:p>
        </w:tc>
        <w:tc>
          <w:tcPr>
            <w:tcW w:w="2340" w:type="dxa"/>
          </w:tcPr>
          <w:p w:rsidR="003F2C43" w:rsidRPr="00E16C06" w:rsidRDefault="00740D86" w:rsidP="00740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5</w:t>
            </w:r>
            <w:r w:rsidR="00857EFC">
              <w:rPr>
                <w:sz w:val="24"/>
                <w:szCs w:val="24"/>
              </w:rPr>
              <w:t>, 201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left w:val="nil"/>
            </w:tcBorders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</w:tr>
      <w:tr w:rsidR="003F2C43" w:rsidRPr="00E16C06" w:rsidTr="00F94D52">
        <w:tc>
          <w:tcPr>
            <w:tcW w:w="109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Dennis J. Buckley</w:t>
            </w:r>
          </w:p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Administrative Law Judge</w:t>
            </w:r>
          </w:p>
        </w:tc>
      </w:tr>
    </w:tbl>
    <w:p w:rsidR="003F2C43" w:rsidRDefault="003F2C43" w:rsidP="00405714">
      <w:pPr>
        <w:pStyle w:val="BodyTextIndent"/>
        <w:rPr>
          <w:sz w:val="24"/>
          <w:szCs w:val="24"/>
        </w:rPr>
      </w:pPr>
    </w:p>
    <w:p w:rsidR="003F2C43" w:rsidRDefault="003F2C43" w:rsidP="00405714">
      <w:pPr>
        <w:pStyle w:val="BodyTextIndent"/>
        <w:rPr>
          <w:sz w:val="24"/>
          <w:szCs w:val="24"/>
        </w:rPr>
      </w:pPr>
    </w:p>
    <w:p w:rsidR="007142ED" w:rsidRDefault="007142ED" w:rsidP="00405714">
      <w:pPr>
        <w:pStyle w:val="BodyTextIndent"/>
        <w:rPr>
          <w:sz w:val="24"/>
          <w:szCs w:val="24"/>
        </w:rPr>
        <w:sectPr w:rsidR="007142ED" w:rsidSect="006B08C2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7142ED" w:rsidRDefault="007142ED" w:rsidP="007142ED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C-2012-2295519 - WILLIAM BYRNE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</w:r>
    </w:p>
    <w:p w:rsidR="007142ED" w:rsidRDefault="007142ED" w:rsidP="007142ED">
      <w:pPr>
        <w:contextualSpacing/>
        <w:rPr>
          <w:rFonts w:ascii="Microsoft Sans Serif"/>
          <w:sz w:val="24"/>
        </w:rPr>
      </w:pPr>
    </w:p>
    <w:p w:rsidR="007142ED" w:rsidRDefault="007142ED" w:rsidP="007142ED">
      <w:pPr>
        <w:contextualSpacing/>
      </w:pPr>
      <w:r>
        <w:rPr>
          <w:rFonts w:ascii="Microsoft Sans Serif"/>
          <w:sz w:val="24"/>
        </w:rPr>
        <w:t>WILLIAM BYRNE</w:t>
      </w:r>
      <w:r>
        <w:rPr>
          <w:rFonts w:ascii="Microsoft Sans Serif"/>
          <w:sz w:val="24"/>
        </w:rPr>
        <w:cr/>
        <w:t xml:space="preserve">505 </w:t>
      </w:r>
      <w:proofErr w:type="spellStart"/>
      <w:r>
        <w:rPr>
          <w:rFonts w:ascii="Microsoft Sans Serif"/>
          <w:sz w:val="24"/>
        </w:rPr>
        <w:t>WHITFORD</w:t>
      </w:r>
      <w:proofErr w:type="spellEnd"/>
      <w:r>
        <w:rPr>
          <w:rFonts w:ascii="Microsoft Sans Serif"/>
          <w:sz w:val="24"/>
        </w:rPr>
        <w:t xml:space="preserve"> ROAD</w:t>
      </w:r>
      <w:r>
        <w:rPr>
          <w:rFonts w:ascii="Microsoft Sans Serif"/>
          <w:sz w:val="24"/>
        </w:rPr>
        <w:cr/>
        <w:t>EXTON PA  19341</w:t>
      </w:r>
      <w:r>
        <w:rPr>
          <w:rFonts w:ascii="Microsoft Sans Serif"/>
          <w:sz w:val="24"/>
        </w:rPr>
        <w:cr/>
      </w:r>
      <w:r w:rsidRPr="00A766AC">
        <w:rPr>
          <w:rFonts w:ascii="Microsoft Sans Serif"/>
          <w:b/>
          <w:sz w:val="24"/>
        </w:rPr>
        <w:t>610.363.2257</w:t>
      </w:r>
      <w:r w:rsidRPr="00A766AC">
        <w:rPr>
          <w:rFonts w:ascii="Microsoft Sans Serif"/>
          <w:b/>
          <w:sz w:val="24"/>
        </w:rPr>
        <w:cr/>
      </w:r>
    </w:p>
    <w:p w:rsidR="007142ED" w:rsidRDefault="007142ED" w:rsidP="007142ED">
      <w:pPr>
        <w:contextualSpacing/>
      </w:pP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MICHAEL A </w:t>
      </w:r>
      <w:proofErr w:type="spellStart"/>
      <w:r>
        <w:rPr>
          <w:rFonts w:ascii="Microsoft Sans Serif"/>
          <w:sz w:val="24"/>
        </w:rPr>
        <w:t>GRUIN</w:t>
      </w:r>
      <w:proofErr w:type="spellEnd"/>
      <w:r>
        <w:rPr>
          <w:rFonts w:ascii="Microsoft Sans Serif"/>
          <w:sz w:val="24"/>
        </w:rPr>
        <w:t xml:space="preserve"> ESQUIRE</w:t>
      </w:r>
      <w:r>
        <w:rPr>
          <w:rFonts w:ascii="Microsoft Sans Serif"/>
          <w:sz w:val="24"/>
        </w:rPr>
        <w:cr/>
        <w:t>STEVENS &amp; LEE</w:t>
      </w:r>
      <w:r>
        <w:rPr>
          <w:rFonts w:ascii="Microsoft Sans Serif"/>
          <w:sz w:val="24"/>
        </w:rPr>
        <w:cr/>
      </w:r>
      <w:proofErr w:type="spellStart"/>
      <w:r>
        <w:rPr>
          <w:rFonts w:ascii="Microsoft Sans Serif"/>
          <w:sz w:val="24"/>
        </w:rPr>
        <w:t>16</w:t>
      </w:r>
      <w:r w:rsidRPr="007142ED">
        <w:rPr>
          <w:rFonts w:ascii="Microsoft Sans Serif"/>
          <w:sz w:val="24"/>
          <w:vertAlign w:val="superscript"/>
        </w:rPr>
        <w:t>TH</w:t>
      </w:r>
      <w:bookmarkStart w:id="0" w:name="_GoBack"/>
      <w:bookmarkEnd w:id="0"/>
      <w:proofErr w:type="spellEnd"/>
      <w:r>
        <w:rPr>
          <w:rFonts w:ascii="Microsoft Sans Serif"/>
          <w:sz w:val="24"/>
        </w:rPr>
        <w:t xml:space="preserve"> FLOOR</w:t>
      </w:r>
      <w:r>
        <w:rPr>
          <w:rFonts w:ascii="Microsoft Sans Serif"/>
          <w:sz w:val="24"/>
        </w:rPr>
        <w:cr/>
        <w:t xml:space="preserve">17 NORTH SECOND </w:t>
      </w:r>
      <w:proofErr w:type="gramStart"/>
      <w:r>
        <w:rPr>
          <w:rFonts w:ascii="Microsoft Sans Serif"/>
          <w:sz w:val="24"/>
        </w:rPr>
        <w:t>STREET</w:t>
      </w:r>
      <w:proofErr w:type="gramEnd"/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</w:r>
      <w:r w:rsidRPr="00A766AC">
        <w:rPr>
          <w:rFonts w:ascii="Microsoft Sans Serif"/>
          <w:b/>
          <w:sz w:val="24"/>
        </w:rPr>
        <w:t>717.255.7365</w:t>
      </w:r>
      <w:r>
        <w:rPr>
          <w:rFonts w:ascii="Microsoft Sans Serif"/>
          <w:sz w:val="24"/>
        </w:rPr>
        <w:cr/>
      </w:r>
      <w:r w:rsidRPr="000B3231">
        <w:rPr>
          <w:rFonts w:ascii="Microsoft Sans Serif"/>
          <w:b/>
          <w:sz w:val="24"/>
          <w:u w:val="single"/>
        </w:rPr>
        <w:t>E-Serve</w:t>
      </w:r>
    </w:p>
    <w:p w:rsidR="007142ED" w:rsidRDefault="007142ED" w:rsidP="007142ED"/>
    <w:p w:rsidR="003F2C43" w:rsidRDefault="003F2C43" w:rsidP="007142ED">
      <w:pPr>
        <w:pStyle w:val="BodyTextIndent"/>
        <w:ind w:firstLine="0"/>
        <w:rPr>
          <w:sz w:val="24"/>
          <w:szCs w:val="24"/>
        </w:rPr>
      </w:pPr>
    </w:p>
    <w:sectPr w:rsidR="003F2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2E" w:rsidRDefault="002F782E">
      <w:r>
        <w:separator/>
      </w:r>
    </w:p>
  </w:endnote>
  <w:endnote w:type="continuationSeparator" w:id="0">
    <w:p w:rsidR="002F782E" w:rsidRDefault="002F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CB39AC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CB39AC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42ED">
      <w:rPr>
        <w:rStyle w:val="PageNumber"/>
        <w:noProof/>
      </w:rPr>
      <w:t>3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2E" w:rsidRDefault="002F782E">
      <w:r>
        <w:separator/>
      </w:r>
    </w:p>
  </w:footnote>
  <w:footnote w:type="continuationSeparator" w:id="0">
    <w:p w:rsidR="002F782E" w:rsidRDefault="002F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16B5F"/>
    <w:rsid w:val="00026F22"/>
    <w:rsid w:val="000406B7"/>
    <w:rsid w:val="000560A2"/>
    <w:rsid w:val="000B40DB"/>
    <w:rsid w:val="000C29CA"/>
    <w:rsid w:val="000D39CD"/>
    <w:rsid w:val="000E64D7"/>
    <w:rsid w:val="001109E2"/>
    <w:rsid w:val="00115DAF"/>
    <w:rsid w:val="00122DFB"/>
    <w:rsid w:val="00150EB1"/>
    <w:rsid w:val="001600B8"/>
    <w:rsid w:val="0016688B"/>
    <w:rsid w:val="00166B0E"/>
    <w:rsid w:val="001765C3"/>
    <w:rsid w:val="001C5B6F"/>
    <w:rsid w:val="001E1C95"/>
    <w:rsid w:val="001E585D"/>
    <w:rsid w:val="001F59D4"/>
    <w:rsid w:val="001F7F8A"/>
    <w:rsid w:val="00212490"/>
    <w:rsid w:val="002323D7"/>
    <w:rsid w:val="00232649"/>
    <w:rsid w:val="00251B56"/>
    <w:rsid w:val="00252230"/>
    <w:rsid w:val="002676C9"/>
    <w:rsid w:val="002B0937"/>
    <w:rsid w:val="002C7DB6"/>
    <w:rsid w:val="002D389B"/>
    <w:rsid w:val="002F782E"/>
    <w:rsid w:val="003112BF"/>
    <w:rsid w:val="003212B2"/>
    <w:rsid w:val="00337EEF"/>
    <w:rsid w:val="00337F8B"/>
    <w:rsid w:val="00340865"/>
    <w:rsid w:val="00354229"/>
    <w:rsid w:val="00355692"/>
    <w:rsid w:val="00361125"/>
    <w:rsid w:val="003770B9"/>
    <w:rsid w:val="003A6970"/>
    <w:rsid w:val="003B1503"/>
    <w:rsid w:val="003C1F8F"/>
    <w:rsid w:val="003F2366"/>
    <w:rsid w:val="003F2C43"/>
    <w:rsid w:val="003F6F58"/>
    <w:rsid w:val="004032CE"/>
    <w:rsid w:val="00405714"/>
    <w:rsid w:val="00407A27"/>
    <w:rsid w:val="00415A1D"/>
    <w:rsid w:val="00466F8B"/>
    <w:rsid w:val="00496408"/>
    <w:rsid w:val="00496B51"/>
    <w:rsid w:val="004C0371"/>
    <w:rsid w:val="004C1BC1"/>
    <w:rsid w:val="004F02C1"/>
    <w:rsid w:val="004F33F4"/>
    <w:rsid w:val="005031B5"/>
    <w:rsid w:val="0050701F"/>
    <w:rsid w:val="0051502A"/>
    <w:rsid w:val="00517191"/>
    <w:rsid w:val="00524411"/>
    <w:rsid w:val="00542605"/>
    <w:rsid w:val="0055136F"/>
    <w:rsid w:val="005560D2"/>
    <w:rsid w:val="00571EDD"/>
    <w:rsid w:val="00571EF5"/>
    <w:rsid w:val="00572429"/>
    <w:rsid w:val="005A6E76"/>
    <w:rsid w:val="005A7648"/>
    <w:rsid w:val="005B1756"/>
    <w:rsid w:val="005B658F"/>
    <w:rsid w:val="006204D2"/>
    <w:rsid w:val="00650F97"/>
    <w:rsid w:val="0065626F"/>
    <w:rsid w:val="006619C6"/>
    <w:rsid w:val="0067197F"/>
    <w:rsid w:val="00673F5D"/>
    <w:rsid w:val="00685397"/>
    <w:rsid w:val="006905F4"/>
    <w:rsid w:val="006A416B"/>
    <w:rsid w:val="006A75B3"/>
    <w:rsid w:val="006B08C2"/>
    <w:rsid w:val="006B789F"/>
    <w:rsid w:val="006E0F54"/>
    <w:rsid w:val="00700589"/>
    <w:rsid w:val="00701ABD"/>
    <w:rsid w:val="00712615"/>
    <w:rsid w:val="007142ED"/>
    <w:rsid w:val="007226CD"/>
    <w:rsid w:val="00736CC4"/>
    <w:rsid w:val="00740D86"/>
    <w:rsid w:val="00771959"/>
    <w:rsid w:val="0077461C"/>
    <w:rsid w:val="007751E5"/>
    <w:rsid w:val="00777417"/>
    <w:rsid w:val="007C4C3B"/>
    <w:rsid w:val="007D41EF"/>
    <w:rsid w:val="007E11A3"/>
    <w:rsid w:val="007E187E"/>
    <w:rsid w:val="007E5B8D"/>
    <w:rsid w:val="007E5F82"/>
    <w:rsid w:val="007E6BA7"/>
    <w:rsid w:val="007F29A5"/>
    <w:rsid w:val="008011FE"/>
    <w:rsid w:val="008032DA"/>
    <w:rsid w:val="00806F7E"/>
    <w:rsid w:val="00807CE1"/>
    <w:rsid w:val="00833A51"/>
    <w:rsid w:val="008417C9"/>
    <w:rsid w:val="00857EFC"/>
    <w:rsid w:val="008675F2"/>
    <w:rsid w:val="0087075E"/>
    <w:rsid w:val="008745A3"/>
    <w:rsid w:val="00882840"/>
    <w:rsid w:val="00890E6D"/>
    <w:rsid w:val="008F2448"/>
    <w:rsid w:val="009119CA"/>
    <w:rsid w:val="009152CE"/>
    <w:rsid w:val="009157C0"/>
    <w:rsid w:val="0092047A"/>
    <w:rsid w:val="00920D39"/>
    <w:rsid w:val="0093282A"/>
    <w:rsid w:val="00933192"/>
    <w:rsid w:val="00940F50"/>
    <w:rsid w:val="0094378D"/>
    <w:rsid w:val="009B3727"/>
    <w:rsid w:val="009D205E"/>
    <w:rsid w:val="009D67F1"/>
    <w:rsid w:val="009E7BFB"/>
    <w:rsid w:val="009F1C01"/>
    <w:rsid w:val="00A01330"/>
    <w:rsid w:val="00A07660"/>
    <w:rsid w:val="00A4149A"/>
    <w:rsid w:val="00A66698"/>
    <w:rsid w:val="00AB2A2D"/>
    <w:rsid w:val="00AC1591"/>
    <w:rsid w:val="00AE3E88"/>
    <w:rsid w:val="00AE6262"/>
    <w:rsid w:val="00AE6DC5"/>
    <w:rsid w:val="00AF288A"/>
    <w:rsid w:val="00B145BF"/>
    <w:rsid w:val="00B218EC"/>
    <w:rsid w:val="00B23652"/>
    <w:rsid w:val="00B338EA"/>
    <w:rsid w:val="00B40227"/>
    <w:rsid w:val="00B4086D"/>
    <w:rsid w:val="00B66AD6"/>
    <w:rsid w:val="00B86061"/>
    <w:rsid w:val="00BA0601"/>
    <w:rsid w:val="00BB63B5"/>
    <w:rsid w:val="00BC5ECE"/>
    <w:rsid w:val="00BD2D47"/>
    <w:rsid w:val="00BE5464"/>
    <w:rsid w:val="00BF0ABC"/>
    <w:rsid w:val="00C07D26"/>
    <w:rsid w:val="00C170D9"/>
    <w:rsid w:val="00C42EF9"/>
    <w:rsid w:val="00C743BB"/>
    <w:rsid w:val="00C751CE"/>
    <w:rsid w:val="00C81100"/>
    <w:rsid w:val="00C851DD"/>
    <w:rsid w:val="00C85CA5"/>
    <w:rsid w:val="00CB39AC"/>
    <w:rsid w:val="00CC2590"/>
    <w:rsid w:val="00CD312E"/>
    <w:rsid w:val="00CF2C2D"/>
    <w:rsid w:val="00D52DAE"/>
    <w:rsid w:val="00D55527"/>
    <w:rsid w:val="00D83325"/>
    <w:rsid w:val="00DB036A"/>
    <w:rsid w:val="00DB273F"/>
    <w:rsid w:val="00DD1D22"/>
    <w:rsid w:val="00DD637B"/>
    <w:rsid w:val="00DF0230"/>
    <w:rsid w:val="00DF7811"/>
    <w:rsid w:val="00E01DD4"/>
    <w:rsid w:val="00E04142"/>
    <w:rsid w:val="00E45416"/>
    <w:rsid w:val="00E5495C"/>
    <w:rsid w:val="00E92AF2"/>
    <w:rsid w:val="00F10EDB"/>
    <w:rsid w:val="00F17EFA"/>
    <w:rsid w:val="00F2122C"/>
    <w:rsid w:val="00F24933"/>
    <w:rsid w:val="00F25149"/>
    <w:rsid w:val="00F26904"/>
    <w:rsid w:val="00F278E4"/>
    <w:rsid w:val="00F31757"/>
    <w:rsid w:val="00F44AA0"/>
    <w:rsid w:val="00F51625"/>
    <w:rsid w:val="00F81994"/>
    <w:rsid w:val="00F9166E"/>
    <w:rsid w:val="00FA1142"/>
    <w:rsid w:val="00FB53E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E76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5A6E76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5A6E76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A6E76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5A6E76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5A6E76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5A6E7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0560A2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890E6D"/>
  </w:style>
  <w:style w:type="character" w:customStyle="1" w:styleId="FootnoteTextChar">
    <w:name w:val="Footnote Text Char"/>
    <w:basedOn w:val="DefaultParagraphFont"/>
    <w:link w:val="FootnoteText"/>
    <w:rsid w:val="00890E6D"/>
  </w:style>
  <w:style w:type="character" w:styleId="FootnoteReference">
    <w:name w:val="footnote reference"/>
    <w:basedOn w:val="DefaultParagraphFont"/>
    <w:rsid w:val="00890E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E76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5A6E76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5A6E76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A6E76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5A6E76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5A6E76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5A6E7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0560A2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890E6D"/>
  </w:style>
  <w:style w:type="character" w:customStyle="1" w:styleId="FootnoteTextChar">
    <w:name w:val="Footnote Text Char"/>
    <w:basedOn w:val="DefaultParagraphFont"/>
    <w:link w:val="FootnoteText"/>
    <w:rsid w:val="00890E6D"/>
  </w:style>
  <w:style w:type="character" w:styleId="FootnoteReference">
    <w:name w:val="footnote reference"/>
    <w:basedOn w:val="DefaultParagraphFont"/>
    <w:rsid w:val="00890E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42ECA-AC70-404C-A508-AA0AC80D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1481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Reitenbach, Dawn</cp:lastModifiedBy>
  <cp:revision>3</cp:revision>
  <cp:lastPrinted>2012-06-07T17:34:00Z</cp:lastPrinted>
  <dcterms:created xsi:type="dcterms:W3CDTF">2012-06-07T17:31:00Z</dcterms:created>
  <dcterms:modified xsi:type="dcterms:W3CDTF">2012-06-07T17:34:00Z</dcterms:modified>
</cp:coreProperties>
</file>