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F6FB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F6FB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F6FBA">
        <w:rPr>
          <w:rFonts w:ascii="Times New Roman" w:hAnsi="Times New Roman"/>
          <w:b/>
          <w:spacing w:val="-3"/>
          <w:szCs w:val="24"/>
        </w:rPr>
        <w:fldChar w:fldCharType="begin"/>
      </w:r>
      <w:r w:rsidRPr="007F6FB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F6FB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F6FB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F6FB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7F6FBA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7F6FB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F6FBA" w:rsidRPr="007F6FBA" w:rsidRDefault="007F6FBA" w:rsidP="007F6F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6FBA" w:rsidRPr="007F6FBA" w:rsidRDefault="007F6FBA" w:rsidP="007F6F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6FBA" w:rsidRPr="007F6FBA" w:rsidRDefault="007F6FBA" w:rsidP="007F6F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6FBA" w:rsidRPr="007F6FBA" w:rsidRDefault="007F6FBA" w:rsidP="007F6F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F6FBA">
        <w:rPr>
          <w:rFonts w:ascii="Times New Roman" w:hAnsi="Times New Roman"/>
          <w:spacing w:val="-3"/>
          <w:szCs w:val="24"/>
        </w:rPr>
        <w:t>Paul M. Burke</w:t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fldChar w:fldCharType="begin"/>
      </w:r>
      <w:r w:rsidRPr="007F6FBA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7F6FBA">
        <w:rPr>
          <w:rFonts w:ascii="Times New Roman" w:hAnsi="Times New Roman"/>
          <w:spacing w:val="-3"/>
          <w:szCs w:val="24"/>
        </w:rPr>
        <w:fldChar w:fldCharType="end"/>
      </w:r>
      <w:r w:rsidRPr="007F6FBA">
        <w:rPr>
          <w:rFonts w:ascii="Times New Roman" w:hAnsi="Times New Roman"/>
          <w:spacing w:val="-3"/>
          <w:szCs w:val="24"/>
        </w:rPr>
        <w:t>:</w:t>
      </w:r>
    </w:p>
    <w:p w:rsidR="007F6FBA" w:rsidRPr="007F6FBA" w:rsidRDefault="007F6FBA" w:rsidP="007F6F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7F6FBA" w:rsidRPr="007F6FBA" w:rsidRDefault="007F6FBA" w:rsidP="007F6F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F6FBA">
        <w:rPr>
          <w:rFonts w:ascii="Times New Roman" w:hAnsi="Times New Roman"/>
          <w:spacing w:val="-3"/>
          <w:szCs w:val="24"/>
        </w:rPr>
        <w:tab/>
        <w:t>v.</w:t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  <w:t>:</w:t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zCs w:val="24"/>
        </w:rPr>
        <w:t>C-2012-2291745</w:t>
      </w:r>
    </w:p>
    <w:p w:rsidR="007F6FBA" w:rsidRPr="007F6FBA" w:rsidRDefault="007F6FBA" w:rsidP="007F6F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  <w:t>:</w:t>
      </w:r>
    </w:p>
    <w:p w:rsidR="007F6FBA" w:rsidRPr="007F6FBA" w:rsidRDefault="007F6FBA" w:rsidP="007F6FBA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F6FBA">
        <w:rPr>
          <w:rFonts w:ascii="Times New Roman" w:hAnsi="Times New Roman"/>
          <w:spacing w:val="-3"/>
          <w:szCs w:val="24"/>
        </w:rPr>
        <w:t>PPL Electric Utilities Corporation</w:t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</w:r>
      <w:r w:rsidRPr="007F6FBA">
        <w:rPr>
          <w:rFonts w:ascii="Times New Roman" w:hAnsi="Times New Roman"/>
          <w:spacing w:val="-3"/>
          <w:szCs w:val="24"/>
        </w:rPr>
        <w:tab/>
        <w:t>:</w:t>
      </w:r>
    </w:p>
    <w:p w:rsidR="007F6FBA" w:rsidRDefault="007F6FBA" w:rsidP="007F6F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6FBA" w:rsidRDefault="007F6FBA" w:rsidP="007F6F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6FBA" w:rsidRPr="007F6FBA" w:rsidRDefault="007F6FBA" w:rsidP="007F6F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F6FBA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F7331">
      <w:pPr>
        <w:pStyle w:val="Heading1"/>
        <w:rPr>
          <w:spacing w:val="-3"/>
          <w:szCs w:val="24"/>
        </w:rPr>
      </w:pPr>
      <w:r w:rsidRPr="00FB6879">
        <w:rPr>
          <w:spacing w:val="-3"/>
          <w:szCs w:val="24"/>
        </w:rPr>
        <w:tab/>
      </w:r>
      <w:r w:rsidRPr="00FB6879">
        <w:rPr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spacing w:val="-3"/>
            <w:szCs w:val="24"/>
          </w:rPr>
          <w:t>h</w:t>
        </w:r>
      </w:smartTag>
      <w:r w:rsidRPr="00FB6879">
        <w:rPr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spacing w:val="-3"/>
            <w:szCs w:val="24"/>
          </w:rPr>
          <w:t>h</w:t>
        </w:r>
      </w:smartTag>
      <w:r w:rsidRPr="00FB6879">
        <w:rPr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spacing w:val="-3"/>
            <w:szCs w:val="24"/>
          </w:rPr>
          <w:t>h</w:t>
        </w:r>
      </w:smartTag>
      <w:r w:rsidRPr="00FB6879">
        <w:rPr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spacing w:val="-3"/>
            <w:szCs w:val="24"/>
          </w:rPr>
          <w:t>h</w:t>
        </w:r>
      </w:smartTag>
      <w:r w:rsidRPr="00FB6879">
        <w:rPr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spacing w:val="-3"/>
              <w:szCs w:val="24"/>
            </w:rPr>
            <w:t>Pa.</w:t>
          </w:r>
        </w:smartTag>
      </w:smartTag>
      <w:r w:rsidRPr="00FB6879">
        <w:rPr>
          <w:spacing w:val="-3"/>
          <w:szCs w:val="24"/>
        </w:rPr>
        <w:t xml:space="preserve"> C.S. §332(h), the </w:t>
      </w:r>
      <w:r w:rsidR="006F7331" w:rsidRPr="00B37979">
        <w:rPr>
          <w:szCs w:val="24"/>
        </w:rPr>
        <w:t>Initial Decision Granting Request For Leave To Withdraw Complaint</w:t>
      </w:r>
      <w:r w:rsidRPr="00FB6879">
        <w:rPr>
          <w:spacing w:val="-3"/>
          <w:szCs w:val="24"/>
        </w:rPr>
        <w:t xml:space="preserve"> of Administ</w:t>
      </w:r>
      <w:r w:rsidR="009A547F" w:rsidRPr="00FB6879">
        <w:rPr>
          <w:spacing w:val="-3"/>
          <w:szCs w:val="24"/>
        </w:rPr>
        <w:t xml:space="preserve">rative Law </w:t>
      </w:r>
      <w:r w:rsidR="00D17118">
        <w:rPr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spacing w:val="-3"/>
          <w:szCs w:val="24"/>
        </w:rPr>
        <w:t xml:space="preserve">David </w:t>
      </w:r>
      <w:r w:rsidR="007F6FBA">
        <w:rPr>
          <w:spacing w:val="-3"/>
          <w:szCs w:val="24"/>
        </w:rPr>
        <w:t xml:space="preserve">A. </w:t>
      </w:r>
      <w:r w:rsidR="00C224DB" w:rsidRPr="00B616F5">
        <w:rPr>
          <w:spacing w:val="-3"/>
          <w:szCs w:val="24"/>
        </w:rPr>
        <w:t>Salapa</w:t>
      </w:r>
      <w:bookmarkEnd w:id="0"/>
      <w:r w:rsidR="00441A14">
        <w:rPr>
          <w:spacing w:val="-3"/>
          <w:szCs w:val="24"/>
        </w:rPr>
        <w:t xml:space="preserve"> </w:t>
      </w:r>
      <w:r w:rsidR="009A547F" w:rsidRPr="00FB6879">
        <w:rPr>
          <w:spacing w:val="-3"/>
          <w:szCs w:val="24"/>
        </w:rPr>
        <w:t>dated</w:t>
      </w:r>
      <w:r w:rsidR="00C224DB">
        <w:rPr>
          <w:spacing w:val="-3"/>
          <w:szCs w:val="24"/>
        </w:rPr>
        <w:t xml:space="preserve"> </w:t>
      </w:r>
      <w:r w:rsidR="007F6FBA">
        <w:rPr>
          <w:spacing w:val="-3"/>
          <w:szCs w:val="24"/>
        </w:rPr>
        <w:t>April 1</w:t>
      </w:r>
      <w:r w:rsidR="006F7331">
        <w:rPr>
          <w:spacing w:val="-3"/>
          <w:szCs w:val="24"/>
        </w:rPr>
        <w:t>7</w:t>
      </w:r>
      <w:r w:rsidR="007F6FBA">
        <w:rPr>
          <w:spacing w:val="-3"/>
          <w:szCs w:val="24"/>
        </w:rPr>
        <w:t>, 2012</w:t>
      </w:r>
      <w:r w:rsidRPr="00FB6879">
        <w:rPr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F7331" w:rsidRPr="00267F9E" w:rsidRDefault="006F7331" w:rsidP="006F7331">
      <w:pPr>
        <w:pStyle w:val="p10"/>
        <w:jc w:val="both"/>
      </w:pPr>
      <w:r w:rsidRPr="00267F9E">
        <w:t>1.</w:t>
      </w:r>
      <w:r w:rsidRPr="00267F9E">
        <w:tab/>
        <w:t>That the request for leave to withdraw the March 1, 2012, complaint of Paul M. Burke filed at Docket No. C-2012-2291745 on April 13, 2012, is granted.</w:t>
      </w:r>
    </w:p>
    <w:p w:rsidR="006F7331" w:rsidRPr="00267F9E" w:rsidRDefault="006F7331" w:rsidP="006F7331">
      <w:pPr>
        <w:tabs>
          <w:tab w:val="left" w:pos="204"/>
        </w:tabs>
        <w:jc w:val="both"/>
        <w:rPr>
          <w:szCs w:val="24"/>
        </w:rPr>
      </w:pPr>
    </w:p>
    <w:p w:rsidR="006F7331" w:rsidRPr="00267F9E" w:rsidRDefault="006F7331" w:rsidP="006F7331">
      <w:pPr>
        <w:pStyle w:val="p10"/>
        <w:jc w:val="both"/>
      </w:pPr>
      <w:r w:rsidRPr="00267F9E">
        <w:t>2.</w:t>
      </w:r>
      <w:r w:rsidRPr="00267F9E">
        <w:tab/>
        <w:t>That the complaint of Paul M. Burke at Docket No. C-2012-2291745, filed March 1, 2012, is withdrawn.</w:t>
      </w:r>
    </w:p>
    <w:p w:rsidR="006F7331" w:rsidRPr="00267F9E" w:rsidRDefault="006F7331" w:rsidP="006F7331">
      <w:pPr>
        <w:pStyle w:val="p10"/>
        <w:jc w:val="both"/>
      </w:pPr>
    </w:p>
    <w:p w:rsidR="006F7331" w:rsidRPr="00267F9E" w:rsidRDefault="006F7331" w:rsidP="006F7331">
      <w:pPr>
        <w:pStyle w:val="p10"/>
        <w:jc w:val="both"/>
      </w:pPr>
      <w:r w:rsidRPr="00267F9E">
        <w:t>3.</w:t>
      </w:r>
      <w:r w:rsidRPr="00267F9E">
        <w:tab/>
        <w:t>That the record at Docket No. C-2012-2291745 is marked closed.</w:t>
      </w:r>
    </w:p>
    <w:p w:rsidR="006F7331" w:rsidRPr="00267F9E" w:rsidRDefault="006F7331" w:rsidP="006F7331">
      <w:pPr>
        <w:pStyle w:val="p10"/>
        <w:jc w:val="both"/>
      </w:pPr>
    </w:p>
    <w:p w:rsidR="006F7331" w:rsidRPr="00267F9E" w:rsidRDefault="006F7331" w:rsidP="006F7331">
      <w:pPr>
        <w:pStyle w:val="p10"/>
        <w:jc w:val="both"/>
      </w:pPr>
      <w:r w:rsidRPr="00267F9E">
        <w:t>4.</w:t>
      </w:r>
      <w:r w:rsidRPr="00267F9E">
        <w:tab/>
        <w:t>That the hearing scheduled on May 10, 2012, at 10:00 a.m. at Docket No. C-2012-2291745 is cancelled.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A47FC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63B828" wp14:editId="519C9BD7">
            <wp:simplePos x="0" y="0"/>
            <wp:positionH relativeFrom="column">
              <wp:posOffset>2983230</wp:posOffset>
            </wp:positionH>
            <wp:positionV relativeFrom="paragraph">
              <wp:posOffset>17780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A47FC">
        <w:rPr>
          <w:rFonts w:ascii="Times New Roman" w:hAnsi="Times New Roman"/>
          <w:spacing w:val="-3"/>
          <w:szCs w:val="24"/>
        </w:rPr>
        <w:t>June 14, 2012</w:t>
      </w:r>
      <w:bookmarkStart w:id="1" w:name="_GoBack"/>
      <w:bookmarkEnd w:id="1"/>
    </w:p>
    <w:sectPr w:rsidR="00141506" w:rsidRPr="00FB6879" w:rsidSect="006F733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C4A" w:rsidRDefault="002D3C4A">
      <w:pPr>
        <w:spacing w:line="20" w:lineRule="exact"/>
      </w:pPr>
    </w:p>
  </w:endnote>
  <w:endnote w:type="continuationSeparator" w:id="0">
    <w:p w:rsidR="002D3C4A" w:rsidRDefault="002D3C4A">
      <w:r>
        <w:t xml:space="preserve"> </w:t>
      </w:r>
    </w:p>
  </w:endnote>
  <w:endnote w:type="continuationNotice" w:id="1">
    <w:p w:rsidR="002D3C4A" w:rsidRDefault="002D3C4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C4A" w:rsidRDefault="002D3C4A">
      <w:r>
        <w:separator/>
      </w:r>
    </w:p>
  </w:footnote>
  <w:footnote w:type="continuationSeparator" w:id="0">
    <w:p w:rsidR="002D3C4A" w:rsidRDefault="002D3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3C4A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4829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733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6FBA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A47FC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6F7331"/>
    <w:pPr>
      <w:keepNext/>
      <w:jc w:val="both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10">
    <w:name w:val="p10"/>
    <w:basedOn w:val="Normal"/>
    <w:rsid w:val="006F7331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6F7331"/>
    <w:rPr>
      <w:sz w:val="24"/>
    </w:rPr>
  </w:style>
  <w:style w:type="paragraph" w:styleId="BalloonText">
    <w:name w:val="Balloon Text"/>
    <w:basedOn w:val="Normal"/>
    <w:link w:val="BalloonTextChar"/>
    <w:rsid w:val="00CA4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4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6F7331"/>
    <w:pPr>
      <w:keepNext/>
      <w:jc w:val="both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10">
    <w:name w:val="p10"/>
    <w:basedOn w:val="Normal"/>
    <w:rsid w:val="006F7331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6F7331"/>
    <w:rPr>
      <w:sz w:val="24"/>
    </w:rPr>
  </w:style>
  <w:style w:type="paragraph" w:styleId="BalloonText">
    <w:name w:val="Balloon Text"/>
    <w:basedOn w:val="Normal"/>
    <w:link w:val="BalloonTextChar"/>
    <w:rsid w:val="00CA4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4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3</cp:revision>
  <cp:lastPrinted>2012-06-14T19:25:00Z</cp:lastPrinted>
  <dcterms:created xsi:type="dcterms:W3CDTF">2012-06-14T18:59:00Z</dcterms:created>
  <dcterms:modified xsi:type="dcterms:W3CDTF">2012-06-14T19:25:00Z</dcterms:modified>
</cp:coreProperties>
</file>