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64F6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4F6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64F61">
        <w:rPr>
          <w:rFonts w:ascii="Times New Roman" w:hAnsi="Times New Roman"/>
          <w:b/>
          <w:spacing w:val="-3"/>
          <w:szCs w:val="24"/>
        </w:rPr>
        <w:fldChar w:fldCharType="begin"/>
      </w:r>
      <w:r w:rsidRPr="00664F6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64F6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64F6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4F6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64F61" w:rsidRDefault="00141506" w:rsidP="00664F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64F6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64F61" w:rsidRDefault="00664F61" w:rsidP="00664F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4F61" w:rsidRDefault="00664F61" w:rsidP="00664F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4F61" w:rsidRDefault="00664F61" w:rsidP="00664F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4F61" w:rsidRPr="00664F61" w:rsidRDefault="00664F61" w:rsidP="00664F61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664F61">
        <w:rPr>
          <w:rFonts w:ascii="Times New Roman" w:hAnsi="Times New Roman"/>
          <w:bCs/>
          <w:spacing w:val="-3"/>
          <w:szCs w:val="24"/>
        </w:rPr>
        <w:t>Mark Carter</w:t>
      </w: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Cs/>
          <w:spacing w:val="-3"/>
          <w:szCs w:val="24"/>
        </w:rPr>
        <w:t>:</w:t>
      </w:r>
    </w:p>
    <w:p w:rsidR="00664F61" w:rsidRPr="00664F61" w:rsidRDefault="00664F61" w:rsidP="00664F61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/>
          <w:bCs/>
          <w:spacing w:val="-3"/>
          <w:szCs w:val="24"/>
        </w:rPr>
        <w:tab/>
      </w:r>
      <w:r w:rsidRPr="00664F61">
        <w:rPr>
          <w:rFonts w:ascii="Times New Roman" w:hAnsi="Times New Roman"/>
          <w:bCs/>
          <w:spacing w:val="-3"/>
          <w:szCs w:val="24"/>
        </w:rPr>
        <w:t>:</w:t>
      </w:r>
    </w:p>
    <w:p w:rsidR="00664F61" w:rsidRPr="00664F61" w:rsidRDefault="00664F61" w:rsidP="00664F61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4F61">
        <w:rPr>
          <w:rFonts w:ascii="Times New Roman" w:hAnsi="Times New Roman"/>
          <w:spacing w:val="-3"/>
          <w:szCs w:val="24"/>
        </w:rPr>
        <w:tab/>
        <w:t>v.</w:t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  <w:t>:</w:t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>F-2011-2243376</w:t>
      </w:r>
    </w:p>
    <w:p w:rsidR="00664F61" w:rsidRPr="00664F61" w:rsidRDefault="00664F61" w:rsidP="00664F61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  <w:t>:</w:t>
      </w:r>
    </w:p>
    <w:p w:rsidR="00664F61" w:rsidRDefault="00664F61" w:rsidP="00664F61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4F61">
        <w:rPr>
          <w:rFonts w:ascii="Times New Roman" w:hAnsi="Times New Roman"/>
          <w:spacing w:val="-3"/>
          <w:szCs w:val="24"/>
        </w:rPr>
        <w:t>PPL Electric Utilities Corporation</w:t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</w:r>
      <w:r w:rsidRPr="00664F61">
        <w:rPr>
          <w:rFonts w:ascii="Times New Roman" w:hAnsi="Times New Roman"/>
          <w:spacing w:val="-3"/>
          <w:szCs w:val="24"/>
        </w:rPr>
        <w:tab/>
        <w:t>:</w:t>
      </w:r>
    </w:p>
    <w:p w:rsidR="00664F61" w:rsidRPr="00664F61" w:rsidRDefault="00664F61" w:rsidP="00664F61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664F61" w:rsidRPr="00664F61" w:rsidRDefault="00664F61" w:rsidP="00664F61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664F61" w:rsidRPr="00664F61" w:rsidRDefault="00664F61" w:rsidP="00664F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664F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664F61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664F61">
        <w:rPr>
          <w:rFonts w:ascii="Times New Roman" w:hAnsi="Times New Roman"/>
          <w:spacing w:val="-3"/>
          <w:szCs w:val="24"/>
        </w:rPr>
        <w:t xml:space="preserve"> April 11,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64F61" w:rsidRPr="00664F61" w:rsidRDefault="00664F61" w:rsidP="00664F61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664F61">
        <w:rPr>
          <w:rFonts w:ascii="Times New Roman" w:hAnsi="Times New Roman"/>
          <w:szCs w:val="24"/>
        </w:rPr>
        <w:t>That the formal complaint of Mark Carter v. PPL Electric Utilities Corporation is dismissed for failure to meet the burden of proof.</w:t>
      </w:r>
    </w:p>
    <w:p w:rsidR="00664F61" w:rsidRPr="00664F61" w:rsidRDefault="00664F61" w:rsidP="00664F61">
      <w:pPr>
        <w:ind w:left="1440"/>
        <w:jc w:val="both"/>
        <w:rPr>
          <w:rFonts w:ascii="Times New Roman" w:hAnsi="Times New Roman"/>
          <w:szCs w:val="24"/>
        </w:rPr>
      </w:pPr>
    </w:p>
    <w:p w:rsidR="00664F61" w:rsidRPr="00664F61" w:rsidRDefault="00664F61" w:rsidP="00664F61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664F61">
        <w:rPr>
          <w:rFonts w:ascii="Times New Roman" w:hAnsi="Times New Roman"/>
          <w:szCs w:val="24"/>
        </w:rPr>
        <w:t>That the Secretary’s Bureau mark Docket No. F-2011-2243376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B41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BEDC328" wp14:editId="0B64A003">
            <wp:simplePos x="0" y="0"/>
            <wp:positionH relativeFrom="column">
              <wp:posOffset>2982595</wp:posOffset>
            </wp:positionH>
            <wp:positionV relativeFrom="paragraph">
              <wp:posOffset>37465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64F61" w:rsidRDefault="00664F6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B41F9">
        <w:rPr>
          <w:rFonts w:ascii="Times New Roman" w:hAnsi="Times New Roman"/>
          <w:spacing w:val="-3"/>
          <w:szCs w:val="24"/>
        </w:rPr>
        <w:t>June 19,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7B" w:rsidRDefault="00B3777B">
      <w:pPr>
        <w:spacing w:line="20" w:lineRule="exact"/>
      </w:pPr>
    </w:p>
  </w:endnote>
  <w:endnote w:type="continuationSeparator" w:id="0">
    <w:p w:rsidR="00B3777B" w:rsidRDefault="00B3777B">
      <w:r>
        <w:t xml:space="preserve"> </w:t>
      </w:r>
    </w:p>
  </w:endnote>
  <w:endnote w:type="continuationNotice" w:id="1">
    <w:p w:rsidR="00B3777B" w:rsidRDefault="00B3777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7B" w:rsidRDefault="00B3777B">
      <w:r>
        <w:separator/>
      </w:r>
    </w:p>
  </w:footnote>
  <w:footnote w:type="continuationSeparator" w:id="0">
    <w:p w:rsidR="00B3777B" w:rsidRDefault="00B3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41F9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4F6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0D63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777B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2012-06-19T11:30:00Z</cp:lastPrinted>
  <dcterms:created xsi:type="dcterms:W3CDTF">2010-09-08T19:30:00Z</dcterms:created>
  <dcterms:modified xsi:type="dcterms:W3CDTF">2012-06-19T11:30:00Z</dcterms:modified>
</cp:coreProperties>
</file>