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901F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901F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901F5">
        <w:rPr>
          <w:rFonts w:ascii="Times New Roman" w:hAnsi="Times New Roman"/>
          <w:b/>
          <w:spacing w:val="-3"/>
          <w:szCs w:val="24"/>
        </w:rPr>
        <w:fldChar w:fldCharType="begin"/>
      </w:r>
      <w:r w:rsidRPr="000901F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901F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901F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901F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901F5" w:rsidRPr="000901F5" w:rsidRDefault="00141506" w:rsidP="000901F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901F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901F5" w:rsidRDefault="000901F5" w:rsidP="000901F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901F5" w:rsidRDefault="000901F5" w:rsidP="000901F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901F5" w:rsidRDefault="000901F5" w:rsidP="000901F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901F5" w:rsidRPr="000901F5" w:rsidRDefault="000901F5" w:rsidP="000901F5">
      <w:pPr>
        <w:rPr>
          <w:rFonts w:ascii="Times New Roman" w:hAnsi="Times New Roman"/>
        </w:rPr>
      </w:pPr>
      <w:r w:rsidRPr="000901F5">
        <w:rPr>
          <w:rFonts w:ascii="Times New Roman" w:hAnsi="Times New Roman"/>
        </w:rPr>
        <w:t>Charles Welsh</w:t>
      </w:r>
      <w:r w:rsidRPr="000901F5">
        <w:rPr>
          <w:rFonts w:ascii="Times New Roman" w:hAnsi="Times New Roman"/>
        </w:rPr>
        <w:tab/>
      </w:r>
      <w:r w:rsidRPr="000901F5">
        <w:rPr>
          <w:rFonts w:ascii="Times New Roman" w:hAnsi="Times New Roman"/>
        </w:rPr>
        <w:tab/>
        <w:t xml:space="preserve"> </w:t>
      </w:r>
      <w:r w:rsidRPr="000901F5">
        <w:rPr>
          <w:rFonts w:ascii="Times New Roman" w:hAnsi="Times New Roman"/>
        </w:rPr>
        <w:tab/>
      </w:r>
      <w:r w:rsidRPr="000901F5">
        <w:rPr>
          <w:rFonts w:ascii="Times New Roman" w:hAnsi="Times New Roman"/>
        </w:rPr>
        <w:tab/>
      </w:r>
      <w:r w:rsidRPr="000901F5">
        <w:rPr>
          <w:rFonts w:ascii="Times New Roman" w:hAnsi="Times New Roman"/>
        </w:rPr>
        <w:tab/>
      </w:r>
      <w:r w:rsidRPr="000901F5">
        <w:rPr>
          <w:rFonts w:ascii="Times New Roman" w:hAnsi="Times New Roman"/>
        </w:rPr>
        <w:tab/>
        <w:t>:</w:t>
      </w:r>
    </w:p>
    <w:p w:rsidR="000901F5" w:rsidRPr="000901F5" w:rsidRDefault="000901F5" w:rsidP="000901F5">
      <w:pPr>
        <w:rPr>
          <w:rFonts w:ascii="Times New Roman" w:hAnsi="Times New Roman"/>
        </w:rPr>
      </w:pPr>
      <w:r w:rsidRPr="000901F5">
        <w:rPr>
          <w:rFonts w:ascii="Times New Roman" w:hAnsi="Times New Roman"/>
        </w:rPr>
        <w:tab/>
      </w:r>
      <w:r w:rsidRPr="000901F5">
        <w:rPr>
          <w:rFonts w:ascii="Times New Roman" w:hAnsi="Times New Roman"/>
        </w:rPr>
        <w:tab/>
      </w:r>
      <w:r w:rsidRPr="000901F5">
        <w:rPr>
          <w:rFonts w:ascii="Times New Roman" w:hAnsi="Times New Roman"/>
        </w:rPr>
        <w:tab/>
      </w:r>
      <w:r w:rsidRPr="000901F5">
        <w:rPr>
          <w:rFonts w:ascii="Times New Roman" w:hAnsi="Times New Roman"/>
        </w:rPr>
        <w:tab/>
      </w:r>
      <w:r w:rsidRPr="000901F5">
        <w:rPr>
          <w:rFonts w:ascii="Times New Roman" w:hAnsi="Times New Roman"/>
        </w:rPr>
        <w:tab/>
      </w:r>
      <w:r w:rsidRPr="000901F5">
        <w:rPr>
          <w:rFonts w:ascii="Times New Roman" w:hAnsi="Times New Roman"/>
        </w:rPr>
        <w:tab/>
      </w:r>
      <w:r w:rsidRPr="000901F5">
        <w:rPr>
          <w:rFonts w:ascii="Times New Roman" w:hAnsi="Times New Roman"/>
        </w:rPr>
        <w:tab/>
        <w:t>:</w:t>
      </w:r>
    </w:p>
    <w:p w:rsidR="000901F5" w:rsidRPr="000901F5" w:rsidRDefault="000901F5" w:rsidP="000901F5">
      <w:pPr>
        <w:rPr>
          <w:rFonts w:ascii="Times New Roman" w:hAnsi="Times New Roman"/>
        </w:rPr>
      </w:pPr>
      <w:r w:rsidRPr="000901F5">
        <w:rPr>
          <w:rFonts w:ascii="Times New Roman" w:hAnsi="Times New Roman"/>
        </w:rPr>
        <w:tab/>
        <w:t>v.</w:t>
      </w:r>
      <w:r w:rsidRPr="000901F5">
        <w:rPr>
          <w:rFonts w:ascii="Times New Roman" w:hAnsi="Times New Roman"/>
        </w:rPr>
        <w:tab/>
      </w:r>
      <w:r w:rsidRPr="000901F5">
        <w:rPr>
          <w:rFonts w:ascii="Times New Roman" w:hAnsi="Times New Roman"/>
        </w:rPr>
        <w:tab/>
      </w:r>
      <w:r w:rsidRPr="000901F5">
        <w:rPr>
          <w:rFonts w:ascii="Times New Roman" w:hAnsi="Times New Roman"/>
        </w:rPr>
        <w:tab/>
      </w:r>
      <w:r w:rsidRPr="000901F5">
        <w:rPr>
          <w:rFonts w:ascii="Times New Roman" w:hAnsi="Times New Roman"/>
        </w:rPr>
        <w:tab/>
      </w:r>
      <w:r w:rsidRPr="000901F5">
        <w:rPr>
          <w:rFonts w:ascii="Times New Roman" w:hAnsi="Times New Roman"/>
        </w:rPr>
        <w:tab/>
      </w:r>
      <w:r w:rsidRPr="000901F5">
        <w:rPr>
          <w:rFonts w:ascii="Times New Roman" w:hAnsi="Times New Roman"/>
        </w:rPr>
        <w:tab/>
        <w:t>:</w:t>
      </w:r>
      <w:r w:rsidRPr="000901F5">
        <w:rPr>
          <w:rFonts w:ascii="Times New Roman" w:hAnsi="Times New Roman"/>
        </w:rPr>
        <w:tab/>
      </w:r>
      <w:r w:rsidRPr="000901F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901F5">
        <w:rPr>
          <w:rFonts w:ascii="Times New Roman" w:hAnsi="Times New Roman"/>
        </w:rPr>
        <w:t>C-2011-2256611</w:t>
      </w:r>
    </w:p>
    <w:p w:rsidR="000901F5" w:rsidRPr="000901F5" w:rsidRDefault="000901F5" w:rsidP="000901F5">
      <w:pPr>
        <w:rPr>
          <w:rFonts w:ascii="Times New Roman" w:hAnsi="Times New Roman"/>
        </w:rPr>
      </w:pPr>
      <w:r w:rsidRPr="000901F5">
        <w:rPr>
          <w:rFonts w:ascii="Times New Roman" w:hAnsi="Times New Roman"/>
        </w:rPr>
        <w:tab/>
      </w:r>
      <w:r w:rsidRPr="000901F5">
        <w:rPr>
          <w:rFonts w:ascii="Times New Roman" w:hAnsi="Times New Roman"/>
        </w:rPr>
        <w:tab/>
      </w:r>
      <w:r w:rsidRPr="000901F5">
        <w:rPr>
          <w:rFonts w:ascii="Times New Roman" w:hAnsi="Times New Roman"/>
        </w:rPr>
        <w:tab/>
      </w:r>
      <w:r w:rsidRPr="000901F5">
        <w:rPr>
          <w:rFonts w:ascii="Times New Roman" w:hAnsi="Times New Roman"/>
        </w:rPr>
        <w:tab/>
      </w:r>
      <w:r w:rsidRPr="000901F5">
        <w:rPr>
          <w:rFonts w:ascii="Times New Roman" w:hAnsi="Times New Roman"/>
        </w:rPr>
        <w:tab/>
      </w:r>
      <w:r w:rsidRPr="000901F5">
        <w:rPr>
          <w:rFonts w:ascii="Times New Roman" w:hAnsi="Times New Roman"/>
        </w:rPr>
        <w:tab/>
      </w:r>
      <w:r w:rsidRPr="000901F5">
        <w:rPr>
          <w:rFonts w:ascii="Times New Roman" w:hAnsi="Times New Roman"/>
        </w:rPr>
        <w:tab/>
        <w:t>:</w:t>
      </w:r>
    </w:p>
    <w:p w:rsidR="000901F5" w:rsidRPr="000901F5" w:rsidRDefault="000901F5" w:rsidP="000901F5">
      <w:pPr>
        <w:rPr>
          <w:rFonts w:ascii="Times New Roman" w:hAnsi="Times New Roman"/>
        </w:rPr>
      </w:pPr>
      <w:r w:rsidRPr="000901F5">
        <w:rPr>
          <w:rFonts w:ascii="Times New Roman" w:hAnsi="Times New Roman"/>
        </w:rPr>
        <w:t xml:space="preserve">Pennsylvania Power Company </w:t>
      </w:r>
      <w:r w:rsidRPr="000901F5">
        <w:rPr>
          <w:rFonts w:ascii="Times New Roman" w:hAnsi="Times New Roman"/>
        </w:rPr>
        <w:tab/>
      </w:r>
      <w:r w:rsidRPr="000901F5">
        <w:rPr>
          <w:rFonts w:ascii="Times New Roman" w:hAnsi="Times New Roman"/>
        </w:rPr>
        <w:tab/>
      </w:r>
      <w:r w:rsidRPr="000901F5">
        <w:rPr>
          <w:rFonts w:ascii="Times New Roman" w:hAnsi="Times New Roman"/>
        </w:rPr>
        <w:tab/>
        <w:t>:</w:t>
      </w:r>
    </w:p>
    <w:p w:rsidR="000901F5" w:rsidRDefault="000901F5" w:rsidP="000901F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901F5" w:rsidRDefault="000901F5" w:rsidP="000901F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901F5" w:rsidRDefault="000901F5" w:rsidP="000901F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901F5" w:rsidRPr="000901F5" w:rsidRDefault="000901F5" w:rsidP="000901F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901F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0901F5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901F5">
        <w:rPr>
          <w:rFonts w:ascii="Times New Roman" w:hAnsi="Times New Roman"/>
          <w:spacing w:val="-3"/>
          <w:szCs w:val="24"/>
        </w:rPr>
        <w:t>April 3,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901F5" w:rsidRPr="000901F5" w:rsidRDefault="000901F5" w:rsidP="000901F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901F5">
        <w:rPr>
          <w:rFonts w:ascii="Times New Roman" w:hAnsi="Times New Roman"/>
        </w:rPr>
        <w:t>1.</w:t>
      </w:r>
      <w:r w:rsidRPr="000901F5">
        <w:rPr>
          <w:rFonts w:ascii="Times New Roman" w:hAnsi="Times New Roman"/>
        </w:rPr>
        <w:tab/>
        <w:t>That the motion of Pennsylvania Power Company to dismiss the complaint of Charles Welsh at Docket No. C-2011-2256611 is denied.</w:t>
      </w:r>
    </w:p>
    <w:p w:rsidR="000901F5" w:rsidRPr="000901F5" w:rsidRDefault="000901F5" w:rsidP="000901F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901F5">
        <w:rPr>
          <w:rFonts w:ascii="Times New Roman" w:hAnsi="Times New Roman"/>
        </w:rPr>
        <w:t xml:space="preserve"> </w:t>
      </w:r>
    </w:p>
    <w:p w:rsidR="000901F5" w:rsidRPr="000901F5" w:rsidRDefault="000901F5" w:rsidP="000901F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901F5">
        <w:rPr>
          <w:rFonts w:ascii="Times New Roman" w:hAnsi="Times New Roman"/>
        </w:rPr>
        <w:t>2.</w:t>
      </w:r>
      <w:r w:rsidRPr="000901F5">
        <w:rPr>
          <w:rFonts w:ascii="Times New Roman" w:hAnsi="Times New Roman"/>
        </w:rPr>
        <w:tab/>
        <w:t>That the complaint filed at Charles Welsh versus Pennsylvania Power Company at Docket No. C-2011-2256611 is dismissed and the docket is marked as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26CD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198206C7" wp14:editId="2C4ACE85">
            <wp:simplePos x="0" y="0"/>
            <wp:positionH relativeFrom="column">
              <wp:posOffset>2876550</wp:posOffset>
            </wp:positionH>
            <wp:positionV relativeFrom="paragraph">
              <wp:posOffset>31115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26CD5">
        <w:rPr>
          <w:rFonts w:ascii="Times New Roman" w:hAnsi="Times New Roman"/>
          <w:spacing w:val="-3"/>
          <w:szCs w:val="24"/>
        </w:rPr>
        <w:t>June 22,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4BD" w:rsidRDefault="00E624BD">
      <w:pPr>
        <w:spacing w:line="20" w:lineRule="exact"/>
      </w:pPr>
    </w:p>
  </w:endnote>
  <w:endnote w:type="continuationSeparator" w:id="0">
    <w:p w:rsidR="00E624BD" w:rsidRDefault="00E624BD">
      <w:r>
        <w:t xml:space="preserve"> </w:t>
      </w:r>
    </w:p>
  </w:endnote>
  <w:endnote w:type="continuationNotice" w:id="1">
    <w:p w:rsidR="00E624BD" w:rsidRDefault="00E624B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4BD" w:rsidRDefault="00E624BD">
      <w:r>
        <w:separator/>
      </w:r>
    </w:p>
  </w:footnote>
  <w:footnote w:type="continuationSeparator" w:id="0">
    <w:p w:rsidR="00E624BD" w:rsidRDefault="00E62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901F5"/>
    <w:rsid w:val="000C1A59"/>
    <w:rsid w:val="000F2734"/>
    <w:rsid w:val="00102A0C"/>
    <w:rsid w:val="00126CD5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C1686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624BD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2012-06-22T12:20:00Z</cp:lastPrinted>
  <dcterms:created xsi:type="dcterms:W3CDTF">2010-09-08T19:30:00Z</dcterms:created>
  <dcterms:modified xsi:type="dcterms:W3CDTF">2012-06-22T12:20:00Z</dcterms:modified>
</cp:coreProperties>
</file>