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A0C69" w:rsidRDefault="00141506">
      <w:pPr>
        <w:suppressAutoHyphens/>
        <w:jc w:val="center"/>
        <w:rPr>
          <w:rFonts w:ascii="Times New Roman" w:hAnsi="Times New Roman"/>
          <w:b/>
          <w:spacing w:val="-3"/>
          <w:szCs w:val="24"/>
        </w:rPr>
      </w:pPr>
      <w:r w:rsidRPr="007A0C69">
        <w:rPr>
          <w:rFonts w:ascii="Times New Roman" w:hAnsi="Times New Roman"/>
          <w:b/>
          <w:spacing w:val="-3"/>
          <w:szCs w:val="24"/>
        </w:rPr>
        <w:t xml:space="preserve">PENNSYLVANIA </w:t>
      </w:r>
      <w:r w:rsidR="00D95AD2" w:rsidRPr="007A0C69">
        <w:rPr>
          <w:rFonts w:ascii="Times New Roman" w:hAnsi="Times New Roman"/>
          <w:b/>
          <w:spacing w:val="-3"/>
          <w:szCs w:val="24"/>
        </w:rPr>
        <w:fldChar w:fldCharType="begin"/>
      </w:r>
      <w:r w:rsidRPr="007A0C69">
        <w:rPr>
          <w:rFonts w:ascii="Times New Roman" w:hAnsi="Times New Roman"/>
          <w:b/>
          <w:spacing w:val="-3"/>
          <w:szCs w:val="24"/>
        </w:rPr>
        <w:instrText xml:space="preserve">PRIVATE </w:instrText>
      </w:r>
      <w:r w:rsidR="00D95AD2" w:rsidRPr="007A0C69">
        <w:rPr>
          <w:rFonts w:ascii="Times New Roman" w:hAnsi="Times New Roman"/>
          <w:b/>
          <w:spacing w:val="-3"/>
          <w:szCs w:val="24"/>
        </w:rPr>
        <w:fldChar w:fldCharType="end"/>
      </w:r>
    </w:p>
    <w:p w:rsidR="00141506" w:rsidRPr="007A0C69" w:rsidRDefault="00141506" w:rsidP="00DD51DC">
      <w:pPr>
        <w:suppressAutoHyphens/>
        <w:jc w:val="center"/>
        <w:rPr>
          <w:rFonts w:ascii="Times New Roman" w:hAnsi="Times New Roman"/>
          <w:b/>
          <w:spacing w:val="-3"/>
          <w:szCs w:val="24"/>
        </w:rPr>
      </w:pPr>
      <w:r w:rsidRPr="007A0C69">
        <w:rPr>
          <w:rFonts w:ascii="Times New Roman" w:hAnsi="Times New Roman"/>
          <w:b/>
          <w:spacing w:val="-3"/>
          <w:szCs w:val="24"/>
        </w:rPr>
        <w:t>PUBLIC UTILITY COMMISSION</w:t>
      </w:r>
    </w:p>
    <w:p w:rsidR="00587391" w:rsidRPr="007A0C69" w:rsidRDefault="00141506" w:rsidP="007A0C69">
      <w:pPr>
        <w:tabs>
          <w:tab w:val="center" w:pos="4680"/>
        </w:tabs>
        <w:suppressAutoHyphens/>
        <w:jc w:val="center"/>
        <w:rPr>
          <w:rFonts w:ascii="Times New Roman" w:hAnsi="Times New Roman"/>
          <w:b/>
          <w:spacing w:val="-3"/>
          <w:szCs w:val="24"/>
        </w:rPr>
      </w:pPr>
      <w:r w:rsidRPr="007A0C69">
        <w:rPr>
          <w:rFonts w:ascii="Times New Roman" w:hAnsi="Times New Roman"/>
          <w:b/>
          <w:spacing w:val="-3"/>
          <w:szCs w:val="24"/>
        </w:rPr>
        <w:t>Harrisburg, PA  17105-3265</w:t>
      </w:r>
    </w:p>
    <w:p w:rsidR="007A0C69" w:rsidRDefault="007A0C69" w:rsidP="007A0C69">
      <w:pPr>
        <w:tabs>
          <w:tab w:val="center" w:pos="4680"/>
        </w:tabs>
        <w:suppressAutoHyphens/>
        <w:jc w:val="center"/>
        <w:rPr>
          <w:rFonts w:ascii="Times New Roman" w:hAnsi="Times New Roman"/>
          <w:spacing w:val="-3"/>
          <w:szCs w:val="24"/>
        </w:rPr>
      </w:pPr>
    </w:p>
    <w:p w:rsidR="007A0C69" w:rsidRDefault="007A0C69" w:rsidP="007A0C69">
      <w:pPr>
        <w:tabs>
          <w:tab w:val="center" w:pos="4680"/>
        </w:tabs>
        <w:suppressAutoHyphens/>
        <w:jc w:val="center"/>
        <w:rPr>
          <w:rFonts w:ascii="Times New Roman" w:hAnsi="Times New Roman"/>
          <w:spacing w:val="-3"/>
          <w:szCs w:val="24"/>
        </w:rPr>
      </w:pPr>
    </w:p>
    <w:p w:rsidR="007A0C69" w:rsidRDefault="007A0C69" w:rsidP="007A0C69">
      <w:pPr>
        <w:tabs>
          <w:tab w:val="center" w:pos="4680"/>
        </w:tabs>
        <w:suppressAutoHyphens/>
        <w:jc w:val="center"/>
        <w:rPr>
          <w:rFonts w:ascii="Times New Roman" w:hAnsi="Times New Roman"/>
          <w:spacing w:val="-3"/>
          <w:szCs w:val="24"/>
        </w:rPr>
      </w:pPr>
    </w:p>
    <w:p w:rsidR="007A0C69" w:rsidRPr="00026635" w:rsidRDefault="007A0C69" w:rsidP="007A0C69">
      <w:pPr>
        <w:rPr>
          <w:rFonts w:ascii="Times New Roman" w:hAnsi="Times New Roman"/>
          <w:bCs/>
        </w:rPr>
      </w:pPr>
      <w:r>
        <w:rPr>
          <w:rFonts w:ascii="Times New Roman" w:hAnsi="Times New Roman"/>
          <w:bCs/>
        </w:rPr>
        <w:t>Carin Merico</w:t>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Pr>
          <w:rFonts w:ascii="Times New Roman" w:hAnsi="Times New Roman"/>
          <w:bCs/>
        </w:rPr>
        <w:tab/>
      </w:r>
      <w:r>
        <w:rPr>
          <w:rFonts w:ascii="Times New Roman" w:hAnsi="Times New Roman"/>
          <w:bCs/>
        </w:rPr>
        <w:tab/>
      </w:r>
      <w:r w:rsidRPr="00026635">
        <w:rPr>
          <w:rFonts w:ascii="Times New Roman" w:hAnsi="Times New Roman"/>
          <w:bCs/>
        </w:rPr>
        <w:t>:</w:t>
      </w:r>
    </w:p>
    <w:p w:rsidR="007A0C69" w:rsidRPr="00026635" w:rsidRDefault="007A0C69" w:rsidP="007A0C69">
      <w:pPr>
        <w:rPr>
          <w:rFonts w:ascii="Times New Roman" w:hAnsi="Times New Roman"/>
          <w:bCs/>
        </w:rPr>
      </w:pP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t>:</w:t>
      </w:r>
    </w:p>
    <w:p w:rsidR="007A0C69" w:rsidRPr="00026635" w:rsidRDefault="007A0C69" w:rsidP="007A0C69">
      <w:pPr>
        <w:rPr>
          <w:rFonts w:ascii="Times New Roman" w:hAnsi="Times New Roman"/>
          <w:bCs/>
        </w:rPr>
      </w:pPr>
      <w:r>
        <w:rPr>
          <w:rFonts w:ascii="Times New Roman" w:hAnsi="Times New Roman"/>
          <w:bCs/>
        </w:rPr>
        <w:tab/>
      </w:r>
      <w:r w:rsidRPr="00026635">
        <w:rPr>
          <w:rFonts w:ascii="Times New Roman" w:hAnsi="Times New Roman"/>
          <w:bCs/>
        </w:rPr>
        <w:t>v.</w:t>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Pr>
          <w:rFonts w:ascii="Times New Roman" w:hAnsi="Times New Roman"/>
          <w:bCs/>
        </w:rPr>
        <w:tab/>
        <w:t>:</w:t>
      </w:r>
      <w:r>
        <w:rPr>
          <w:rFonts w:ascii="Times New Roman" w:hAnsi="Times New Roman"/>
          <w:bCs/>
        </w:rPr>
        <w:tab/>
      </w:r>
      <w:r>
        <w:rPr>
          <w:rFonts w:ascii="Times New Roman" w:hAnsi="Times New Roman"/>
          <w:bCs/>
        </w:rPr>
        <w:tab/>
      </w:r>
      <w:r>
        <w:rPr>
          <w:rFonts w:ascii="Times New Roman" w:hAnsi="Times New Roman"/>
          <w:bCs/>
        </w:rPr>
        <w:tab/>
        <w:t>C-2011-2231290</w:t>
      </w:r>
    </w:p>
    <w:p w:rsidR="007A0C69" w:rsidRPr="00026635" w:rsidRDefault="007A0C69" w:rsidP="007A0C69">
      <w:pPr>
        <w:rPr>
          <w:rFonts w:ascii="Times New Roman" w:hAnsi="Times New Roman"/>
          <w:bCs/>
        </w:rPr>
      </w:pP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t>:</w:t>
      </w:r>
    </w:p>
    <w:p w:rsidR="007A0C69" w:rsidRPr="00026635" w:rsidRDefault="007A0C69" w:rsidP="007A0C69">
      <w:pPr>
        <w:rPr>
          <w:rFonts w:ascii="Times New Roman" w:hAnsi="Times New Roman"/>
          <w:bCs/>
        </w:rPr>
      </w:pPr>
      <w:r>
        <w:rPr>
          <w:rFonts w:ascii="Times New Roman" w:hAnsi="Times New Roman"/>
          <w:bCs/>
        </w:rPr>
        <w:t>PPL Electric Utilities Corporation</w:t>
      </w:r>
      <w:r w:rsidRPr="00026635">
        <w:rPr>
          <w:rFonts w:ascii="Times New Roman" w:hAnsi="Times New Roman"/>
          <w:bCs/>
        </w:rPr>
        <w:t xml:space="preserve"> </w:t>
      </w:r>
      <w:r w:rsidRPr="00026635">
        <w:rPr>
          <w:rFonts w:ascii="Times New Roman" w:hAnsi="Times New Roman"/>
          <w:bCs/>
        </w:rPr>
        <w:tab/>
      </w:r>
      <w:r w:rsidRPr="00026635">
        <w:rPr>
          <w:rFonts w:ascii="Times New Roman" w:hAnsi="Times New Roman"/>
          <w:bCs/>
        </w:rPr>
        <w:tab/>
      </w:r>
      <w:r w:rsidRPr="00026635">
        <w:rPr>
          <w:rFonts w:ascii="Times New Roman" w:hAnsi="Times New Roman"/>
          <w:bCs/>
        </w:rPr>
        <w:tab/>
        <w:t>:</w:t>
      </w:r>
    </w:p>
    <w:p w:rsidR="007A0C69" w:rsidRDefault="007A0C69">
      <w:pPr>
        <w:tabs>
          <w:tab w:val="center" w:pos="4680"/>
        </w:tabs>
        <w:suppressAutoHyphens/>
        <w:jc w:val="both"/>
        <w:rPr>
          <w:rFonts w:ascii="Times New Roman" w:hAnsi="Times New Roman"/>
          <w:spacing w:val="-3"/>
          <w:szCs w:val="24"/>
        </w:rPr>
      </w:pPr>
    </w:p>
    <w:p w:rsidR="007A0C69" w:rsidRDefault="007A0C69">
      <w:pPr>
        <w:tabs>
          <w:tab w:val="center" w:pos="4680"/>
        </w:tabs>
        <w:suppressAutoHyphens/>
        <w:jc w:val="both"/>
        <w:rPr>
          <w:rFonts w:ascii="Times New Roman" w:hAnsi="Times New Roman"/>
          <w:spacing w:val="-3"/>
          <w:szCs w:val="24"/>
        </w:rPr>
      </w:pPr>
    </w:p>
    <w:p w:rsidR="00EA5879" w:rsidRDefault="00EA5879">
      <w:pPr>
        <w:tabs>
          <w:tab w:val="center" w:pos="4680"/>
        </w:tabs>
        <w:suppressAutoHyphens/>
        <w:jc w:val="both"/>
        <w:rPr>
          <w:rFonts w:ascii="Times New Roman" w:hAnsi="Times New Roman"/>
          <w:spacing w:val="-3"/>
          <w:szCs w:val="24"/>
        </w:rPr>
      </w:pPr>
    </w:p>
    <w:p w:rsidR="007A0C69" w:rsidRDefault="007A0C69">
      <w:pPr>
        <w:tabs>
          <w:tab w:val="center" w:pos="468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Kandace </w:t>
      </w:r>
      <w:r w:rsidR="00EA5879">
        <w:rPr>
          <w:rFonts w:ascii="Times New Roman" w:hAnsi="Times New Roman"/>
          <w:spacing w:val="-3"/>
          <w:szCs w:val="24"/>
        </w:rPr>
        <w:t xml:space="preserve">F. </w:t>
      </w:r>
      <w:r w:rsidR="00C224DB" w:rsidRPr="00B616F5">
        <w:rPr>
          <w:rFonts w:ascii="Times New Roman" w:hAnsi="Times New Roman"/>
          <w:spacing w:val="-3"/>
          <w:szCs w:val="24"/>
        </w:rPr>
        <w:t>Melillo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A5879">
        <w:rPr>
          <w:rFonts w:ascii="Times New Roman" w:hAnsi="Times New Roman"/>
          <w:spacing w:val="-3"/>
          <w:szCs w:val="24"/>
        </w:rPr>
        <w:t>May 15,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EA5879" w:rsidRDefault="00EA5879" w:rsidP="00EA5879">
      <w:pPr>
        <w:pStyle w:val="ParaTab1"/>
        <w:jc w:val="both"/>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That the Formal Complaint of Carin Merico against PPL Electric Utilities Corporation at Docket No. C-2011-2231290 is denied, except to the extent an amortization of a non-CAP arrearage is required.</w:t>
      </w:r>
    </w:p>
    <w:p w:rsidR="00EA5879" w:rsidRDefault="00EA5879" w:rsidP="00EA5879">
      <w:pPr>
        <w:pStyle w:val="ParaTab1"/>
        <w:ind w:firstLine="0"/>
        <w:jc w:val="both"/>
        <w:rPr>
          <w:rFonts w:ascii="Times New Roman" w:hAnsi="Times New Roman" w:cs="Times New Roman"/>
          <w:spacing w:val="-3"/>
        </w:rPr>
      </w:pPr>
    </w:p>
    <w:p w:rsidR="00EA5879" w:rsidRDefault="00EA5879" w:rsidP="00EA5879">
      <w:pPr>
        <w:pStyle w:val="ParaTab1"/>
        <w:ind w:firstLine="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That Complainant is not entitled to a payment agreement on her CAP arrearage of $800.</w:t>
      </w:r>
    </w:p>
    <w:p w:rsidR="00EA5879" w:rsidRDefault="00EA5879" w:rsidP="00EA5879">
      <w:pPr>
        <w:pStyle w:val="ParaTab1"/>
        <w:ind w:firstLine="0"/>
        <w:jc w:val="both"/>
        <w:rPr>
          <w:rFonts w:ascii="Times New Roman" w:hAnsi="Times New Roman" w:cs="Times New Roman"/>
          <w:spacing w:val="-3"/>
        </w:rPr>
      </w:pPr>
    </w:p>
    <w:p w:rsidR="00EA5879" w:rsidRDefault="00EA5879" w:rsidP="00EA5879">
      <w:pPr>
        <w:pStyle w:val="ParaTab1"/>
        <w:ind w:firstLine="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That if Complainant is terminated from Respondent’s CAP program, she shall make monthly payments consisting of her current budget bill plus one twenty-fourth (1/24</w:t>
      </w:r>
      <w:r w:rsidRPr="002348D5">
        <w:rPr>
          <w:rFonts w:ascii="Times New Roman" w:hAnsi="Times New Roman" w:cs="Times New Roman"/>
          <w:spacing w:val="-3"/>
          <w:vertAlign w:val="superscript"/>
        </w:rPr>
        <w:t>th</w:t>
      </w:r>
      <w:r>
        <w:rPr>
          <w:rFonts w:ascii="Times New Roman" w:hAnsi="Times New Roman" w:cs="Times New Roman"/>
          <w:spacing w:val="-3"/>
        </w:rPr>
        <w:t>) of the non-CAP balance accrued on her account, beginning with the first billing due date following the entry of a final Commission Order in this case.</w:t>
      </w:r>
    </w:p>
    <w:p w:rsidR="00EA5879" w:rsidRDefault="00EA5879" w:rsidP="00EA5879">
      <w:pPr>
        <w:pStyle w:val="ParaTab1"/>
        <w:ind w:firstLine="0"/>
        <w:jc w:val="both"/>
        <w:rPr>
          <w:rFonts w:ascii="Times New Roman" w:hAnsi="Times New Roman" w:cs="Times New Roman"/>
          <w:spacing w:val="-3"/>
        </w:rPr>
      </w:pPr>
    </w:p>
    <w:p w:rsidR="00EA5879" w:rsidRDefault="00EA5879" w:rsidP="00EA5879">
      <w:pPr>
        <w:pStyle w:val="ParaTab1"/>
        <w:ind w:firstLine="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That as long as Complainant as a non-CAP customer keeps the payment schedule stated in this order, Respondent shall not suspend or terminate her utility service except for valid safety or emergency reasons or assess late payment or finance charges against her account.</w:t>
      </w:r>
    </w:p>
    <w:p w:rsidR="00EA5879" w:rsidRDefault="00EA5879" w:rsidP="00EA5879">
      <w:pPr>
        <w:pStyle w:val="ParaTab1"/>
        <w:ind w:firstLine="0"/>
        <w:jc w:val="both"/>
        <w:rPr>
          <w:rFonts w:ascii="Times New Roman" w:hAnsi="Times New Roman" w:cs="Times New Roman"/>
          <w:spacing w:val="-3"/>
        </w:rPr>
      </w:pPr>
    </w:p>
    <w:p w:rsidR="00EA5879" w:rsidRDefault="00EA5879" w:rsidP="00EA5879">
      <w:pPr>
        <w:pStyle w:val="ParaTab1"/>
        <w:ind w:firstLine="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t>That if Complainant as a non-CAP customer does not keep the payment schedule stated in this order, Respondent is authorized to suspend or terminate her utility service in accordance with the Commission’s statutes and regulations.</w:t>
      </w:r>
    </w:p>
    <w:p w:rsidR="00EA5879" w:rsidRDefault="00EA5879" w:rsidP="00EA5879">
      <w:pPr>
        <w:pStyle w:val="ParaTab1"/>
        <w:ind w:firstLine="0"/>
        <w:jc w:val="both"/>
        <w:rPr>
          <w:rFonts w:ascii="Times New Roman" w:hAnsi="Times New Roman" w:cs="Times New Roman"/>
          <w:spacing w:val="-3"/>
        </w:rPr>
        <w:sectPr w:rsidR="00EA5879" w:rsidSect="00D335DF">
          <w:footerReference w:type="default" r:id="rId8"/>
          <w:endnotePr>
            <w:numFmt w:val="decimal"/>
          </w:endnotePr>
          <w:pgSz w:w="12240" w:h="15840" w:code="1"/>
          <w:pgMar w:top="1440" w:right="1440" w:bottom="1440" w:left="1440" w:header="720" w:footer="720" w:gutter="0"/>
          <w:pgNumType w:start="1"/>
          <w:cols w:space="720"/>
          <w:noEndnote/>
        </w:sectPr>
      </w:pPr>
    </w:p>
    <w:p w:rsidR="00EA5879" w:rsidRDefault="00EA5879" w:rsidP="00EA5879">
      <w:pPr>
        <w:pStyle w:val="ParaTab1"/>
        <w:ind w:firstLine="0"/>
        <w:jc w:val="both"/>
        <w:rPr>
          <w:rFonts w:ascii="Times New Roman" w:hAnsi="Times New Roman" w:cs="Times New Roman"/>
          <w:spacing w:val="-3"/>
        </w:rPr>
      </w:pPr>
    </w:p>
    <w:p w:rsidR="00EA5879" w:rsidRDefault="00EA5879" w:rsidP="00EA5879">
      <w:pPr>
        <w:pStyle w:val="ParaTab1"/>
        <w:ind w:firstLine="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6.</w:t>
      </w:r>
      <w:r>
        <w:rPr>
          <w:rFonts w:ascii="Times New Roman" w:hAnsi="Times New Roman" w:cs="Times New Roman"/>
          <w:spacing w:val="-3"/>
        </w:rPr>
        <w:tab/>
        <w:t>That the case at Docket No. C-2011-2231290 is marked closed.</w:t>
      </w:r>
    </w:p>
    <w:p w:rsidR="00A47CC7" w:rsidRPr="00441A14" w:rsidRDefault="00A47CC7" w:rsidP="00A47CC7">
      <w:pPr>
        <w:ind w:firstLine="1440"/>
        <w:jc w:val="both"/>
        <w:rPr>
          <w:rFonts w:ascii="Times New Roman" w:hAnsi="Times New Roman"/>
        </w:rPr>
      </w:pPr>
    </w:p>
    <w:p w:rsidR="0031293C" w:rsidRDefault="00D03D10"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77F6012D" wp14:editId="33981542">
            <wp:simplePos x="0" y="0"/>
            <wp:positionH relativeFrom="column">
              <wp:posOffset>2790190</wp:posOffset>
            </wp:positionH>
            <wp:positionV relativeFrom="paragraph">
              <wp:posOffset>123825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D03D10">
        <w:rPr>
          <w:rFonts w:ascii="Times New Roman" w:hAnsi="Times New Roman"/>
          <w:spacing w:val="-3"/>
          <w:szCs w:val="24"/>
        </w:rPr>
        <w:t xml:space="preserve"> June 22, 2012</w:t>
      </w:r>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B8B" w:rsidRDefault="005A2B8B">
      <w:pPr>
        <w:spacing w:line="20" w:lineRule="exact"/>
      </w:pPr>
    </w:p>
  </w:endnote>
  <w:endnote w:type="continuationSeparator" w:id="0">
    <w:p w:rsidR="005A2B8B" w:rsidRDefault="005A2B8B">
      <w:r>
        <w:t xml:space="preserve"> </w:t>
      </w:r>
    </w:p>
  </w:endnote>
  <w:endnote w:type="continuationNotice" w:id="1">
    <w:p w:rsidR="005A2B8B" w:rsidRDefault="005A2B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79" w:rsidRDefault="00EA5879" w:rsidP="00EA587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79" w:rsidRPr="00EA5879" w:rsidRDefault="00EA5879" w:rsidP="00EA5879">
    <w:pPr>
      <w:pStyle w:val="Footer"/>
      <w:jc w:val="center"/>
      <w:rPr>
        <w:rFonts w:ascii="Times New Roman" w:hAnsi="Times New Roman"/>
        <w:sz w:val="20"/>
      </w:rPr>
    </w:pPr>
    <w:r w:rsidRPr="00EA5879">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B8B" w:rsidRDefault="005A2B8B">
      <w:r>
        <w:separator/>
      </w:r>
    </w:p>
  </w:footnote>
  <w:footnote w:type="continuationSeparator" w:id="0">
    <w:p w:rsidR="005A2B8B" w:rsidRDefault="005A2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9657E"/>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A2B8B"/>
    <w:rsid w:val="005C1117"/>
    <w:rsid w:val="005E5B67"/>
    <w:rsid w:val="005F3D0B"/>
    <w:rsid w:val="00603A23"/>
    <w:rsid w:val="006117E4"/>
    <w:rsid w:val="0064446E"/>
    <w:rsid w:val="006E7BA1"/>
    <w:rsid w:val="00700209"/>
    <w:rsid w:val="00710ED8"/>
    <w:rsid w:val="00716C34"/>
    <w:rsid w:val="00721A28"/>
    <w:rsid w:val="00762518"/>
    <w:rsid w:val="00771E7B"/>
    <w:rsid w:val="007A0C69"/>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03D10"/>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A5879"/>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ParaTab1">
    <w:name w:val="ParaTab 1"/>
    <w:rsid w:val="00EA5879"/>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2012-06-22T16:59:00Z</cp:lastPrinted>
  <dcterms:created xsi:type="dcterms:W3CDTF">2010-09-08T19:30:00Z</dcterms:created>
  <dcterms:modified xsi:type="dcterms:W3CDTF">2012-06-22T16:59:00Z</dcterms:modified>
</cp:coreProperties>
</file>