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C0D9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C0D9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C0D91">
        <w:rPr>
          <w:rFonts w:ascii="Times New Roman" w:hAnsi="Times New Roman"/>
          <w:b/>
          <w:spacing w:val="-3"/>
          <w:szCs w:val="24"/>
        </w:rPr>
        <w:fldChar w:fldCharType="begin"/>
      </w:r>
      <w:r w:rsidRPr="009C0D9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C0D9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C0D9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C0D9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C0D91" w:rsidRDefault="00141506" w:rsidP="009C0D9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9C0D9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C0D91" w:rsidRDefault="009C0D91" w:rsidP="009C0D9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C0D91" w:rsidRDefault="009C0D91" w:rsidP="009C0D9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C0D91" w:rsidRDefault="009C0D91" w:rsidP="009C0D9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C0D91" w:rsidRPr="009C0D91" w:rsidRDefault="009C0D91" w:rsidP="009C0D91">
      <w:pPr>
        <w:rPr>
          <w:rFonts w:ascii="Times New Roman" w:hAnsi="Times New Roman"/>
          <w:szCs w:val="24"/>
        </w:rPr>
      </w:pPr>
      <w:r w:rsidRPr="009C0D91">
        <w:rPr>
          <w:rFonts w:ascii="Times New Roman" w:hAnsi="Times New Roman"/>
          <w:szCs w:val="24"/>
        </w:rPr>
        <w:t>Donna Garippa</w:t>
      </w:r>
      <w:r w:rsidRPr="009C0D91">
        <w:rPr>
          <w:rFonts w:ascii="Times New Roman" w:hAnsi="Times New Roman"/>
          <w:szCs w:val="24"/>
        </w:rPr>
        <w:tab/>
      </w:r>
      <w:r w:rsidRPr="009C0D91">
        <w:rPr>
          <w:rFonts w:ascii="Times New Roman" w:hAnsi="Times New Roman"/>
          <w:szCs w:val="24"/>
        </w:rPr>
        <w:tab/>
      </w:r>
      <w:r w:rsidRPr="009C0D91">
        <w:rPr>
          <w:rFonts w:ascii="Times New Roman" w:hAnsi="Times New Roman"/>
          <w:szCs w:val="24"/>
        </w:rPr>
        <w:tab/>
      </w:r>
      <w:r w:rsidRPr="009C0D91">
        <w:rPr>
          <w:rFonts w:ascii="Times New Roman" w:hAnsi="Times New Roman"/>
          <w:szCs w:val="24"/>
        </w:rPr>
        <w:tab/>
      </w:r>
      <w:r w:rsidRPr="009C0D91">
        <w:rPr>
          <w:rFonts w:ascii="Times New Roman" w:hAnsi="Times New Roman"/>
          <w:szCs w:val="24"/>
        </w:rPr>
        <w:tab/>
        <w:t>:</w:t>
      </w:r>
    </w:p>
    <w:p w:rsidR="009C0D91" w:rsidRPr="009C0D91" w:rsidRDefault="009C0D91" w:rsidP="009C0D91">
      <w:pPr>
        <w:rPr>
          <w:rFonts w:ascii="Times New Roman" w:hAnsi="Times New Roman"/>
          <w:szCs w:val="24"/>
        </w:rPr>
      </w:pPr>
      <w:r w:rsidRPr="009C0D91">
        <w:rPr>
          <w:rFonts w:ascii="Times New Roman" w:hAnsi="Times New Roman"/>
          <w:szCs w:val="24"/>
        </w:rPr>
        <w:tab/>
      </w:r>
      <w:r w:rsidRPr="009C0D91">
        <w:rPr>
          <w:rFonts w:ascii="Times New Roman" w:hAnsi="Times New Roman"/>
          <w:szCs w:val="24"/>
        </w:rPr>
        <w:tab/>
      </w:r>
      <w:r w:rsidRPr="009C0D91">
        <w:rPr>
          <w:rFonts w:ascii="Times New Roman" w:hAnsi="Times New Roman"/>
          <w:szCs w:val="24"/>
        </w:rPr>
        <w:tab/>
      </w:r>
      <w:r w:rsidRPr="009C0D91">
        <w:rPr>
          <w:rFonts w:ascii="Times New Roman" w:hAnsi="Times New Roman"/>
          <w:szCs w:val="24"/>
        </w:rPr>
        <w:tab/>
      </w:r>
      <w:r w:rsidRPr="009C0D91">
        <w:rPr>
          <w:rFonts w:ascii="Times New Roman" w:hAnsi="Times New Roman"/>
          <w:szCs w:val="24"/>
        </w:rPr>
        <w:tab/>
      </w:r>
      <w:r w:rsidRPr="009C0D91">
        <w:rPr>
          <w:rFonts w:ascii="Times New Roman" w:hAnsi="Times New Roman"/>
          <w:szCs w:val="24"/>
        </w:rPr>
        <w:tab/>
      </w:r>
      <w:r w:rsidRPr="009C0D91">
        <w:rPr>
          <w:rFonts w:ascii="Times New Roman" w:hAnsi="Times New Roman"/>
          <w:szCs w:val="24"/>
        </w:rPr>
        <w:tab/>
        <w:t>:</w:t>
      </w:r>
    </w:p>
    <w:p w:rsidR="009C0D91" w:rsidRPr="009C0D91" w:rsidRDefault="009C0D91" w:rsidP="009C0D91">
      <w:pPr>
        <w:rPr>
          <w:rFonts w:ascii="Times New Roman" w:hAnsi="Times New Roman"/>
          <w:szCs w:val="24"/>
        </w:rPr>
      </w:pPr>
      <w:r w:rsidRPr="009C0D91">
        <w:rPr>
          <w:rFonts w:ascii="Times New Roman" w:hAnsi="Times New Roman"/>
          <w:szCs w:val="24"/>
        </w:rPr>
        <w:tab/>
        <w:t>v.</w:t>
      </w:r>
      <w:r w:rsidRPr="009C0D91">
        <w:rPr>
          <w:rFonts w:ascii="Times New Roman" w:hAnsi="Times New Roman"/>
          <w:szCs w:val="24"/>
        </w:rPr>
        <w:tab/>
      </w:r>
      <w:r w:rsidRPr="009C0D91">
        <w:rPr>
          <w:rFonts w:ascii="Times New Roman" w:hAnsi="Times New Roman"/>
          <w:szCs w:val="24"/>
        </w:rPr>
        <w:tab/>
      </w:r>
      <w:r w:rsidRPr="009C0D91">
        <w:rPr>
          <w:rFonts w:ascii="Times New Roman" w:hAnsi="Times New Roman"/>
          <w:szCs w:val="24"/>
        </w:rPr>
        <w:tab/>
      </w:r>
      <w:r w:rsidRPr="009C0D91">
        <w:rPr>
          <w:rFonts w:ascii="Times New Roman" w:hAnsi="Times New Roman"/>
          <w:szCs w:val="24"/>
        </w:rPr>
        <w:tab/>
      </w:r>
      <w:r w:rsidRPr="009C0D91">
        <w:rPr>
          <w:rFonts w:ascii="Times New Roman" w:hAnsi="Times New Roman"/>
          <w:szCs w:val="24"/>
        </w:rPr>
        <w:tab/>
      </w:r>
      <w:r w:rsidRPr="009C0D91">
        <w:rPr>
          <w:rFonts w:ascii="Times New Roman" w:hAnsi="Times New Roman"/>
          <w:szCs w:val="24"/>
        </w:rPr>
        <w:tab/>
        <w:t>:</w:t>
      </w:r>
      <w:r w:rsidRPr="009C0D91">
        <w:rPr>
          <w:rFonts w:ascii="Times New Roman" w:hAnsi="Times New Roman"/>
          <w:szCs w:val="24"/>
        </w:rPr>
        <w:tab/>
      </w:r>
      <w:r w:rsidRPr="009C0D9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C0D91">
        <w:rPr>
          <w:rFonts w:ascii="Times New Roman" w:hAnsi="Times New Roman"/>
          <w:szCs w:val="24"/>
        </w:rPr>
        <w:t>F-2011-2251687</w:t>
      </w:r>
    </w:p>
    <w:p w:rsidR="009C0D91" w:rsidRPr="009C0D91" w:rsidRDefault="009C0D91" w:rsidP="009C0D91">
      <w:pPr>
        <w:ind w:left="4320" w:firstLine="720"/>
        <w:rPr>
          <w:rFonts w:ascii="Times New Roman" w:hAnsi="Times New Roman"/>
          <w:szCs w:val="24"/>
        </w:rPr>
      </w:pPr>
      <w:r w:rsidRPr="009C0D91">
        <w:rPr>
          <w:rFonts w:ascii="Times New Roman" w:hAnsi="Times New Roman"/>
          <w:szCs w:val="24"/>
        </w:rPr>
        <w:t>:</w:t>
      </w:r>
    </w:p>
    <w:p w:rsidR="009C0D91" w:rsidRDefault="009C0D91" w:rsidP="009C0D91">
      <w:pPr>
        <w:rPr>
          <w:rFonts w:ascii="Times New Roman" w:hAnsi="Times New Roman"/>
          <w:szCs w:val="24"/>
        </w:rPr>
      </w:pPr>
      <w:r w:rsidRPr="009C0D91">
        <w:rPr>
          <w:rFonts w:ascii="Times New Roman" w:hAnsi="Times New Roman"/>
          <w:szCs w:val="24"/>
        </w:rPr>
        <w:t>PPL Electric Utilities Corporation</w:t>
      </w:r>
      <w:r w:rsidRPr="009C0D91">
        <w:rPr>
          <w:rFonts w:ascii="Times New Roman" w:hAnsi="Times New Roman"/>
          <w:szCs w:val="24"/>
        </w:rPr>
        <w:tab/>
      </w:r>
      <w:r w:rsidRPr="009C0D91">
        <w:rPr>
          <w:rFonts w:ascii="Times New Roman" w:hAnsi="Times New Roman"/>
          <w:szCs w:val="24"/>
        </w:rPr>
        <w:tab/>
      </w:r>
      <w:r w:rsidRPr="009C0D91">
        <w:rPr>
          <w:rFonts w:ascii="Times New Roman" w:hAnsi="Times New Roman"/>
          <w:szCs w:val="24"/>
        </w:rPr>
        <w:tab/>
        <w:t>:</w:t>
      </w:r>
    </w:p>
    <w:p w:rsidR="009C0D91" w:rsidRDefault="009C0D91" w:rsidP="009C0D91">
      <w:pPr>
        <w:rPr>
          <w:rFonts w:ascii="Times New Roman" w:hAnsi="Times New Roman"/>
          <w:szCs w:val="24"/>
        </w:rPr>
      </w:pPr>
    </w:p>
    <w:p w:rsidR="009C0D91" w:rsidRDefault="009C0D91" w:rsidP="009C0D91">
      <w:pPr>
        <w:rPr>
          <w:rFonts w:ascii="Times New Roman" w:hAnsi="Times New Roman"/>
          <w:szCs w:val="24"/>
        </w:rPr>
      </w:pPr>
    </w:p>
    <w:p w:rsidR="009C0D91" w:rsidRDefault="009C0D91" w:rsidP="009C0D91">
      <w:pPr>
        <w:rPr>
          <w:rFonts w:ascii="Times New Roman" w:hAnsi="Times New Roman"/>
          <w:szCs w:val="24"/>
        </w:rPr>
      </w:pPr>
    </w:p>
    <w:p w:rsidR="009C0D91" w:rsidRDefault="009C0D91" w:rsidP="009C0D91">
      <w:pPr>
        <w:rPr>
          <w:rFonts w:ascii="Times New Roman" w:hAnsi="Times New Roman"/>
          <w:szCs w:val="24"/>
        </w:rPr>
      </w:pPr>
    </w:p>
    <w:p w:rsidR="009C0D91" w:rsidRPr="009C0D91" w:rsidRDefault="009C0D91" w:rsidP="009C0D91">
      <w:pPr>
        <w:rPr>
          <w:rFonts w:ascii="Times New Roman" w:hAnsi="Times New Roman"/>
          <w:szCs w:val="24"/>
        </w:rPr>
      </w:pPr>
    </w:p>
    <w:p w:rsidR="009C0D91" w:rsidRPr="000C1A59" w:rsidRDefault="009C0D91" w:rsidP="009C0D9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C0D9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9C0D91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C0D91">
        <w:rPr>
          <w:rFonts w:ascii="Times New Roman" w:hAnsi="Times New Roman"/>
          <w:spacing w:val="-3"/>
          <w:szCs w:val="24"/>
        </w:rPr>
        <w:t>May 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9C0D91" w:rsidRPr="00FB6879" w:rsidRDefault="009C0D91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C0D91" w:rsidRPr="009C0D91" w:rsidRDefault="009C0D91" w:rsidP="009C0D91">
      <w:pPr>
        <w:ind w:firstLine="1440"/>
        <w:rPr>
          <w:rFonts w:ascii="Times New Roman" w:hAnsi="Times New Roman"/>
          <w:szCs w:val="24"/>
        </w:rPr>
      </w:pPr>
      <w:r w:rsidRPr="009C0D91">
        <w:rPr>
          <w:rFonts w:ascii="Times New Roman" w:hAnsi="Times New Roman"/>
          <w:szCs w:val="24"/>
        </w:rPr>
        <w:t>That the complaint of Donna Garippa versus PPL Electric Utilities Corporation at Docket No. F-2011-2251687 is hereby dismissed.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87CB6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B66819" wp14:editId="7DC47CF1">
            <wp:simplePos x="0" y="0"/>
            <wp:positionH relativeFrom="column">
              <wp:posOffset>2978150</wp:posOffset>
            </wp:positionH>
            <wp:positionV relativeFrom="paragraph">
              <wp:posOffset>123190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C0D91" w:rsidRDefault="009C0D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C0D91" w:rsidRDefault="009C0D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87CB6">
        <w:rPr>
          <w:rFonts w:ascii="Times New Roman" w:hAnsi="Times New Roman"/>
          <w:spacing w:val="-3"/>
          <w:szCs w:val="24"/>
        </w:rPr>
        <w:t>June 28,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535" w:rsidRDefault="009A7535">
      <w:pPr>
        <w:spacing w:line="20" w:lineRule="exact"/>
      </w:pPr>
    </w:p>
  </w:endnote>
  <w:endnote w:type="continuationSeparator" w:id="0">
    <w:p w:rsidR="009A7535" w:rsidRDefault="009A7535">
      <w:r>
        <w:t xml:space="preserve"> </w:t>
      </w:r>
    </w:p>
  </w:endnote>
  <w:endnote w:type="continuationNotice" w:id="1">
    <w:p w:rsidR="009A7535" w:rsidRDefault="009A753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535" w:rsidRDefault="009A7535">
      <w:r>
        <w:separator/>
      </w:r>
    </w:p>
  </w:footnote>
  <w:footnote w:type="continuationSeparator" w:id="0">
    <w:p w:rsidR="009A7535" w:rsidRDefault="009A7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D41B2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87CB6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A7535"/>
    <w:rsid w:val="009B2408"/>
    <w:rsid w:val="009B74F2"/>
    <w:rsid w:val="009C0D91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87C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7C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2012-06-28T11:25:00Z</cp:lastPrinted>
  <dcterms:created xsi:type="dcterms:W3CDTF">2010-09-08T19:30:00Z</dcterms:created>
  <dcterms:modified xsi:type="dcterms:W3CDTF">2012-06-28T11:25:00Z</dcterms:modified>
</cp:coreProperties>
</file>