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3A1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3A1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3A16">
        <w:rPr>
          <w:rFonts w:ascii="Times New Roman" w:hAnsi="Times New Roman"/>
          <w:b/>
          <w:spacing w:val="-3"/>
          <w:szCs w:val="24"/>
        </w:rPr>
        <w:fldChar w:fldCharType="begin"/>
      </w:r>
      <w:r w:rsidRPr="00673A1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3A1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3A1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3A1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73A1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73A16" w:rsidRDefault="00673A16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3A16" w:rsidRDefault="00673A16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3A16" w:rsidRDefault="00673A16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3A16" w:rsidRPr="00673A16" w:rsidRDefault="00673A16" w:rsidP="00673A16">
      <w:pPr>
        <w:rPr>
          <w:rFonts w:ascii="Times New Roman" w:hAnsi="Times New Roman"/>
        </w:rPr>
      </w:pPr>
      <w:r w:rsidRPr="00673A16">
        <w:rPr>
          <w:rFonts w:ascii="Times New Roman" w:hAnsi="Times New Roman"/>
        </w:rPr>
        <w:t>Richard Gretzinger</w:t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  <w:t>:</w:t>
      </w:r>
    </w:p>
    <w:p w:rsidR="00673A16" w:rsidRPr="00673A16" w:rsidRDefault="00673A16" w:rsidP="00673A16">
      <w:pPr>
        <w:rPr>
          <w:rFonts w:ascii="Times New Roman" w:hAnsi="Times New Roman"/>
        </w:rPr>
      </w:pP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  <w:t>:</w:t>
      </w:r>
    </w:p>
    <w:p w:rsidR="00673A16" w:rsidRPr="00673A16" w:rsidRDefault="00673A16" w:rsidP="00673A1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>v.</w:t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  <w:t>:</w:t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>C-2011-2238931</w:t>
      </w:r>
    </w:p>
    <w:p w:rsidR="00673A16" w:rsidRPr="00673A16" w:rsidRDefault="00673A16" w:rsidP="00673A16">
      <w:pPr>
        <w:rPr>
          <w:rFonts w:ascii="Times New Roman" w:hAnsi="Times New Roman"/>
        </w:rPr>
      </w:pP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  <w:t>:</w:t>
      </w:r>
    </w:p>
    <w:p w:rsidR="00673A16" w:rsidRPr="00673A16" w:rsidRDefault="00673A16" w:rsidP="00673A16">
      <w:pPr>
        <w:rPr>
          <w:rFonts w:ascii="Times New Roman" w:hAnsi="Times New Roman"/>
        </w:rPr>
      </w:pPr>
      <w:r w:rsidRPr="00673A16">
        <w:rPr>
          <w:rFonts w:ascii="Times New Roman" w:hAnsi="Times New Roman"/>
        </w:rPr>
        <w:t>PECO Energy Company</w:t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</w:r>
      <w:r w:rsidRPr="00673A16">
        <w:rPr>
          <w:rFonts w:ascii="Times New Roman" w:hAnsi="Times New Roman"/>
        </w:rPr>
        <w:tab/>
        <w:t>:</w:t>
      </w:r>
    </w:p>
    <w:p w:rsidR="00673A16" w:rsidRPr="00673A16" w:rsidRDefault="00673A16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3A16" w:rsidRDefault="00673A16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275C7" w:rsidRPr="00673A16" w:rsidRDefault="001275C7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73A16" w:rsidRPr="00673A16" w:rsidRDefault="00673A16" w:rsidP="00673A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73A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673A1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3A16">
        <w:rPr>
          <w:rFonts w:ascii="Times New Roman" w:hAnsi="Times New Roman"/>
          <w:spacing w:val="-3"/>
          <w:szCs w:val="24"/>
        </w:rPr>
        <w:t>June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3A16" w:rsidRPr="00673A16" w:rsidRDefault="00673A16" w:rsidP="00673A16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</w:rPr>
      </w:pPr>
      <w:r w:rsidRPr="00673A16">
        <w:rPr>
          <w:rFonts w:ascii="Times New Roman" w:hAnsi="Times New Roman"/>
        </w:rPr>
        <w:t>That the formal Complaint filed by Richard Gretzinger against PECO Energy Company at Docket No. C-2011-2238931 is dismissed.</w:t>
      </w:r>
    </w:p>
    <w:p w:rsidR="00673A16" w:rsidRPr="00673A16" w:rsidRDefault="00673A16" w:rsidP="00673A16">
      <w:pPr>
        <w:ind w:left="1070"/>
        <w:jc w:val="both"/>
        <w:rPr>
          <w:rFonts w:ascii="Times New Roman" w:hAnsi="Times New Roman"/>
        </w:rPr>
      </w:pPr>
    </w:p>
    <w:p w:rsidR="00673A16" w:rsidRPr="00673A16" w:rsidRDefault="00673A16" w:rsidP="00673A16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</w:rPr>
      </w:pPr>
      <w:r w:rsidRPr="00673A16">
        <w:rPr>
          <w:rFonts w:ascii="Times New Roman" w:hAnsi="Times New Roman"/>
        </w:rPr>
        <w:t>That the Secretary’s Bureau shall mark the record at Docket No. C-2011-2238931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A22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61F068C" wp14:editId="2F4AF177">
            <wp:simplePos x="0" y="0"/>
            <wp:positionH relativeFrom="column">
              <wp:posOffset>2937510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A2297">
        <w:rPr>
          <w:rFonts w:ascii="Times New Roman" w:hAnsi="Times New Roman"/>
          <w:spacing w:val="-3"/>
          <w:szCs w:val="24"/>
        </w:rPr>
        <w:t xml:space="preserve"> July 25,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45" w:rsidRDefault="00563045">
      <w:pPr>
        <w:spacing w:line="20" w:lineRule="exact"/>
      </w:pPr>
    </w:p>
  </w:endnote>
  <w:endnote w:type="continuationSeparator" w:id="0">
    <w:p w:rsidR="00563045" w:rsidRDefault="00563045">
      <w:r>
        <w:t xml:space="preserve"> </w:t>
      </w:r>
    </w:p>
  </w:endnote>
  <w:endnote w:type="continuationNotice" w:id="1">
    <w:p w:rsidR="00563045" w:rsidRDefault="0056304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45" w:rsidRDefault="00563045">
      <w:r>
        <w:separator/>
      </w:r>
    </w:p>
  </w:footnote>
  <w:footnote w:type="continuationSeparator" w:id="0">
    <w:p w:rsidR="00563045" w:rsidRDefault="0056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75C7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304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3A1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2297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28E2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A2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2012-07-25T11:42:00Z</cp:lastPrinted>
  <dcterms:created xsi:type="dcterms:W3CDTF">2010-09-08T19:30:00Z</dcterms:created>
  <dcterms:modified xsi:type="dcterms:W3CDTF">2012-07-25T11:42:00Z</dcterms:modified>
</cp:coreProperties>
</file>