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Wayne E. Gardner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F10EE1" w:rsidP="00F04BB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Mimose</w:t>
            </w:r>
            <w:proofErr w:type="spellEnd"/>
            <w:r>
              <w:rPr>
                <w:sz w:val="26"/>
                <w:szCs w:val="26"/>
              </w:rPr>
              <w:t xml:space="preserve"> Innocent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F10EE1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F-2010-2184996</w:t>
            </w: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  <w:proofErr w:type="gramStart"/>
            <w:r w:rsidRPr="00F04BBF">
              <w:rPr>
                <w:sz w:val="26"/>
                <w:szCs w:val="26"/>
              </w:rPr>
              <w:t>v</w:t>
            </w:r>
            <w:proofErr w:type="gramEnd"/>
            <w:r w:rsidRPr="00F04BBF">
              <w:rPr>
                <w:sz w:val="26"/>
                <w:szCs w:val="26"/>
              </w:rPr>
              <w:t>.</w:t>
            </w:r>
          </w:p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F10EE1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PPL Electric Utilities Corporation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Default="00776AD2" w:rsidP="00776AD2">
      <w:pPr>
        <w:rPr>
          <w:sz w:val="26"/>
          <w:szCs w:val="26"/>
        </w:rPr>
      </w:pPr>
    </w:p>
    <w:p w:rsidR="00003F6B" w:rsidRDefault="00003F6B" w:rsidP="00776AD2">
      <w:pPr>
        <w:rPr>
          <w:sz w:val="26"/>
          <w:szCs w:val="26"/>
        </w:rPr>
      </w:pPr>
      <w:r>
        <w:rPr>
          <w:sz w:val="26"/>
          <w:szCs w:val="26"/>
        </w:rPr>
        <w:t xml:space="preserve">Petition of </w:t>
      </w:r>
      <w:proofErr w:type="spellStart"/>
      <w:r>
        <w:rPr>
          <w:sz w:val="26"/>
          <w:szCs w:val="26"/>
        </w:rPr>
        <w:t>Mimose</w:t>
      </w:r>
      <w:proofErr w:type="spellEnd"/>
      <w:r>
        <w:rPr>
          <w:sz w:val="26"/>
          <w:szCs w:val="26"/>
        </w:rPr>
        <w:t xml:space="preserve"> Innocent for Reconsideration </w:t>
      </w:r>
    </w:p>
    <w:p w:rsidR="00003F6B" w:rsidRPr="00F514FB" w:rsidRDefault="00003F6B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>(Commission)</w:t>
      </w:r>
      <w:r w:rsidR="009A54A2">
        <w:rPr>
          <w:sz w:val="26"/>
        </w:rPr>
        <w:t>,</w:t>
      </w:r>
      <w:r w:rsidR="005C7928">
        <w:rPr>
          <w:sz w:val="26"/>
        </w:rPr>
        <w:t xml:space="preserve">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proofErr w:type="spellStart"/>
      <w:r w:rsidR="00F10EE1">
        <w:rPr>
          <w:sz w:val="26"/>
        </w:rPr>
        <w:t>Mimose</w:t>
      </w:r>
      <w:proofErr w:type="spellEnd"/>
      <w:r w:rsidR="00F10EE1">
        <w:rPr>
          <w:sz w:val="26"/>
        </w:rPr>
        <w:t xml:space="preserve"> Innocent </w:t>
      </w:r>
      <w:r w:rsidR="004D78EC">
        <w:rPr>
          <w:sz w:val="26"/>
        </w:rPr>
        <w:t>(</w:t>
      </w:r>
      <w:r w:rsidR="00F10EE1">
        <w:rPr>
          <w:sz w:val="26"/>
        </w:rPr>
        <w:t>Complainant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F10EE1">
        <w:rPr>
          <w:sz w:val="26"/>
        </w:rPr>
        <w:t>July 26, 2012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F10EE1">
        <w:rPr>
          <w:sz w:val="26"/>
        </w:rPr>
        <w:t>July 19, 2012</w:t>
      </w:r>
      <w:r w:rsidRPr="00027664">
        <w:rPr>
          <w:sz w:val="26"/>
        </w:rPr>
        <w:t>, relative to the above-captioned proceedings.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270389" w:rsidRDefault="003E22CB" w:rsidP="000F1318">
      <w:pPr>
        <w:spacing w:line="360" w:lineRule="auto"/>
        <w:ind w:firstLine="1440"/>
        <w:rPr>
          <w:sz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</w:t>
      </w:r>
      <w:r w:rsidR="000F1318" w:rsidRPr="00027664">
        <w:rPr>
          <w:sz w:val="26"/>
        </w:rPr>
        <w:lastRenderedPageBreak/>
        <w:t>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0F1318" w:rsidRPr="00027664">
        <w:rPr>
          <w:sz w:val="26"/>
        </w:rPr>
        <w:t xml:space="preserve"> is</w:t>
      </w:r>
      <w:r w:rsidR="008B6B0E">
        <w:rPr>
          <w:sz w:val="26"/>
        </w:rPr>
        <w:t xml:space="preserve"> </w:t>
      </w:r>
      <w:r w:rsidR="00F10EE1">
        <w:rPr>
          <w:sz w:val="26"/>
        </w:rPr>
        <w:t>August 20, 2012</w:t>
      </w:r>
      <w:r w:rsidR="000F1318" w:rsidRPr="00027664">
        <w:rPr>
          <w:sz w:val="26"/>
        </w:rPr>
        <w:t xml:space="preserve">.  </w:t>
      </w:r>
    </w:p>
    <w:p w:rsidR="00270389" w:rsidRDefault="00270389" w:rsidP="000F1318">
      <w:pPr>
        <w:spacing w:line="360" w:lineRule="auto"/>
        <w:ind w:firstLine="1440"/>
        <w:rPr>
          <w:sz w:val="26"/>
        </w:rPr>
      </w:pPr>
    </w:p>
    <w:p w:rsidR="00270389" w:rsidRDefault="00270389" w:rsidP="000F1318">
      <w:pPr>
        <w:spacing w:line="360" w:lineRule="auto"/>
        <w:ind w:firstLine="1440"/>
        <w:rPr>
          <w:sz w:val="26"/>
        </w:rPr>
      </w:pPr>
      <w:r w:rsidRPr="00E205A1">
        <w:rPr>
          <w:sz w:val="26"/>
        </w:rPr>
        <w:t>The next meeting of the Public Utility Commission will be held on August 30, 2012 (after the expiration of the thirty-day period for action on the Petition for Reconsideration).  The Commission therefore adopts this Order by notational vote.</w:t>
      </w:r>
      <w:r>
        <w:rPr>
          <w:sz w:val="26"/>
        </w:rPr>
        <w:t xml:space="preserve">   </w:t>
      </w:r>
    </w:p>
    <w:p w:rsidR="00270389" w:rsidRDefault="00270389" w:rsidP="000F1318">
      <w:pPr>
        <w:spacing w:line="360" w:lineRule="auto"/>
        <w:ind w:firstLine="1440"/>
        <w:rPr>
          <w:sz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  <w:r w:rsidRPr="00027664">
        <w:rPr>
          <w:sz w:val="26"/>
        </w:rPr>
        <w:t>Accordin</w:t>
      </w:r>
      <w:r w:rsidR="003E22CB"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</w:t>
      </w:r>
      <w:proofErr w:type="gramStart"/>
      <w:r w:rsidR="00E57269">
        <w:rPr>
          <w:sz w:val="26"/>
        </w:rPr>
        <w:t>)</w:t>
      </w:r>
      <w:r w:rsidRPr="00027664">
        <w:rPr>
          <w:sz w:val="26"/>
        </w:rPr>
        <w:t>(</w:t>
      </w:r>
      <w:proofErr w:type="gramEnd"/>
      <w:r w:rsidRPr="00027664">
        <w:rPr>
          <w:sz w:val="26"/>
        </w:rPr>
        <w:t>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F10EE1">
        <w:rPr>
          <w:sz w:val="26"/>
          <w:szCs w:val="26"/>
        </w:rPr>
        <w:t>July 26, 2012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proofErr w:type="spellStart"/>
      <w:r w:rsidR="00F10EE1">
        <w:rPr>
          <w:sz w:val="26"/>
          <w:szCs w:val="26"/>
        </w:rPr>
        <w:t>Mimose</w:t>
      </w:r>
      <w:proofErr w:type="spellEnd"/>
      <w:r w:rsidR="00F10EE1">
        <w:rPr>
          <w:sz w:val="26"/>
          <w:szCs w:val="26"/>
        </w:rPr>
        <w:t xml:space="preserve"> Innocent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9003FA" w:rsidP="00600F6F">
      <w:pPr>
        <w:spacing w:line="360" w:lineRule="auto"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8BDE80" wp14:editId="64E3C843">
            <wp:simplePos x="0" y="0"/>
            <wp:positionH relativeFrom="column">
              <wp:posOffset>3625850</wp:posOffset>
            </wp:positionH>
            <wp:positionV relativeFrom="paragraph">
              <wp:posOffset>80010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9A70C6">
        <w:rPr>
          <w:sz w:val="26"/>
          <w:szCs w:val="26"/>
        </w:rPr>
        <w:t xml:space="preserve">  August 9</w:t>
      </w:r>
      <w:r w:rsidR="0028627E">
        <w:rPr>
          <w:sz w:val="26"/>
          <w:szCs w:val="26"/>
        </w:rPr>
        <w:t>, 2012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9003FA">
        <w:rPr>
          <w:sz w:val="26"/>
          <w:szCs w:val="26"/>
        </w:rPr>
        <w:t>August 9, 2012</w:t>
      </w:r>
      <w:bookmarkStart w:id="0" w:name="_GoBack"/>
      <w:bookmarkEnd w:id="0"/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2BD" w:rsidRDefault="00A902BD">
      <w:r>
        <w:separator/>
      </w:r>
    </w:p>
  </w:endnote>
  <w:endnote w:type="continuationSeparator" w:id="0">
    <w:p w:rsidR="00A902BD" w:rsidRDefault="00A9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9003FA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2BD" w:rsidRDefault="00A902BD">
      <w:r>
        <w:separator/>
      </w:r>
    </w:p>
  </w:footnote>
  <w:footnote w:type="continuationSeparator" w:id="0">
    <w:p w:rsidR="00A902BD" w:rsidRDefault="00A9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3F6B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0389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27E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3DC8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554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5A3F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17F3A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5A3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2C60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3FA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4A2"/>
    <w:rsid w:val="009A5EA7"/>
    <w:rsid w:val="009A70C6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825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66F68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02B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05A1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1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Hinds, Margaret</cp:lastModifiedBy>
  <cp:revision>10</cp:revision>
  <cp:lastPrinted>2012-08-09T18:05:00Z</cp:lastPrinted>
  <dcterms:created xsi:type="dcterms:W3CDTF">2012-08-09T14:25:00Z</dcterms:created>
  <dcterms:modified xsi:type="dcterms:W3CDTF">2012-08-09T18:05:00Z</dcterms:modified>
</cp:coreProperties>
</file>