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4333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33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43334">
        <w:rPr>
          <w:rFonts w:ascii="Times New Roman" w:hAnsi="Times New Roman"/>
          <w:b/>
          <w:spacing w:val="-3"/>
          <w:szCs w:val="24"/>
        </w:rPr>
        <w:fldChar w:fldCharType="begin"/>
      </w:r>
      <w:r w:rsidRPr="0064333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4333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4333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33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4333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33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43334" w:rsidRDefault="0064333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334" w:rsidRDefault="0064333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334" w:rsidRDefault="0064333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159AE" w:rsidRPr="001159AE" w:rsidRDefault="001159AE" w:rsidP="001159AE">
      <w:pPr>
        <w:jc w:val="both"/>
        <w:rPr>
          <w:rFonts w:ascii="Times New Roman" w:hAnsi="Times New Roman"/>
          <w:szCs w:val="24"/>
        </w:rPr>
      </w:pPr>
      <w:r w:rsidRPr="001159AE">
        <w:rPr>
          <w:rFonts w:ascii="Times New Roman" w:hAnsi="Times New Roman"/>
          <w:szCs w:val="24"/>
        </w:rPr>
        <w:t>Uzoma Kalu</w:t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  <w:t>:</w:t>
      </w:r>
    </w:p>
    <w:p w:rsidR="001159AE" w:rsidRPr="001159AE" w:rsidRDefault="001159AE" w:rsidP="001159AE">
      <w:pPr>
        <w:jc w:val="both"/>
        <w:rPr>
          <w:rFonts w:ascii="Times New Roman" w:hAnsi="Times New Roman"/>
          <w:szCs w:val="24"/>
        </w:rPr>
      </w:pP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  <w:t>:</w:t>
      </w:r>
    </w:p>
    <w:p w:rsidR="001159AE" w:rsidRPr="001159AE" w:rsidRDefault="001159AE" w:rsidP="001159AE">
      <w:pPr>
        <w:jc w:val="both"/>
        <w:rPr>
          <w:rFonts w:ascii="Times New Roman" w:hAnsi="Times New Roman"/>
          <w:szCs w:val="24"/>
        </w:rPr>
      </w:pPr>
      <w:r w:rsidRPr="001159AE">
        <w:rPr>
          <w:rFonts w:ascii="Times New Roman" w:hAnsi="Times New Roman"/>
          <w:szCs w:val="24"/>
        </w:rPr>
        <w:tab/>
        <w:t>v.</w:t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  <w:t>:</w:t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>C-2010-2206904</w:t>
      </w:r>
    </w:p>
    <w:p w:rsidR="001159AE" w:rsidRPr="001159AE" w:rsidRDefault="001159AE" w:rsidP="001159AE">
      <w:pPr>
        <w:jc w:val="both"/>
        <w:rPr>
          <w:rFonts w:ascii="Times New Roman" w:hAnsi="Times New Roman"/>
          <w:szCs w:val="24"/>
        </w:rPr>
      </w:pP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  <w:t>:</w:t>
      </w:r>
    </w:p>
    <w:p w:rsidR="001159AE" w:rsidRPr="001159AE" w:rsidRDefault="001159AE" w:rsidP="001159AE">
      <w:pPr>
        <w:jc w:val="both"/>
        <w:rPr>
          <w:rFonts w:ascii="Times New Roman" w:hAnsi="Times New Roman"/>
          <w:szCs w:val="24"/>
        </w:rPr>
      </w:pPr>
      <w:r w:rsidRPr="001159AE">
        <w:rPr>
          <w:rFonts w:ascii="Times New Roman" w:hAnsi="Times New Roman"/>
          <w:szCs w:val="24"/>
        </w:rPr>
        <w:t>PECO Energy Company</w:t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</w:r>
      <w:r w:rsidRPr="001159AE">
        <w:rPr>
          <w:rFonts w:ascii="Times New Roman" w:hAnsi="Times New Roman"/>
          <w:szCs w:val="24"/>
        </w:rPr>
        <w:tab/>
        <w:t>:</w:t>
      </w:r>
    </w:p>
    <w:p w:rsidR="00643334" w:rsidRDefault="00643334" w:rsidP="0064333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43334" w:rsidRDefault="00643334" w:rsidP="0064333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43334" w:rsidRDefault="00643334" w:rsidP="0064333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433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</w:t>
      </w:r>
      <w:r w:rsidRPr="00643334">
        <w:rPr>
          <w:rFonts w:ascii="Times New Roman" w:hAnsi="Times New Roman"/>
          <w:spacing w:val="-3"/>
          <w:szCs w:val="24"/>
        </w:rPr>
        <w:t>ty Code, 66 Pa. C.S. §332(h), the decision of Administ</w:t>
      </w:r>
      <w:r w:rsidR="009A547F" w:rsidRPr="00643334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643334">
        <w:rPr>
          <w:rFonts w:ascii="Times New Roman" w:hAnsi="Times New Roman"/>
          <w:spacing w:val="-3"/>
          <w:szCs w:val="24"/>
        </w:rPr>
        <w:t xml:space="preserve">Judge </w:t>
      </w:r>
      <w:r w:rsidR="001159AE">
        <w:rPr>
          <w:rFonts w:ascii="Times New Roman" w:hAnsi="Times New Roman"/>
          <w:spacing w:val="-3"/>
          <w:szCs w:val="24"/>
        </w:rPr>
        <w:t>Cynthia Williams Fordham</w:t>
      </w:r>
      <w:r w:rsidR="00441A14" w:rsidRPr="00643334">
        <w:rPr>
          <w:rFonts w:ascii="Times New Roman" w:hAnsi="Times New Roman"/>
          <w:spacing w:val="-3"/>
          <w:szCs w:val="24"/>
        </w:rPr>
        <w:t xml:space="preserve"> </w:t>
      </w:r>
      <w:r w:rsidR="009A547F" w:rsidRPr="00643334">
        <w:rPr>
          <w:rFonts w:ascii="Times New Roman" w:hAnsi="Times New Roman"/>
          <w:spacing w:val="-3"/>
          <w:szCs w:val="24"/>
        </w:rPr>
        <w:t>dated</w:t>
      </w:r>
      <w:r w:rsidR="00C224DB" w:rsidRPr="00643334">
        <w:rPr>
          <w:rFonts w:ascii="Times New Roman" w:hAnsi="Times New Roman"/>
          <w:spacing w:val="-3"/>
          <w:szCs w:val="24"/>
        </w:rPr>
        <w:t xml:space="preserve"> </w:t>
      </w:r>
      <w:r w:rsidR="001159AE">
        <w:rPr>
          <w:rFonts w:ascii="Times New Roman" w:hAnsi="Times New Roman"/>
          <w:spacing w:val="-3"/>
          <w:szCs w:val="24"/>
        </w:rPr>
        <w:t>June 28</w:t>
      </w:r>
      <w:r w:rsidR="00643334">
        <w:rPr>
          <w:rFonts w:ascii="Times New Roman" w:hAnsi="Times New Roman"/>
          <w:spacing w:val="-3"/>
          <w:szCs w:val="24"/>
        </w:rPr>
        <w:t>, 201</w:t>
      </w:r>
      <w:r w:rsidR="00643334" w:rsidRPr="00643334">
        <w:rPr>
          <w:rFonts w:ascii="Times New Roman" w:hAnsi="Times New Roman"/>
          <w:spacing w:val="-3"/>
          <w:szCs w:val="24"/>
        </w:rPr>
        <w:t>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159AE" w:rsidRPr="001159AE" w:rsidRDefault="001159AE" w:rsidP="001159AE">
      <w:pPr>
        <w:numPr>
          <w:ilvl w:val="0"/>
          <w:numId w:val="6"/>
        </w:numPr>
        <w:ind w:left="0" w:firstLine="1440"/>
        <w:jc w:val="both"/>
        <w:rPr>
          <w:rFonts w:ascii="Times New Roman" w:hAnsi="Times New Roman"/>
          <w:szCs w:val="24"/>
        </w:rPr>
      </w:pPr>
      <w:r w:rsidRPr="001159AE">
        <w:rPr>
          <w:rFonts w:ascii="Times New Roman" w:hAnsi="Times New Roman"/>
          <w:szCs w:val="24"/>
        </w:rPr>
        <w:t>That the complaint filed by Uzoma Kalu against PECO Energy Company at Docket No. C-2010-2206904 is dismissed in its entirety with prejudice.</w:t>
      </w:r>
    </w:p>
    <w:p w:rsidR="001159AE" w:rsidRPr="001159AE" w:rsidRDefault="001159AE" w:rsidP="001159AE">
      <w:pPr>
        <w:jc w:val="both"/>
        <w:rPr>
          <w:rFonts w:ascii="Times New Roman" w:hAnsi="Times New Roman"/>
          <w:szCs w:val="24"/>
        </w:rPr>
      </w:pPr>
    </w:p>
    <w:p w:rsidR="001159AE" w:rsidRPr="001159AE" w:rsidRDefault="001159AE" w:rsidP="001159AE">
      <w:pPr>
        <w:numPr>
          <w:ilvl w:val="0"/>
          <w:numId w:val="6"/>
        </w:numPr>
        <w:ind w:left="0" w:firstLine="1440"/>
        <w:jc w:val="both"/>
        <w:rPr>
          <w:rFonts w:ascii="Times New Roman" w:hAnsi="Times New Roman"/>
          <w:szCs w:val="24"/>
        </w:rPr>
      </w:pPr>
      <w:r w:rsidRPr="001159AE">
        <w:rPr>
          <w:rFonts w:ascii="Times New Roman" w:hAnsi="Times New Roman"/>
          <w:szCs w:val="24"/>
        </w:rPr>
        <w:t>That the Complainant shall pay the outstanding balance to the Respondent within sixty days of a final Commission Order in this matter.</w:t>
      </w:r>
    </w:p>
    <w:p w:rsidR="001159AE" w:rsidRPr="001159AE" w:rsidRDefault="001159AE" w:rsidP="001159AE">
      <w:pPr>
        <w:pStyle w:val="BodyText2"/>
        <w:spacing w:line="240" w:lineRule="auto"/>
        <w:jc w:val="both"/>
        <w:rPr>
          <w:szCs w:val="24"/>
        </w:rPr>
      </w:pPr>
    </w:p>
    <w:p w:rsidR="001159AE" w:rsidRPr="001159AE" w:rsidRDefault="001159AE" w:rsidP="001159AE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1159AE">
        <w:rPr>
          <w:rFonts w:ascii="Times New Roman" w:hAnsi="Times New Roman"/>
          <w:sz w:val="24"/>
          <w:szCs w:val="24"/>
        </w:rPr>
        <w:tab/>
      </w:r>
      <w:r w:rsidRPr="001159AE">
        <w:rPr>
          <w:rFonts w:ascii="Times New Roman" w:hAnsi="Times New Roman"/>
          <w:sz w:val="24"/>
          <w:szCs w:val="24"/>
        </w:rPr>
        <w:tab/>
        <w:t>3.</w:t>
      </w:r>
      <w:r w:rsidRPr="001159AE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159AE" w:rsidRDefault="001159AE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4059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C1AD870" wp14:editId="4CEDF67C">
            <wp:simplePos x="0" y="0"/>
            <wp:positionH relativeFrom="column">
              <wp:posOffset>2854325</wp:posOffset>
            </wp:positionH>
            <wp:positionV relativeFrom="paragraph">
              <wp:posOffset>-3175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334" w:rsidRDefault="006433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334" w:rsidRDefault="006433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4059A">
        <w:rPr>
          <w:rFonts w:ascii="Times New Roman" w:hAnsi="Times New Roman"/>
          <w:spacing w:val="-3"/>
          <w:szCs w:val="24"/>
        </w:rPr>
        <w:t>August 16,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8E" w:rsidRDefault="00B3018E">
      <w:pPr>
        <w:spacing w:line="20" w:lineRule="exact"/>
      </w:pPr>
    </w:p>
  </w:endnote>
  <w:endnote w:type="continuationSeparator" w:id="0">
    <w:p w:rsidR="00B3018E" w:rsidRDefault="00B3018E">
      <w:r>
        <w:t xml:space="preserve"> </w:t>
      </w:r>
    </w:p>
  </w:endnote>
  <w:endnote w:type="continuationNotice" w:id="1">
    <w:p w:rsidR="00B3018E" w:rsidRDefault="00B3018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8E" w:rsidRDefault="00B3018E">
      <w:r>
        <w:separator/>
      </w:r>
    </w:p>
  </w:footnote>
  <w:footnote w:type="continuationSeparator" w:id="0">
    <w:p w:rsidR="00B3018E" w:rsidRDefault="00B3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54239E7"/>
    <w:multiLevelType w:val="hybridMultilevel"/>
    <w:tmpl w:val="9A646A06"/>
    <w:lvl w:ilvl="0" w:tplc="D2721F6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159AE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3334"/>
    <w:rsid w:val="0064446E"/>
    <w:rsid w:val="006D0653"/>
    <w:rsid w:val="006E7BA1"/>
    <w:rsid w:val="00700209"/>
    <w:rsid w:val="00710ED8"/>
    <w:rsid w:val="00716C34"/>
    <w:rsid w:val="00721A28"/>
    <w:rsid w:val="00762518"/>
    <w:rsid w:val="00771E7B"/>
    <w:rsid w:val="007C0D22"/>
    <w:rsid w:val="007D2B09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059A"/>
    <w:rsid w:val="00987969"/>
    <w:rsid w:val="009A547F"/>
    <w:rsid w:val="009B2408"/>
    <w:rsid w:val="009B74F2"/>
    <w:rsid w:val="009C0005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018E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0E3D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40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0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40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0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2012-08-16T18:11:00Z</cp:lastPrinted>
  <dcterms:created xsi:type="dcterms:W3CDTF">2012-08-16T17:26:00Z</dcterms:created>
  <dcterms:modified xsi:type="dcterms:W3CDTF">2012-08-16T18:11:00Z</dcterms:modified>
</cp:coreProperties>
</file>