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F11" w:rsidRPr="00387DDF" w:rsidRDefault="00627D7D" w:rsidP="00627D7D">
      <w:pPr>
        <w:jc w:val="center"/>
        <w:rPr>
          <w:rFonts w:ascii="Times New Roman" w:hAnsi="Times New Roman" w:cs="Times New Roman"/>
          <w:b/>
          <w:sz w:val="24"/>
          <w:szCs w:val="24"/>
        </w:rPr>
      </w:pPr>
      <w:r w:rsidRPr="00387DDF">
        <w:rPr>
          <w:rFonts w:ascii="Times New Roman" w:hAnsi="Times New Roman" w:cs="Times New Roman"/>
          <w:b/>
          <w:sz w:val="24"/>
          <w:szCs w:val="24"/>
        </w:rPr>
        <w:t>PENNSYLVANIA</w:t>
      </w:r>
    </w:p>
    <w:p w:rsidR="00627D7D" w:rsidRPr="00387DDF" w:rsidRDefault="00627D7D" w:rsidP="00627D7D">
      <w:pPr>
        <w:jc w:val="center"/>
        <w:rPr>
          <w:rFonts w:ascii="Times New Roman" w:hAnsi="Times New Roman" w:cs="Times New Roman"/>
          <w:b/>
          <w:sz w:val="24"/>
          <w:szCs w:val="24"/>
        </w:rPr>
      </w:pPr>
      <w:r w:rsidRPr="00387DDF">
        <w:rPr>
          <w:rFonts w:ascii="Times New Roman" w:hAnsi="Times New Roman" w:cs="Times New Roman"/>
          <w:b/>
          <w:sz w:val="24"/>
          <w:szCs w:val="24"/>
        </w:rPr>
        <w:t>PUBLIC UTILTY COMMISSION</w:t>
      </w:r>
    </w:p>
    <w:p w:rsidR="00627D7D" w:rsidRPr="00387DDF" w:rsidRDefault="00627D7D" w:rsidP="00627D7D">
      <w:pPr>
        <w:jc w:val="center"/>
        <w:rPr>
          <w:rFonts w:ascii="Times New Roman" w:hAnsi="Times New Roman" w:cs="Times New Roman"/>
          <w:b/>
          <w:sz w:val="24"/>
          <w:szCs w:val="24"/>
        </w:rPr>
      </w:pPr>
      <w:r w:rsidRPr="00387DDF">
        <w:rPr>
          <w:rFonts w:ascii="Times New Roman" w:hAnsi="Times New Roman" w:cs="Times New Roman"/>
          <w:b/>
          <w:sz w:val="24"/>
          <w:szCs w:val="24"/>
        </w:rPr>
        <w:t>Harrisburg, PA  17105-3265</w:t>
      </w:r>
    </w:p>
    <w:p w:rsidR="00627D7D" w:rsidRDefault="00627D7D" w:rsidP="00627D7D">
      <w:pPr>
        <w:jc w:val="center"/>
        <w:rPr>
          <w:rFonts w:ascii="Times New Roman" w:hAnsi="Times New Roman" w:cs="Times New Roman"/>
          <w:sz w:val="24"/>
          <w:szCs w:val="24"/>
        </w:rPr>
      </w:pPr>
    </w:p>
    <w:p w:rsidR="00627D7D" w:rsidRDefault="00627D7D" w:rsidP="00627D7D">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Public Meeting held </w:t>
      </w:r>
      <w:r w:rsidR="00623E19">
        <w:rPr>
          <w:rFonts w:ascii="Times New Roman" w:hAnsi="Times New Roman" w:cs="Times New Roman"/>
          <w:sz w:val="24"/>
          <w:szCs w:val="24"/>
        </w:rPr>
        <w:t>August 30, 2012</w:t>
      </w:r>
    </w:p>
    <w:p w:rsidR="00627D7D" w:rsidRDefault="00627D7D" w:rsidP="00627D7D">
      <w:pPr>
        <w:rPr>
          <w:rFonts w:ascii="Times New Roman" w:hAnsi="Times New Roman" w:cs="Times New Roman"/>
          <w:sz w:val="24"/>
          <w:szCs w:val="24"/>
        </w:rPr>
      </w:pPr>
    </w:p>
    <w:p w:rsidR="00A52C01" w:rsidRDefault="00A52C01" w:rsidP="00627D7D">
      <w:pPr>
        <w:rPr>
          <w:rFonts w:ascii="Times New Roman" w:hAnsi="Times New Roman" w:cs="Times New Roman"/>
          <w:sz w:val="24"/>
          <w:szCs w:val="24"/>
        </w:rPr>
      </w:pPr>
    </w:p>
    <w:p w:rsidR="00627D7D" w:rsidRDefault="00387DDF" w:rsidP="00627D7D">
      <w:pPr>
        <w:rPr>
          <w:rFonts w:ascii="Times New Roman" w:hAnsi="Times New Roman" w:cs="Times New Roman"/>
          <w:sz w:val="24"/>
          <w:szCs w:val="24"/>
        </w:rPr>
      </w:pPr>
      <w:r>
        <w:rPr>
          <w:rFonts w:ascii="Times New Roman" w:hAnsi="Times New Roman" w:cs="Times New Roman"/>
          <w:sz w:val="24"/>
          <w:szCs w:val="24"/>
        </w:rPr>
        <w:t>Commissioners Present</w:t>
      </w:r>
      <w:r w:rsidR="00511D9E">
        <w:rPr>
          <w:rFonts w:ascii="Times New Roman" w:hAnsi="Times New Roman" w:cs="Times New Roman"/>
          <w:sz w:val="24"/>
          <w:szCs w:val="24"/>
        </w:rPr>
        <w:t>:</w:t>
      </w:r>
    </w:p>
    <w:p w:rsidR="00627D7D" w:rsidRPr="00B14864" w:rsidRDefault="00627D7D" w:rsidP="00627D7D">
      <w:pPr>
        <w:rPr>
          <w:rFonts w:ascii="Times New Roman" w:hAnsi="Times New Roman" w:cs="Times New Roman"/>
          <w:sz w:val="24"/>
          <w:szCs w:val="24"/>
        </w:rPr>
      </w:pPr>
    </w:p>
    <w:p w:rsidR="008648D8" w:rsidRPr="008648D8" w:rsidRDefault="008648D8" w:rsidP="008648D8">
      <w:pPr>
        <w:rPr>
          <w:rFonts w:ascii="Times New Roman" w:hAnsi="Times New Roman" w:cs="Times New Roman"/>
          <w:sz w:val="24"/>
          <w:szCs w:val="24"/>
        </w:rPr>
      </w:pPr>
      <w:r>
        <w:rPr>
          <w:rFonts w:ascii="Times New Roman" w:hAnsi="Times New Roman" w:cs="Times New Roman"/>
          <w:sz w:val="24"/>
          <w:szCs w:val="24"/>
        </w:rPr>
        <w:tab/>
      </w:r>
      <w:r w:rsidRPr="008648D8">
        <w:rPr>
          <w:rFonts w:ascii="Times New Roman" w:hAnsi="Times New Roman" w:cs="Times New Roman"/>
          <w:sz w:val="24"/>
          <w:szCs w:val="24"/>
        </w:rPr>
        <w:t>Robert F. Powelson, Chairman</w:t>
      </w:r>
    </w:p>
    <w:p w:rsidR="008648D8" w:rsidRPr="008648D8" w:rsidRDefault="008648D8" w:rsidP="008648D8">
      <w:pPr>
        <w:rPr>
          <w:rFonts w:ascii="Times New Roman" w:hAnsi="Times New Roman" w:cs="Times New Roman"/>
          <w:sz w:val="24"/>
          <w:szCs w:val="24"/>
        </w:rPr>
      </w:pPr>
      <w:r>
        <w:rPr>
          <w:rFonts w:ascii="Times New Roman" w:hAnsi="Times New Roman" w:cs="Times New Roman"/>
          <w:sz w:val="24"/>
          <w:szCs w:val="24"/>
        </w:rPr>
        <w:tab/>
      </w:r>
      <w:r w:rsidRPr="008648D8">
        <w:rPr>
          <w:rFonts w:ascii="Times New Roman" w:hAnsi="Times New Roman" w:cs="Times New Roman"/>
          <w:sz w:val="24"/>
          <w:szCs w:val="24"/>
        </w:rPr>
        <w:t>John F. Coleman, Jr., Vice Chairman</w:t>
      </w:r>
    </w:p>
    <w:p w:rsidR="008648D8" w:rsidRPr="008648D8" w:rsidRDefault="008648D8" w:rsidP="008648D8">
      <w:pPr>
        <w:rPr>
          <w:rFonts w:ascii="Times New Roman" w:hAnsi="Times New Roman" w:cs="Times New Roman"/>
          <w:sz w:val="24"/>
          <w:szCs w:val="24"/>
        </w:rPr>
      </w:pPr>
      <w:r>
        <w:rPr>
          <w:rFonts w:ascii="Times New Roman" w:hAnsi="Times New Roman" w:cs="Times New Roman"/>
          <w:sz w:val="24"/>
          <w:szCs w:val="24"/>
        </w:rPr>
        <w:tab/>
      </w:r>
      <w:r w:rsidRPr="008648D8">
        <w:rPr>
          <w:rFonts w:ascii="Times New Roman" w:hAnsi="Times New Roman" w:cs="Times New Roman"/>
          <w:sz w:val="24"/>
          <w:szCs w:val="24"/>
        </w:rPr>
        <w:t>Wayne E. Gardner</w:t>
      </w:r>
    </w:p>
    <w:p w:rsidR="008648D8" w:rsidRPr="008648D8" w:rsidRDefault="008648D8" w:rsidP="008648D8">
      <w:pPr>
        <w:rPr>
          <w:rFonts w:ascii="Times New Roman" w:hAnsi="Times New Roman" w:cs="Times New Roman"/>
          <w:sz w:val="24"/>
          <w:szCs w:val="24"/>
        </w:rPr>
      </w:pPr>
      <w:r>
        <w:rPr>
          <w:rFonts w:ascii="Times New Roman" w:hAnsi="Times New Roman" w:cs="Times New Roman"/>
          <w:sz w:val="24"/>
          <w:szCs w:val="24"/>
        </w:rPr>
        <w:tab/>
      </w:r>
      <w:r w:rsidRPr="008648D8">
        <w:rPr>
          <w:rFonts w:ascii="Times New Roman" w:hAnsi="Times New Roman" w:cs="Times New Roman"/>
          <w:sz w:val="24"/>
          <w:szCs w:val="24"/>
        </w:rPr>
        <w:t xml:space="preserve">James H. </w:t>
      </w:r>
      <w:proofErr w:type="spellStart"/>
      <w:r w:rsidRPr="008648D8">
        <w:rPr>
          <w:rFonts w:ascii="Times New Roman" w:hAnsi="Times New Roman" w:cs="Times New Roman"/>
          <w:sz w:val="24"/>
          <w:szCs w:val="24"/>
        </w:rPr>
        <w:t>Cawley</w:t>
      </w:r>
      <w:proofErr w:type="spellEnd"/>
      <w:r w:rsidR="00B30084">
        <w:rPr>
          <w:rFonts w:ascii="Times New Roman" w:hAnsi="Times New Roman" w:cs="Times New Roman"/>
          <w:sz w:val="24"/>
          <w:szCs w:val="24"/>
        </w:rPr>
        <w:t>, Statement</w:t>
      </w:r>
    </w:p>
    <w:p w:rsidR="008648D8" w:rsidRPr="008648D8" w:rsidRDefault="008648D8" w:rsidP="008648D8">
      <w:pPr>
        <w:rPr>
          <w:rFonts w:ascii="Times New Roman" w:hAnsi="Times New Roman" w:cs="Times New Roman"/>
          <w:sz w:val="24"/>
          <w:szCs w:val="24"/>
        </w:rPr>
      </w:pPr>
      <w:r>
        <w:rPr>
          <w:rFonts w:ascii="Times New Roman" w:hAnsi="Times New Roman" w:cs="Times New Roman"/>
          <w:sz w:val="24"/>
          <w:szCs w:val="24"/>
        </w:rPr>
        <w:tab/>
      </w:r>
      <w:r w:rsidRPr="008648D8">
        <w:rPr>
          <w:rFonts w:ascii="Times New Roman" w:hAnsi="Times New Roman" w:cs="Times New Roman"/>
          <w:sz w:val="24"/>
          <w:szCs w:val="24"/>
        </w:rPr>
        <w:t>Pamela A. Witmer</w:t>
      </w:r>
    </w:p>
    <w:p w:rsidR="00627D7D" w:rsidRPr="00B14864" w:rsidRDefault="00627D7D" w:rsidP="00627D7D">
      <w:pPr>
        <w:rPr>
          <w:rFonts w:ascii="Times New Roman" w:hAnsi="Times New Roman" w:cs="Times New Roman"/>
          <w:sz w:val="24"/>
          <w:szCs w:val="24"/>
        </w:rPr>
      </w:pPr>
    </w:p>
    <w:p w:rsidR="0019595A" w:rsidRDefault="0019595A" w:rsidP="00627D7D">
      <w:pPr>
        <w:rPr>
          <w:rFonts w:ascii="Times New Roman" w:hAnsi="Times New Roman" w:cs="Times New Roman"/>
          <w:sz w:val="24"/>
          <w:szCs w:val="24"/>
        </w:rPr>
      </w:pPr>
    </w:p>
    <w:p w:rsidR="002B12B1" w:rsidRPr="002B12B1" w:rsidRDefault="002B12B1" w:rsidP="002B12B1">
      <w:pPr>
        <w:rPr>
          <w:rFonts w:ascii="Times New Roman" w:hAnsi="Times New Roman" w:cs="Times New Roman"/>
          <w:sz w:val="24"/>
          <w:szCs w:val="24"/>
        </w:rPr>
      </w:pPr>
      <w:r w:rsidRPr="002B12B1">
        <w:rPr>
          <w:rFonts w:ascii="Times New Roman" w:hAnsi="Times New Roman" w:cs="Times New Roman"/>
          <w:sz w:val="24"/>
          <w:szCs w:val="24"/>
        </w:rPr>
        <w:t>Pennsylvania Public Utility Commission</w:t>
      </w:r>
      <w:r w:rsidRPr="002B12B1">
        <w:rPr>
          <w:rFonts w:ascii="Times New Roman" w:hAnsi="Times New Roman" w:cs="Times New Roman"/>
          <w:sz w:val="24"/>
          <w:szCs w:val="24"/>
        </w:rPr>
        <w:tab/>
      </w:r>
      <w:r w:rsidRPr="002B12B1">
        <w:rPr>
          <w:rFonts w:ascii="Times New Roman" w:hAnsi="Times New Roman" w:cs="Times New Roman"/>
          <w:sz w:val="24"/>
          <w:szCs w:val="24"/>
        </w:rPr>
        <w:tab/>
        <w:t>:</w:t>
      </w:r>
      <w:r w:rsidRPr="002B12B1">
        <w:rPr>
          <w:rFonts w:ascii="Times New Roman" w:hAnsi="Times New Roman" w:cs="Times New Roman"/>
          <w:sz w:val="24"/>
          <w:szCs w:val="24"/>
        </w:rPr>
        <w:tab/>
      </w:r>
      <w:r w:rsidRPr="002B12B1">
        <w:rPr>
          <w:rFonts w:ascii="Times New Roman" w:hAnsi="Times New Roman" w:cs="Times New Roman"/>
          <w:sz w:val="24"/>
          <w:szCs w:val="24"/>
        </w:rPr>
        <w:tab/>
        <w:t>R-2012-2286447</w:t>
      </w:r>
    </w:p>
    <w:p w:rsidR="002B12B1" w:rsidRPr="002B12B1" w:rsidRDefault="002B12B1" w:rsidP="002B12B1">
      <w:pPr>
        <w:rPr>
          <w:rFonts w:ascii="Times New Roman" w:hAnsi="Times New Roman" w:cs="Times New Roman"/>
          <w:sz w:val="24"/>
          <w:szCs w:val="24"/>
        </w:rPr>
      </w:pPr>
      <w:r w:rsidRPr="002B12B1">
        <w:rPr>
          <w:rFonts w:ascii="Times New Roman" w:hAnsi="Times New Roman" w:cs="Times New Roman"/>
          <w:sz w:val="24"/>
          <w:szCs w:val="24"/>
        </w:rPr>
        <w:t>Office of Consumer Advocate</w:t>
      </w:r>
      <w:r w:rsidRPr="002B12B1">
        <w:rPr>
          <w:rFonts w:ascii="Times New Roman" w:hAnsi="Times New Roman" w:cs="Times New Roman"/>
          <w:sz w:val="24"/>
          <w:szCs w:val="24"/>
        </w:rPr>
        <w:tab/>
      </w:r>
      <w:r w:rsidRPr="002B12B1">
        <w:rPr>
          <w:rFonts w:ascii="Times New Roman" w:hAnsi="Times New Roman" w:cs="Times New Roman"/>
          <w:sz w:val="24"/>
          <w:szCs w:val="24"/>
        </w:rPr>
        <w:tab/>
      </w:r>
      <w:r w:rsidRPr="002B12B1">
        <w:rPr>
          <w:rFonts w:ascii="Times New Roman" w:hAnsi="Times New Roman" w:cs="Times New Roman"/>
          <w:sz w:val="24"/>
          <w:szCs w:val="24"/>
        </w:rPr>
        <w:tab/>
        <w:t>:</w:t>
      </w:r>
      <w:r w:rsidRPr="002B12B1">
        <w:rPr>
          <w:rFonts w:ascii="Times New Roman" w:hAnsi="Times New Roman" w:cs="Times New Roman"/>
          <w:sz w:val="24"/>
          <w:szCs w:val="24"/>
        </w:rPr>
        <w:tab/>
      </w:r>
      <w:r w:rsidRPr="002B12B1">
        <w:rPr>
          <w:rFonts w:ascii="Times New Roman" w:hAnsi="Times New Roman" w:cs="Times New Roman"/>
          <w:sz w:val="24"/>
          <w:szCs w:val="24"/>
        </w:rPr>
        <w:tab/>
        <w:t>C-2012-2290539</w:t>
      </w:r>
    </w:p>
    <w:p w:rsidR="002B12B1" w:rsidRPr="002B12B1" w:rsidRDefault="002B12B1" w:rsidP="002B12B1">
      <w:pPr>
        <w:rPr>
          <w:rFonts w:ascii="Times New Roman" w:hAnsi="Times New Roman" w:cs="Times New Roman"/>
          <w:sz w:val="24"/>
          <w:szCs w:val="24"/>
        </w:rPr>
      </w:pPr>
      <w:r w:rsidRPr="002B12B1">
        <w:rPr>
          <w:rFonts w:ascii="Times New Roman" w:hAnsi="Times New Roman" w:cs="Times New Roman"/>
          <w:sz w:val="24"/>
          <w:szCs w:val="24"/>
        </w:rPr>
        <w:t>Office of Small Business Advocate</w:t>
      </w:r>
      <w:r w:rsidRPr="002B12B1">
        <w:rPr>
          <w:rFonts w:ascii="Times New Roman" w:hAnsi="Times New Roman" w:cs="Times New Roman"/>
          <w:sz w:val="24"/>
          <w:szCs w:val="24"/>
        </w:rPr>
        <w:tab/>
      </w:r>
      <w:r w:rsidRPr="002B12B1">
        <w:rPr>
          <w:rFonts w:ascii="Times New Roman" w:hAnsi="Times New Roman" w:cs="Times New Roman"/>
          <w:sz w:val="24"/>
          <w:szCs w:val="24"/>
        </w:rPr>
        <w:tab/>
      </w:r>
      <w:r w:rsidRPr="002B12B1">
        <w:rPr>
          <w:rFonts w:ascii="Times New Roman" w:hAnsi="Times New Roman" w:cs="Times New Roman"/>
          <w:sz w:val="24"/>
          <w:szCs w:val="24"/>
        </w:rPr>
        <w:tab/>
        <w:t>:</w:t>
      </w:r>
      <w:r w:rsidRPr="002B12B1">
        <w:rPr>
          <w:rFonts w:ascii="Times New Roman" w:hAnsi="Times New Roman" w:cs="Times New Roman"/>
          <w:sz w:val="24"/>
          <w:szCs w:val="24"/>
        </w:rPr>
        <w:tab/>
      </w:r>
      <w:r w:rsidRPr="002B12B1">
        <w:rPr>
          <w:rFonts w:ascii="Times New Roman" w:hAnsi="Times New Roman" w:cs="Times New Roman"/>
          <w:sz w:val="24"/>
          <w:szCs w:val="24"/>
        </w:rPr>
        <w:tab/>
        <w:t>C-2012-2291777</w:t>
      </w:r>
    </w:p>
    <w:p w:rsidR="002B12B1" w:rsidRPr="002B12B1" w:rsidRDefault="002B12B1" w:rsidP="002B12B1">
      <w:pPr>
        <w:rPr>
          <w:rFonts w:ascii="Times New Roman" w:hAnsi="Times New Roman" w:cs="Times New Roman"/>
          <w:sz w:val="24"/>
          <w:szCs w:val="24"/>
        </w:rPr>
      </w:pPr>
      <w:r w:rsidRPr="002B12B1">
        <w:rPr>
          <w:rFonts w:ascii="Times New Roman" w:hAnsi="Times New Roman" w:cs="Times New Roman"/>
          <w:sz w:val="24"/>
          <w:szCs w:val="24"/>
        </w:rPr>
        <w:t>Anthony Kuhar</w:t>
      </w:r>
      <w:r w:rsidRPr="002B12B1">
        <w:rPr>
          <w:rFonts w:ascii="Times New Roman" w:hAnsi="Times New Roman" w:cs="Times New Roman"/>
          <w:sz w:val="24"/>
          <w:szCs w:val="24"/>
        </w:rPr>
        <w:tab/>
      </w:r>
      <w:r w:rsidRPr="002B12B1">
        <w:rPr>
          <w:rFonts w:ascii="Times New Roman" w:hAnsi="Times New Roman" w:cs="Times New Roman"/>
          <w:sz w:val="24"/>
          <w:szCs w:val="24"/>
        </w:rPr>
        <w:tab/>
      </w:r>
      <w:r w:rsidRPr="002B12B1">
        <w:rPr>
          <w:rFonts w:ascii="Times New Roman" w:hAnsi="Times New Roman" w:cs="Times New Roman"/>
          <w:sz w:val="24"/>
          <w:szCs w:val="24"/>
        </w:rPr>
        <w:tab/>
      </w:r>
      <w:r w:rsidRPr="002B12B1">
        <w:rPr>
          <w:rFonts w:ascii="Times New Roman" w:hAnsi="Times New Roman" w:cs="Times New Roman"/>
          <w:sz w:val="24"/>
          <w:szCs w:val="24"/>
        </w:rPr>
        <w:tab/>
      </w:r>
      <w:r w:rsidRPr="002B12B1">
        <w:rPr>
          <w:rFonts w:ascii="Times New Roman" w:hAnsi="Times New Roman" w:cs="Times New Roman"/>
          <w:sz w:val="24"/>
          <w:szCs w:val="24"/>
        </w:rPr>
        <w:tab/>
        <w:t>:</w:t>
      </w:r>
      <w:r w:rsidRPr="002B12B1">
        <w:rPr>
          <w:rFonts w:ascii="Times New Roman" w:hAnsi="Times New Roman" w:cs="Times New Roman"/>
          <w:sz w:val="24"/>
          <w:szCs w:val="24"/>
        </w:rPr>
        <w:tab/>
      </w:r>
      <w:r w:rsidRPr="002B12B1">
        <w:rPr>
          <w:rFonts w:ascii="Times New Roman" w:hAnsi="Times New Roman" w:cs="Times New Roman"/>
          <w:sz w:val="24"/>
          <w:szCs w:val="24"/>
        </w:rPr>
        <w:tab/>
        <w:t>C-2012-2298102</w:t>
      </w:r>
    </w:p>
    <w:p w:rsidR="002B12B1" w:rsidRPr="002B12B1" w:rsidRDefault="002B12B1" w:rsidP="002B12B1">
      <w:pPr>
        <w:rPr>
          <w:rFonts w:ascii="Times New Roman" w:hAnsi="Times New Roman" w:cs="Times New Roman"/>
          <w:sz w:val="24"/>
          <w:szCs w:val="24"/>
        </w:rPr>
      </w:pPr>
      <w:r w:rsidRPr="002B12B1">
        <w:rPr>
          <w:rFonts w:ascii="Times New Roman" w:hAnsi="Times New Roman" w:cs="Times New Roman"/>
          <w:sz w:val="24"/>
          <w:szCs w:val="24"/>
        </w:rPr>
        <w:tab/>
      </w:r>
      <w:r w:rsidRPr="002B12B1">
        <w:rPr>
          <w:rFonts w:ascii="Times New Roman" w:hAnsi="Times New Roman" w:cs="Times New Roman"/>
          <w:sz w:val="24"/>
          <w:szCs w:val="24"/>
        </w:rPr>
        <w:tab/>
      </w:r>
      <w:r w:rsidRPr="002B12B1">
        <w:rPr>
          <w:rFonts w:ascii="Times New Roman" w:hAnsi="Times New Roman" w:cs="Times New Roman"/>
          <w:sz w:val="24"/>
          <w:szCs w:val="24"/>
        </w:rPr>
        <w:tab/>
      </w:r>
      <w:r w:rsidRPr="002B12B1">
        <w:rPr>
          <w:rFonts w:ascii="Times New Roman" w:hAnsi="Times New Roman" w:cs="Times New Roman"/>
          <w:sz w:val="24"/>
          <w:szCs w:val="24"/>
        </w:rPr>
        <w:tab/>
      </w:r>
      <w:r w:rsidRPr="002B12B1">
        <w:rPr>
          <w:rFonts w:ascii="Times New Roman" w:hAnsi="Times New Roman" w:cs="Times New Roman"/>
          <w:sz w:val="24"/>
          <w:szCs w:val="24"/>
        </w:rPr>
        <w:tab/>
      </w:r>
      <w:r w:rsidRPr="002B12B1">
        <w:rPr>
          <w:rFonts w:ascii="Times New Roman" w:hAnsi="Times New Roman" w:cs="Times New Roman"/>
          <w:sz w:val="24"/>
          <w:szCs w:val="24"/>
        </w:rPr>
        <w:tab/>
      </w:r>
      <w:r w:rsidRPr="002B12B1">
        <w:rPr>
          <w:rFonts w:ascii="Times New Roman" w:hAnsi="Times New Roman" w:cs="Times New Roman"/>
          <w:sz w:val="24"/>
          <w:szCs w:val="24"/>
        </w:rPr>
        <w:tab/>
        <w:t>:</w:t>
      </w:r>
    </w:p>
    <w:p w:rsidR="002B12B1" w:rsidRPr="002B12B1" w:rsidRDefault="002B12B1" w:rsidP="002B12B1">
      <w:pPr>
        <w:rPr>
          <w:rFonts w:ascii="Times New Roman" w:hAnsi="Times New Roman" w:cs="Times New Roman"/>
          <w:sz w:val="24"/>
          <w:szCs w:val="24"/>
        </w:rPr>
      </w:pPr>
      <w:r w:rsidRPr="002B12B1">
        <w:rPr>
          <w:rFonts w:ascii="Times New Roman" w:hAnsi="Times New Roman" w:cs="Times New Roman"/>
          <w:sz w:val="24"/>
          <w:szCs w:val="24"/>
        </w:rPr>
        <w:tab/>
        <w:t>v.</w:t>
      </w:r>
      <w:r w:rsidRPr="002B12B1">
        <w:rPr>
          <w:rFonts w:ascii="Times New Roman" w:hAnsi="Times New Roman" w:cs="Times New Roman"/>
          <w:sz w:val="24"/>
          <w:szCs w:val="24"/>
        </w:rPr>
        <w:tab/>
      </w:r>
      <w:r w:rsidRPr="002B12B1">
        <w:rPr>
          <w:rFonts w:ascii="Times New Roman" w:hAnsi="Times New Roman" w:cs="Times New Roman"/>
          <w:sz w:val="24"/>
          <w:szCs w:val="24"/>
        </w:rPr>
        <w:tab/>
      </w:r>
      <w:r w:rsidRPr="002B12B1">
        <w:rPr>
          <w:rFonts w:ascii="Times New Roman" w:hAnsi="Times New Roman" w:cs="Times New Roman"/>
          <w:sz w:val="24"/>
          <w:szCs w:val="24"/>
        </w:rPr>
        <w:tab/>
      </w:r>
      <w:r w:rsidRPr="002B12B1">
        <w:rPr>
          <w:rFonts w:ascii="Times New Roman" w:hAnsi="Times New Roman" w:cs="Times New Roman"/>
          <w:sz w:val="24"/>
          <w:szCs w:val="24"/>
        </w:rPr>
        <w:tab/>
      </w:r>
      <w:r w:rsidRPr="002B12B1">
        <w:rPr>
          <w:rFonts w:ascii="Times New Roman" w:hAnsi="Times New Roman" w:cs="Times New Roman"/>
          <w:sz w:val="24"/>
          <w:szCs w:val="24"/>
        </w:rPr>
        <w:tab/>
      </w:r>
      <w:r w:rsidRPr="002B12B1">
        <w:rPr>
          <w:rFonts w:ascii="Times New Roman" w:hAnsi="Times New Roman" w:cs="Times New Roman"/>
          <w:sz w:val="24"/>
          <w:szCs w:val="24"/>
        </w:rPr>
        <w:tab/>
        <w:t>:</w:t>
      </w:r>
    </w:p>
    <w:p w:rsidR="002B12B1" w:rsidRPr="002B12B1" w:rsidRDefault="002B12B1" w:rsidP="002B12B1">
      <w:pPr>
        <w:rPr>
          <w:rFonts w:ascii="Times New Roman" w:hAnsi="Times New Roman" w:cs="Times New Roman"/>
          <w:sz w:val="24"/>
          <w:szCs w:val="24"/>
        </w:rPr>
      </w:pPr>
      <w:r w:rsidRPr="002B12B1">
        <w:rPr>
          <w:rFonts w:ascii="Times New Roman" w:hAnsi="Times New Roman" w:cs="Times New Roman"/>
          <w:sz w:val="24"/>
          <w:szCs w:val="24"/>
        </w:rPr>
        <w:tab/>
      </w:r>
      <w:r w:rsidRPr="002B12B1">
        <w:rPr>
          <w:rFonts w:ascii="Times New Roman" w:hAnsi="Times New Roman" w:cs="Times New Roman"/>
          <w:sz w:val="24"/>
          <w:szCs w:val="24"/>
        </w:rPr>
        <w:tab/>
      </w:r>
      <w:r w:rsidRPr="002B12B1">
        <w:rPr>
          <w:rFonts w:ascii="Times New Roman" w:hAnsi="Times New Roman" w:cs="Times New Roman"/>
          <w:sz w:val="24"/>
          <w:szCs w:val="24"/>
        </w:rPr>
        <w:tab/>
      </w:r>
      <w:r w:rsidRPr="002B12B1">
        <w:rPr>
          <w:rFonts w:ascii="Times New Roman" w:hAnsi="Times New Roman" w:cs="Times New Roman"/>
          <w:sz w:val="24"/>
          <w:szCs w:val="24"/>
        </w:rPr>
        <w:tab/>
      </w:r>
      <w:r w:rsidRPr="002B12B1">
        <w:rPr>
          <w:rFonts w:ascii="Times New Roman" w:hAnsi="Times New Roman" w:cs="Times New Roman"/>
          <w:sz w:val="24"/>
          <w:szCs w:val="24"/>
        </w:rPr>
        <w:tab/>
      </w:r>
      <w:r w:rsidRPr="002B12B1">
        <w:rPr>
          <w:rFonts w:ascii="Times New Roman" w:hAnsi="Times New Roman" w:cs="Times New Roman"/>
          <w:sz w:val="24"/>
          <w:szCs w:val="24"/>
        </w:rPr>
        <w:tab/>
      </w:r>
      <w:r w:rsidRPr="002B12B1">
        <w:rPr>
          <w:rFonts w:ascii="Times New Roman" w:hAnsi="Times New Roman" w:cs="Times New Roman"/>
          <w:sz w:val="24"/>
          <w:szCs w:val="24"/>
        </w:rPr>
        <w:tab/>
        <w:t>:</w:t>
      </w:r>
    </w:p>
    <w:p w:rsidR="002B12B1" w:rsidRPr="002B12B1" w:rsidRDefault="002B12B1" w:rsidP="002B12B1">
      <w:pPr>
        <w:rPr>
          <w:rFonts w:ascii="Times New Roman" w:hAnsi="Times New Roman" w:cs="Times New Roman"/>
          <w:sz w:val="24"/>
          <w:szCs w:val="24"/>
        </w:rPr>
      </w:pPr>
      <w:r w:rsidRPr="002B12B1">
        <w:rPr>
          <w:rFonts w:ascii="Times New Roman" w:hAnsi="Times New Roman" w:cs="Times New Roman"/>
          <w:sz w:val="24"/>
          <w:szCs w:val="24"/>
        </w:rPr>
        <w:t>Philadelphia Gas Works</w:t>
      </w:r>
      <w:r w:rsidRPr="002B12B1">
        <w:rPr>
          <w:rFonts w:ascii="Times New Roman" w:hAnsi="Times New Roman" w:cs="Times New Roman"/>
          <w:sz w:val="24"/>
          <w:szCs w:val="24"/>
        </w:rPr>
        <w:tab/>
      </w:r>
      <w:r w:rsidRPr="002B12B1">
        <w:rPr>
          <w:rFonts w:ascii="Times New Roman" w:hAnsi="Times New Roman" w:cs="Times New Roman"/>
          <w:sz w:val="24"/>
          <w:szCs w:val="24"/>
        </w:rPr>
        <w:tab/>
      </w:r>
      <w:r w:rsidRPr="002B12B1">
        <w:rPr>
          <w:rFonts w:ascii="Times New Roman" w:hAnsi="Times New Roman" w:cs="Times New Roman"/>
          <w:sz w:val="24"/>
          <w:szCs w:val="24"/>
        </w:rPr>
        <w:tab/>
      </w:r>
      <w:r w:rsidRPr="002B12B1">
        <w:rPr>
          <w:rFonts w:ascii="Times New Roman" w:hAnsi="Times New Roman" w:cs="Times New Roman"/>
          <w:sz w:val="24"/>
          <w:szCs w:val="24"/>
        </w:rPr>
        <w:tab/>
        <w:t>:</w:t>
      </w:r>
    </w:p>
    <w:p w:rsidR="0019595A" w:rsidRDefault="0019595A" w:rsidP="00627D7D">
      <w:pPr>
        <w:rPr>
          <w:rFonts w:ascii="Times New Roman" w:hAnsi="Times New Roman" w:cs="Times New Roman"/>
          <w:sz w:val="24"/>
          <w:szCs w:val="24"/>
        </w:rPr>
      </w:pPr>
    </w:p>
    <w:p w:rsidR="00623E19" w:rsidRDefault="00623E19" w:rsidP="00627D7D">
      <w:pPr>
        <w:rPr>
          <w:rFonts w:ascii="Times New Roman" w:hAnsi="Times New Roman" w:cs="Times New Roman"/>
          <w:sz w:val="24"/>
          <w:szCs w:val="24"/>
        </w:rPr>
      </w:pPr>
    </w:p>
    <w:p w:rsidR="00627D7D" w:rsidRPr="00387DDF" w:rsidRDefault="00627D7D" w:rsidP="00627D7D">
      <w:pPr>
        <w:jc w:val="center"/>
        <w:rPr>
          <w:rFonts w:ascii="Times New Roman" w:hAnsi="Times New Roman" w:cs="Times New Roman"/>
          <w:b/>
          <w:sz w:val="24"/>
          <w:szCs w:val="24"/>
          <w:u w:val="single"/>
        </w:rPr>
      </w:pPr>
      <w:r w:rsidRPr="00387DDF">
        <w:rPr>
          <w:rFonts w:ascii="Times New Roman" w:hAnsi="Times New Roman" w:cs="Times New Roman"/>
          <w:b/>
          <w:sz w:val="24"/>
          <w:szCs w:val="24"/>
          <w:u w:val="single"/>
        </w:rPr>
        <w:t>ORDER</w:t>
      </w:r>
    </w:p>
    <w:p w:rsidR="00627D7D" w:rsidRDefault="00627D7D" w:rsidP="00627D7D">
      <w:pPr>
        <w:jc w:val="center"/>
        <w:rPr>
          <w:rFonts w:ascii="Times New Roman" w:hAnsi="Times New Roman" w:cs="Times New Roman"/>
          <w:sz w:val="24"/>
          <w:szCs w:val="24"/>
        </w:rPr>
      </w:pPr>
    </w:p>
    <w:p w:rsidR="0019595A" w:rsidRDefault="0019595A" w:rsidP="00627D7D">
      <w:pPr>
        <w:jc w:val="center"/>
        <w:rPr>
          <w:rFonts w:ascii="Times New Roman" w:hAnsi="Times New Roman" w:cs="Times New Roman"/>
          <w:sz w:val="24"/>
          <w:szCs w:val="24"/>
        </w:rPr>
      </w:pPr>
    </w:p>
    <w:p w:rsidR="00627D7D" w:rsidRDefault="00627D7D" w:rsidP="00627D7D">
      <w:pPr>
        <w:rPr>
          <w:rFonts w:ascii="Times New Roman" w:hAnsi="Times New Roman" w:cs="Times New Roman"/>
          <w:sz w:val="24"/>
          <w:szCs w:val="24"/>
        </w:rPr>
      </w:pPr>
      <w:r>
        <w:rPr>
          <w:rFonts w:ascii="Times New Roman" w:hAnsi="Times New Roman" w:cs="Times New Roman"/>
          <w:sz w:val="24"/>
          <w:szCs w:val="24"/>
        </w:rPr>
        <w:tab/>
      </w:r>
      <w:r w:rsidR="0085118D">
        <w:rPr>
          <w:rFonts w:ascii="Times New Roman" w:hAnsi="Times New Roman" w:cs="Times New Roman"/>
          <w:sz w:val="24"/>
          <w:szCs w:val="24"/>
        </w:rPr>
        <w:t>BY THE COMMISSION:</w:t>
      </w:r>
    </w:p>
    <w:p w:rsidR="0085118D" w:rsidRDefault="0085118D" w:rsidP="00627D7D">
      <w:pPr>
        <w:rPr>
          <w:rFonts w:ascii="Times New Roman" w:hAnsi="Times New Roman" w:cs="Times New Roman"/>
          <w:sz w:val="24"/>
          <w:szCs w:val="24"/>
        </w:rPr>
      </w:pPr>
    </w:p>
    <w:p w:rsidR="0085118D" w:rsidRDefault="0085118D" w:rsidP="00387DDF">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We adopt as our action the </w:t>
      </w:r>
      <w:r w:rsidR="00623E19">
        <w:rPr>
          <w:rFonts w:ascii="Times New Roman" w:hAnsi="Times New Roman" w:cs="Times New Roman"/>
          <w:sz w:val="24"/>
          <w:szCs w:val="24"/>
        </w:rPr>
        <w:t>Recommended</w:t>
      </w:r>
      <w:r>
        <w:rPr>
          <w:rFonts w:ascii="Times New Roman" w:hAnsi="Times New Roman" w:cs="Times New Roman"/>
          <w:sz w:val="24"/>
          <w:szCs w:val="24"/>
        </w:rPr>
        <w:t xml:space="preserve"> Decision of Administrative Law </w:t>
      </w:r>
      <w:r w:rsidR="00C750D6">
        <w:rPr>
          <w:rFonts w:ascii="Times New Roman" w:hAnsi="Times New Roman" w:cs="Times New Roman"/>
          <w:sz w:val="24"/>
          <w:szCs w:val="24"/>
        </w:rPr>
        <w:t xml:space="preserve">Judge </w:t>
      </w:r>
      <w:r w:rsidR="002B12B1">
        <w:rPr>
          <w:rFonts w:ascii="Times New Roman" w:hAnsi="Times New Roman" w:cs="Times New Roman"/>
          <w:sz w:val="24"/>
          <w:szCs w:val="24"/>
        </w:rPr>
        <w:t>Christopher P. Pell</w:t>
      </w:r>
      <w:r>
        <w:rPr>
          <w:rFonts w:ascii="Times New Roman" w:hAnsi="Times New Roman" w:cs="Times New Roman"/>
          <w:sz w:val="24"/>
          <w:szCs w:val="24"/>
        </w:rPr>
        <w:t xml:space="preserve">, </w:t>
      </w:r>
      <w:r w:rsidR="00AB27C4">
        <w:rPr>
          <w:rFonts w:ascii="Times New Roman" w:hAnsi="Times New Roman" w:cs="Times New Roman"/>
          <w:sz w:val="24"/>
          <w:szCs w:val="24"/>
        </w:rPr>
        <w:t>dated</w:t>
      </w:r>
      <w:r w:rsidR="00C750D6">
        <w:rPr>
          <w:rFonts w:ascii="Times New Roman" w:hAnsi="Times New Roman" w:cs="Times New Roman"/>
          <w:sz w:val="24"/>
          <w:szCs w:val="24"/>
        </w:rPr>
        <w:t xml:space="preserve"> </w:t>
      </w:r>
      <w:r w:rsidR="002B12B1">
        <w:rPr>
          <w:rFonts w:ascii="Times New Roman" w:hAnsi="Times New Roman" w:cs="Times New Roman"/>
          <w:sz w:val="24"/>
          <w:szCs w:val="24"/>
        </w:rPr>
        <w:t>July 5</w:t>
      </w:r>
      <w:r w:rsidR="00623E19">
        <w:rPr>
          <w:rFonts w:ascii="Times New Roman" w:hAnsi="Times New Roman" w:cs="Times New Roman"/>
          <w:sz w:val="24"/>
          <w:szCs w:val="24"/>
        </w:rPr>
        <w:t>, 2012</w:t>
      </w:r>
      <w:r>
        <w:rPr>
          <w:rFonts w:ascii="Times New Roman" w:hAnsi="Times New Roman" w:cs="Times New Roman"/>
          <w:sz w:val="24"/>
          <w:szCs w:val="24"/>
        </w:rPr>
        <w:t>;</w:t>
      </w:r>
    </w:p>
    <w:p w:rsidR="0085118D" w:rsidRDefault="0085118D" w:rsidP="00627D7D">
      <w:pPr>
        <w:rPr>
          <w:rFonts w:ascii="Times New Roman" w:hAnsi="Times New Roman" w:cs="Times New Roman"/>
          <w:sz w:val="24"/>
          <w:szCs w:val="24"/>
        </w:rPr>
      </w:pPr>
    </w:p>
    <w:p w:rsidR="0085118D" w:rsidRDefault="0085118D" w:rsidP="00627D7D">
      <w:pPr>
        <w:rPr>
          <w:rFonts w:ascii="Times New Roman" w:hAnsi="Times New Roman" w:cs="Times New Roman"/>
          <w:sz w:val="24"/>
          <w:szCs w:val="24"/>
        </w:rPr>
      </w:pPr>
      <w:r>
        <w:rPr>
          <w:rFonts w:ascii="Times New Roman" w:hAnsi="Times New Roman" w:cs="Times New Roman"/>
          <w:sz w:val="24"/>
          <w:szCs w:val="24"/>
        </w:rPr>
        <w:tab/>
        <w:t>THEREFORE,</w:t>
      </w:r>
    </w:p>
    <w:p w:rsidR="0085118D" w:rsidRDefault="0085118D" w:rsidP="00627D7D">
      <w:pPr>
        <w:rPr>
          <w:rFonts w:ascii="Times New Roman" w:hAnsi="Times New Roman" w:cs="Times New Roman"/>
          <w:sz w:val="24"/>
          <w:szCs w:val="24"/>
        </w:rPr>
      </w:pPr>
    </w:p>
    <w:p w:rsidR="0085118D" w:rsidRDefault="0085118D" w:rsidP="00627D7D">
      <w:pPr>
        <w:rPr>
          <w:rFonts w:ascii="Times New Roman" w:hAnsi="Times New Roman" w:cs="Times New Roman"/>
          <w:sz w:val="24"/>
          <w:szCs w:val="24"/>
        </w:rPr>
      </w:pPr>
      <w:r>
        <w:rPr>
          <w:rFonts w:ascii="Times New Roman" w:hAnsi="Times New Roman" w:cs="Times New Roman"/>
          <w:sz w:val="24"/>
          <w:szCs w:val="24"/>
        </w:rPr>
        <w:tab/>
        <w:t>IT IS ORDERED:</w:t>
      </w:r>
    </w:p>
    <w:p w:rsidR="0085118D" w:rsidRDefault="0085118D" w:rsidP="00627D7D">
      <w:pPr>
        <w:rPr>
          <w:rFonts w:ascii="Times New Roman" w:hAnsi="Times New Roman" w:cs="Times New Roman"/>
          <w:sz w:val="24"/>
          <w:szCs w:val="24"/>
        </w:rPr>
      </w:pPr>
    </w:p>
    <w:p w:rsidR="002B12B1" w:rsidRDefault="002B12B1" w:rsidP="002B12B1">
      <w:pPr>
        <w:numPr>
          <w:ilvl w:val="0"/>
          <w:numId w:val="3"/>
        </w:numPr>
        <w:tabs>
          <w:tab w:val="left" w:pos="0"/>
        </w:tabs>
        <w:ind w:left="0" w:firstLine="1440"/>
        <w:jc w:val="both"/>
        <w:rPr>
          <w:rFonts w:ascii="Times New Roman" w:hAnsi="Times New Roman" w:cs="Times New Roman"/>
          <w:sz w:val="24"/>
          <w:szCs w:val="24"/>
        </w:rPr>
      </w:pPr>
      <w:r w:rsidRPr="002B12B1">
        <w:rPr>
          <w:rFonts w:ascii="Times New Roman" w:hAnsi="Times New Roman" w:cs="Times New Roman"/>
          <w:sz w:val="24"/>
          <w:szCs w:val="24"/>
        </w:rPr>
        <w:t>That the Joint Petition for Settlement of the Philadelphia Gas Works’ 2012-2013 Gas Cost Rate Proceeding submitted by the Philadelphia Gas Works, the Bureau of Investigation and Enforcement, the Office of Consumer Advocate, and the Office of Small Business Advocate at Docket No. R-2012-2286447 be approved;</w:t>
      </w:r>
    </w:p>
    <w:p w:rsidR="002B12B1" w:rsidRPr="002B12B1" w:rsidRDefault="002B12B1" w:rsidP="002B12B1">
      <w:pPr>
        <w:tabs>
          <w:tab w:val="left" w:pos="0"/>
        </w:tabs>
        <w:ind w:left="1440"/>
        <w:jc w:val="both"/>
        <w:rPr>
          <w:rFonts w:ascii="Times New Roman" w:hAnsi="Times New Roman" w:cs="Times New Roman"/>
          <w:sz w:val="24"/>
          <w:szCs w:val="24"/>
        </w:rPr>
      </w:pPr>
    </w:p>
    <w:p w:rsidR="002B12B1" w:rsidRDefault="002B12B1" w:rsidP="002B12B1">
      <w:pPr>
        <w:numPr>
          <w:ilvl w:val="0"/>
          <w:numId w:val="3"/>
        </w:numPr>
        <w:tabs>
          <w:tab w:val="left" w:pos="0"/>
        </w:tabs>
        <w:ind w:left="0" w:firstLine="1440"/>
        <w:jc w:val="both"/>
        <w:rPr>
          <w:rFonts w:ascii="Times New Roman" w:hAnsi="Times New Roman" w:cs="Times New Roman"/>
          <w:sz w:val="24"/>
          <w:szCs w:val="24"/>
        </w:rPr>
        <w:sectPr w:rsidR="002B12B1" w:rsidSect="00A52C01">
          <w:footerReference w:type="default" r:id="rId8"/>
          <w:pgSz w:w="12240" w:h="15840" w:code="1"/>
          <w:pgMar w:top="1440" w:right="1440" w:bottom="1440" w:left="1440" w:header="720" w:footer="720" w:gutter="0"/>
          <w:cols w:space="720"/>
          <w:docGrid w:linePitch="360"/>
        </w:sectPr>
      </w:pPr>
      <w:r w:rsidRPr="002B12B1">
        <w:rPr>
          <w:rFonts w:ascii="Times New Roman" w:hAnsi="Times New Roman" w:cs="Times New Roman"/>
          <w:sz w:val="24"/>
          <w:szCs w:val="24"/>
        </w:rPr>
        <w:t xml:space="preserve">That the Philadelphia Gas Works be authorized to file a tariff supplement to reflect rates and terms consistent with the Settlement and applicable to the Section 1307(f) purchased gas cost rate investigation at Docket No. R-2012-2286447 to be effective for services </w:t>
      </w:r>
    </w:p>
    <w:p w:rsidR="002B12B1" w:rsidRPr="002B12B1" w:rsidRDefault="002B12B1" w:rsidP="002B12B1">
      <w:pPr>
        <w:tabs>
          <w:tab w:val="left" w:pos="0"/>
        </w:tabs>
        <w:jc w:val="both"/>
        <w:rPr>
          <w:rFonts w:ascii="Times New Roman" w:hAnsi="Times New Roman" w:cs="Times New Roman"/>
          <w:sz w:val="24"/>
          <w:szCs w:val="24"/>
        </w:rPr>
      </w:pPr>
      <w:r w:rsidRPr="002B12B1">
        <w:rPr>
          <w:rFonts w:ascii="Times New Roman" w:hAnsi="Times New Roman" w:cs="Times New Roman"/>
          <w:sz w:val="24"/>
          <w:szCs w:val="24"/>
        </w:rPr>
        <w:lastRenderedPageBreak/>
        <w:t>rendered on or after September 1, 2012, subject to quarterly adjustments permitted by Commission regulations, including a quarterly adjustment to be effective on September 1, 2012, to reflect actual experience and changes in forecasted natural gas prices utilizing the methodology prescribed by paragraph III 1(b) of the Joint Petition;</w:t>
      </w:r>
    </w:p>
    <w:p w:rsidR="002B12B1" w:rsidRPr="002B12B1" w:rsidRDefault="002B12B1" w:rsidP="002B12B1">
      <w:pPr>
        <w:pStyle w:val="ListParagraph"/>
        <w:jc w:val="both"/>
        <w:rPr>
          <w:rFonts w:ascii="Times New Roman" w:hAnsi="Times New Roman"/>
          <w:sz w:val="24"/>
          <w:szCs w:val="24"/>
        </w:rPr>
      </w:pPr>
    </w:p>
    <w:p w:rsidR="002B12B1" w:rsidRPr="002B12B1" w:rsidRDefault="002B12B1" w:rsidP="002B12B1">
      <w:pPr>
        <w:numPr>
          <w:ilvl w:val="0"/>
          <w:numId w:val="3"/>
        </w:numPr>
        <w:tabs>
          <w:tab w:val="left" w:pos="0"/>
        </w:tabs>
        <w:ind w:left="0" w:firstLine="1440"/>
        <w:jc w:val="both"/>
        <w:rPr>
          <w:rFonts w:ascii="Times New Roman" w:hAnsi="Times New Roman" w:cs="Times New Roman"/>
          <w:sz w:val="24"/>
          <w:szCs w:val="24"/>
        </w:rPr>
      </w:pPr>
      <w:r w:rsidRPr="002B12B1">
        <w:rPr>
          <w:rFonts w:ascii="Times New Roman" w:hAnsi="Times New Roman" w:cs="Times New Roman"/>
          <w:sz w:val="24"/>
          <w:szCs w:val="24"/>
        </w:rPr>
        <w:t>That the Philadelphia Gas Works shall calculate the quarterly filing updates for the 2012-2013 Gas Cost Rate period in accordance with the Commission’s regulations at 52 Pa.Code § 53.64(i)(5);</w:t>
      </w:r>
    </w:p>
    <w:p w:rsidR="002B12B1" w:rsidRPr="002B12B1" w:rsidRDefault="002B12B1" w:rsidP="002B12B1">
      <w:pPr>
        <w:pStyle w:val="ListParagraph"/>
        <w:jc w:val="both"/>
        <w:rPr>
          <w:rFonts w:ascii="Times New Roman" w:hAnsi="Times New Roman"/>
          <w:sz w:val="24"/>
          <w:szCs w:val="24"/>
        </w:rPr>
      </w:pPr>
    </w:p>
    <w:p w:rsidR="002B12B1" w:rsidRPr="002B12B1" w:rsidRDefault="002B12B1" w:rsidP="002B12B1">
      <w:pPr>
        <w:numPr>
          <w:ilvl w:val="0"/>
          <w:numId w:val="3"/>
        </w:numPr>
        <w:tabs>
          <w:tab w:val="left" w:pos="0"/>
        </w:tabs>
        <w:ind w:left="0" w:firstLine="1440"/>
        <w:jc w:val="both"/>
        <w:rPr>
          <w:rFonts w:ascii="Times New Roman" w:hAnsi="Times New Roman" w:cs="Times New Roman"/>
          <w:sz w:val="24"/>
          <w:szCs w:val="24"/>
        </w:rPr>
      </w:pPr>
      <w:r w:rsidRPr="002B12B1">
        <w:rPr>
          <w:rFonts w:ascii="Times New Roman" w:hAnsi="Times New Roman" w:cs="Times New Roman"/>
          <w:sz w:val="24"/>
          <w:szCs w:val="24"/>
        </w:rPr>
        <w:t>That the Philadelphia Gas Works shall provide notice to Equitrans of termination of the Equitrans storage contract and related transportation arrangements prior to March 31, 2013, unless: Philadelphia Gas Works presents an evaluation of the benefits and costs associated with the contract to the parties by February 1, 2013, demonstrating the reasonableness of maintaining the contract; and the parties, within 30 days of receiving the evaluation herein described, all agree that it is in the interests of ratepayers for Philadelphia Gas Works to maintain the Equitrans storage contract;</w:t>
      </w:r>
    </w:p>
    <w:p w:rsidR="002B12B1" w:rsidRPr="002B12B1" w:rsidRDefault="002B12B1" w:rsidP="002B12B1">
      <w:pPr>
        <w:pStyle w:val="ListParagraph"/>
        <w:jc w:val="both"/>
        <w:rPr>
          <w:rFonts w:ascii="Times New Roman" w:hAnsi="Times New Roman"/>
          <w:sz w:val="24"/>
          <w:szCs w:val="24"/>
        </w:rPr>
      </w:pPr>
    </w:p>
    <w:p w:rsidR="002B12B1" w:rsidRPr="002B12B1" w:rsidRDefault="002B12B1" w:rsidP="002B12B1">
      <w:pPr>
        <w:numPr>
          <w:ilvl w:val="0"/>
          <w:numId w:val="3"/>
        </w:numPr>
        <w:tabs>
          <w:tab w:val="left" w:pos="0"/>
        </w:tabs>
        <w:ind w:left="0" w:firstLine="1440"/>
        <w:jc w:val="both"/>
        <w:rPr>
          <w:rFonts w:ascii="Times New Roman" w:hAnsi="Times New Roman" w:cs="Times New Roman"/>
          <w:sz w:val="24"/>
          <w:szCs w:val="24"/>
        </w:rPr>
      </w:pPr>
      <w:r w:rsidRPr="002B12B1">
        <w:rPr>
          <w:rFonts w:ascii="Times New Roman" w:hAnsi="Times New Roman" w:cs="Times New Roman"/>
          <w:sz w:val="24"/>
          <w:szCs w:val="24"/>
        </w:rPr>
        <w:t>That the Philadelphia Gas Works shall recover the Planalytics fee for price analysis and buying advisory services (not to exceed $125,000) for the 2012-2013 Gas Cost Rate period.  Continued recovery of the fee beyond the 2012-2013 Gas Cost Rate period must be addressed in next year’s Purchased Gas Cost proceeding;</w:t>
      </w:r>
    </w:p>
    <w:p w:rsidR="002B12B1" w:rsidRPr="002B12B1" w:rsidRDefault="002B12B1" w:rsidP="002B12B1">
      <w:pPr>
        <w:pStyle w:val="ListParagraph"/>
        <w:jc w:val="both"/>
        <w:rPr>
          <w:rFonts w:ascii="Times New Roman" w:hAnsi="Times New Roman"/>
          <w:sz w:val="24"/>
          <w:szCs w:val="24"/>
        </w:rPr>
      </w:pPr>
    </w:p>
    <w:p w:rsidR="002B12B1" w:rsidRPr="002B12B1" w:rsidRDefault="002B12B1" w:rsidP="002B12B1">
      <w:pPr>
        <w:numPr>
          <w:ilvl w:val="0"/>
          <w:numId w:val="3"/>
        </w:numPr>
        <w:tabs>
          <w:tab w:val="left" w:pos="0"/>
        </w:tabs>
        <w:ind w:left="0" w:firstLine="1440"/>
        <w:jc w:val="both"/>
        <w:rPr>
          <w:rFonts w:ascii="Times New Roman" w:hAnsi="Times New Roman" w:cs="Times New Roman"/>
          <w:sz w:val="24"/>
          <w:szCs w:val="24"/>
        </w:rPr>
      </w:pPr>
      <w:r w:rsidRPr="002B12B1">
        <w:rPr>
          <w:rFonts w:ascii="Times New Roman" w:hAnsi="Times New Roman" w:cs="Times New Roman"/>
          <w:sz w:val="24"/>
          <w:szCs w:val="24"/>
        </w:rPr>
        <w:t>That the Philadelphia Gas Works shall renew its current first-of-the-month priced daily gas supply contracts which expire during 2012 at 50 percent of the current contract maximum daily quantities for a term of one year and present an analysis of the costs and benefits associated with maintaining first-of-the-month priced daily contracts similar to that prepared by the Office of Consumer Advocate in the instant proceeding.  Philadelphia Gas Works shall be permitted to replace the other 50 percent of the current contract maximum daily quantities with daily index price contracts, and shall be further permitted to include what it believes to be other relevant considerations in its analysis.  Contracting for first-of-the-month priced gas supplies beyond the period discussed herein will be addressed in next year’s 1307(f) proceeding;</w:t>
      </w:r>
    </w:p>
    <w:p w:rsidR="002B12B1" w:rsidRPr="002B12B1" w:rsidRDefault="002B12B1" w:rsidP="002B12B1">
      <w:pPr>
        <w:pStyle w:val="ListParagraph"/>
        <w:jc w:val="both"/>
        <w:rPr>
          <w:rFonts w:ascii="Times New Roman" w:hAnsi="Times New Roman"/>
          <w:sz w:val="24"/>
          <w:szCs w:val="24"/>
        </w:rPr>
      </w:pPr>
    </w:p>
    <w:p w:rsidR="002B12B1" w:rsidRPr="002B12B1" w:rsidRDefault="002B12B1" w:rsidP="002B12B1">
      <w:pPr>
        <w:numPr>
          <w:ilvl w:val="0"/>
          <w:numId w:val="3"/>
        </w:numPr>
        <w:tabs>
          <w:tab w:val="left" w:pos="0"/>
        </w:tabs>
        <w:ind w:left="0" w:firstLine="1440"/>
        <w:jc w:val="both"/>
        <w:rPr>
          <w:rFonts w:ascii="Times New Roman" w:hAnsi="Times New Roman" w:cs="Times New Roman"/>
          <w:sz w:val="24"/>
          <w:szCs w:val="24"/>
        </w:rPr>
      </w:pPr>
      <w:r w:rsidRPr="002B12B1">
        <w:rPr>
          <w:rFonts w:ascii="Times New Roman" w:hAnsi="Times New Roman" w:cs="Times New Roman"/>
          <w:sz w:val="24"/>
          <w:szCs w:val="24"/>
        </w:rPr>
        <w:t xml:space="preserve">That the Philadelphia Gas Works shall maintain and provide information showing its daily analysis of off-system sales opportunities for the period November 1, 2012 – February 28, 2013.  The information shall include index prices at the receipt points for its firm transportation contracts, applicable variable and fuel retention charges to potential off-system markets, market area index prices, and the availability of its firm transportation pipeline and liquefied natural gas capacity.  The information will be sufficient to show anticipated off-system sales margins and whether the Company had the resources to complete an off-system transaction; </w:t>
      </w:r>
    </w:p>
    <w:p w:rsidR="002B12B1" w:rsidRPr="002B12B1" w:rsidRDefault="002B12B1" w:rsidP="002B12B1">
      <w:pPr>
        <w:tabs>
          <w:tab w:val="left" w:pos="0"/>
        </w:tabs>
        <w:jc w:val="both"/>
        <w:rPr>
          <w:rFonts w:ascii="Times New Roman" w:hAnsi="Times New Roman" w:cs="Times New Roman"/>
          <w:sz w:val="24"/>
          <w:szCs w:val="24"/>
        </w:rPr>
      </w:pPr>
    </w:p>
    <w:p w:rsidR="002B12B1" w:rsidRPr="002B12B1" w:rsidRDefault="002B12B1" w:rsidP="002B12B1">
      <w:pPr>
        <w:numPr>
          <w:ilvl w:val="0"/>
          <w:numId w:val="3"/>
        </w:numPr>
        <w:tabs>
          <w:tab w:val="left" w:pos="0"/>
        </w:tabs>
        <w:ind w:left="0" w:firstLine="1440"/>
        <w:jc w:val="both"/>
        <w:rPr>
          <w:rFonts w:ascii="Times New Roman" w:hAnsi="Times New Roman" w:cs="Times New Roman"/>
          <w:sz w:val="24"/>
          <w:szCs w:val="24"/>
        </w:rPr>
      </w:pPr>
      <w:r w:rsidRPr="002B12B1">
        <w:rPr>
          <w:rFonts w:ascii="Times New Roman" w:hAnsi="Times New Roman" w:cs="Times New Roman"/>
          <w:sz w:val="24"/>
          <w:szCs w:val="24"/>
        </w:rPr>
        <w:t xml:space="preserve">That the Philadelphia Gas Works shall:  a) define the acronym “GAC”; b) report its projected migration volumes for the upcoming purchased gas cost year in both its annual and compliance 1307(f) filings; c) calculate interest of over and under collections as set forth in the Bureau of Investigation and Enforcement’s direct testimony; d) include actual data for the second month preceding a quarterly Gas Cost Rate filing; e) only use three months of actual data (starting with the month that begins four months before the quarterly filing date) in its quarterly filings; f) (i) base the September 1 E-factor on 11 months actual and 1 month estimated data, and residual E-factor dollar balances from prior purchased gas cost years; (ii) base the December 1 E-factor on fixed 12 months (September 1 through August 31) of actual data, and </w:t>
      </w:r>
      <w:r w:rsidRPr="002B12B1">
        <w:rPr>
          <w:rFonts w:ascii="Times New Roman" w:hAnsi="Times New Roman" w:cs="Times New Roman"/>
          <w:sz w:val="24"/>
          <w:szCs w:val="24"/>
        </w:rPr>
        <w:lastRenderedPageBreak/>
        <w:t>residual E-factor dollar balances from prior purchased gas cost</w:t>
      </w:r>
      <w:r w:rsidR="003A11CC">
        <w:rPr>
          <w:rFonts w:ascii="Times New Roman" w:hAnsi="Times New Roman" w:cs="Times New Roman"/>
          <w:sz w:val="24"/>
          <w:szCs w:val="24"/>
        </w:rPr>
        <w:t xml:space="preserve"> years; (iii) only adjust the E</w:t>
      </w:r>
      <w:r w:rsidR="003A11CC">
        <w:rPr>
          <w:rFonts w:ascii="Times New Roman" w:hAnsi="Times New Roman" w:cs="Times New Roman"/>
          <w:sz w:val="24"/>
          <w:szCs w:val="24"/>
        </w:rPr>
        <w:noBreakHyphen/>
      </w:r>
      <w:r w:rsidRPr="002B12B1">
        <w:rPr>
          <w:rFonts w:ascii="Times New Roman" w:hAnsi="Times New Roman" w:cs="Times New Roman"/>
          <w:sz w:val="24"/>
          <w:szCs w:val="24"/>
        </w:rPr>
        <w:t>factor during the Gas Cost Rate year for current purchased gas cost year sales volume; and (iv) reconcile the 1</w:t>
      </w:r>
      <w:r w:rsidRPr="002B12B1">
        <w:rPr>
          <w:rFonts w:ascii="Times New Roman" w:hAnsi="Times New Roman" w:cs="Times New Roman"/>
          <w:sz w:val="24"/>
          <w:szCs w:val="24"/>
          <w:vertAlign w:val="superscript"/>
        </w:rPr>
        <w:t>st</w:t>
      </w:r>
      <w:r w:rsidRPr="002B12B1">
        <w:rPr>
          <w:rFonts w:ascii="Times New Roman" w:hAnsi="Times New Roman" w:cs="Times New Roman"/>
          <w:sz w:val="24"/>
          <w:szCs w:val="24"/>
        </w:rPr>
        <w:t>, 2</w:t>
      </w:r>
      <w:r w:rsidRPr="002B12B1">
        <w:rPr>
          <w:rFonts w:ascii="Times New Roman" w:hAnsi="Times New Roman" w:cs="Times New Roman"/>
          <w:sz w:val="24"/>
          <w:szCs w:val="24"/>
          <w:vertAlign w:val="superscript"/>
        </w:rPr>
        <w:t>nd</w:t>
      </w:r>
      <w:r w:rsidRPr="002B12B1">
        <w:rPr>
          <w:rFonts w:ascii="Times New Roman" w:hAnsi="Times New Roman" w:cs="Times New Roman"/>
          <w:sz w:val="24"/>
          <w:szCs w:val="24"/>
        </w:rPr>
        <w:t xml:space="preserve"> and 3</w:t>
      </w:r>
      <w:r w:rsidRPr="002B12B1">
        <w:rPr>
          <w:rFonts w:ascii="Times New Roman" w:hAnsi="Times New Roman" w:cs="Times New Roman"/>
          <w:sz w:val="24"/>
          <w:szCs w:val="24"/>
          <w:vertAlign w:val="superscript"/>
        </w:rPr>
        <w:t>rd</w:t>
      </w:r>
      <w:r w:rsidRPr="002B12B1">
        <w:rPr>
          <w:rFonts w:ascii="Times New Roman" w:hAnsi="Times New Roman" w:cs="Times New Roman"/>
          <w:sz w:val="24"/>
          <w:szCs w:val="24"/>
        </w:rPr>
        <w:t xml:space="preserve"> quarter gas cost adjustments through the C-factor; and g) track and record E-factor billed revenues (which includes both Gas Cost Rate and migration sources) separately to ease reconciliation of the E-factor;</w:t>
      </w:r>
    </w:p>
    <w:p w:rsidR="002B12B1" w:rsidRPr="002B12B1" w:rsidRDefault="002B12B1" w:rsidP="002B12B1">
      <w:pPr>
        <w:tabs>
          <w:tab w:val="left" w:pos="0"/>
        </w:tabs>
        <w:ind w:left="1440"/>
        <w:jc w:val="both"/>
        <w:rPr>
          <w:rFonts w:ascii="Times New Roman" w:hAnsi="Times New Roman" w:cs="Times New Roman"/>
          <w:sz w:val="24"/>
          <w:szCs w:val="24"/>
        </w:rPr>
      </w:pPr>
    </w:p>
    <w:p w:rsidR="002B12B1" w:rsidRPr="002B12B1" w:rsidRDefault="002B12B1" w:rsidP="002B12B1">
      <w:pPr>
        <w:numPr>
          <w:ilvl w:val="0"/>
          <w:numId w:val="3"/>
        </w:numPr>
        <w:tabs>
          <w:tab w:val="left" w:pos="0"/>
        </w:tabs>
        <w:ind w:left="0" w:firstLine="1440"/>
        <w:jc w:val="both"/>
        <w:rPr>
          <w:rFonts w:ascii="Times New Roman" w:hAnsi="Times New Roman" w:cs="Times New Roman"/>
          <w:sz w:val="24"/>
          <w:szCs w:val="24"/>
        </w:rPr>
      </w:pPr>
      <w:r w:rsidRPr="002B12B1">
        <w:rPr>
          <w:rFonts w:ascii="Times New Roman" w:hAnsi="Times New Roman" w:cs="Times New Roman"/>
          <w:sz w:val="24"/>
          <w:szCs w:val="24"/>
        </w:rPr>
        <w:t>That the Philadelphia Gas Works shall retain 25% of all off-system sales margins, capacity release credits and asset management margins/credits/fees with the remaining 75% applied as an offset to purchased gas costs.  The retention period is September 1, 2012 to August 31, 2013 unless the Commission approves continuation.  The Company shall include an off-system sales margin, capacity release credit and asset management margins/credits/fees retention proposal for the Purchased Gas Cost period(s) beginning on September 1, 2013 in its March 1, 2013, annual 1307(f) filing;</w:t>
      </w:r>
    </w:p>
    <w:p w:rsidR="002B12B1" w:rsidRPr="002B12B1" w:rsidRDefault="002B12B1" w:rsidP="002B12B1">
      <w:pPr>
        <w:pStyle w:val="ListParagraph"/>
        <w:jc w:val="both"/>
        <w:rPr>
          <w:rFonts w:ascii="Times New Roman" w:hAnsi="Times New Roman"/>
          <w:sz w:val="24"/>
          <w:szCs w:val="24"/>
        </w:rPr>
      </w:pPr>
    </w:p>
    <w:p w:rsidR="002B12B1" w:rsidRPr="002B12B1" w:rsidRDefault="002B12B1" w:rsidP="002B12B1">
      <w:pPr>
        <w:numPr>
          <w:ilvl w:val="0"/>
          <w:numId w:val="3"/>
        </w:numPr>
        <w:tabs>
          <w:tab w:val="left" w:pos="0"/>
        </w:tabs>
        <w:ind w:left="0" w:firstLine="1440"/>
        <w:jc w:val="both"/>
        <w:rPr>
          <w:rFonts w:ascii="Times New Roman" w:hAnsi="Times New Roman" w:cs="Times New Roman"/>
          <w:sz w:val="24"/>
          <w:szCs w:val="24"/>
        </w:rPr>
      </w:pPr>
      <w:r w:rsidRPr="002B12B1">
        <w:rPr>
          <w:rFonts w:ascii="Times New Roman" w:hAnsi="Times New Roman" w:cs="Times New Roman"/>
          <w:sz w:val="24"/>
          <w:szCs w:val="24"/>
        </w:rPr>
        <w:t>That the Philadelphia Gas Works shall identify its unaccounted-for gas mitigation strategies and evaluate whether unaccounted-for gas mitigation strategies employed by other similarly situated natural gas distribution companies (which have achieved reductions in unaccounted-for gas) are appropriate for Philadelphia Gas Works.  Philadelphia Gas Works shall report on the foregoing efforts in its March 1, 2013, Section 1307(f) filing;</w:t>
      </w:r>
    </w:p>
    <w:p w:rsidR="002B12B1" w:rsidRPr="002B12B1" w:rsidRDefault="002B12B1" w:rsidP="002B12B1">
      <w:pPr>
        <w:pStyle w:val="ListParagraph"/>
        <w:jc w:val="both"/>
        <w:rPr>
          <w:rFonts w:ascii="Times New Roman" w:hAnsi="Times New Roman"/>
          <w:sz w:val="24"/>
          <w:szCs w:val="24"/>
        </w:rPr>
      </w:pPr>
    </w:p>
    <w:p w:rsidR="002B12B1" w:rsidRPr="002B12B1" w:rsidRDefault="002B12B1" w:rsidP="002B12B1">
      <w:pPr>
        <w:numPr>
          <w:ilvl w:val="0"/>
          <w:numId w:val="3"/>
        </w:numPr>
        <w:tabs>
          <w:tab w:val="left" w:pos="0"/>
        </w:tabs>
        <w:ind w:left="0" w:firstLine="1440"/>
        <w:jc w:val="both"/>
        <w:rPr>
          <w:rFonts w:ascii="Times New Roman" w:hAnsi="Times New Roman" w:cs="Times New Roman"/>
          <w:sz w:val="24"/>
          <w:szCs w:val="24"/>
        </w:rPr>
      </w:pPr>
      <w:r w:rsidRPr="002B12B1">
        <w:rPr>
          <w:rFonts w:ascii="Times New Roman" w:hAnsi="Times New Roman" w:cs="Times New Roman"/>
          <w:sz w:val="24"/>
          <w:szCs w:val="24"/>
        </w:rPr>
        <w:t>That the Philadelphia Gas Works’ filing and the testimony and the accompanying exhibits submitted by the Philadelphia Gas Works are admitted into evidence in this proceeding;</w:t>
      </w:r>
    </w:p>
    <w:p w:rsidR="002B12B1" w:rsidRPr="002B12B1" w:rsidRDefault="002B12B1" w:rsidP="002B12B1">
      <w:pPr>
        <w:pStyle w:val="ListParagraph"/>
        <w:jc w:val="both"/>
        <w:rPr>
          <w:rFonts w:ascii="Times New Roman" w:hAnsi="Times New Roman"/>
          <w:sz w:val="24"/>
          <w:szCs w:val="24"/>
        </w:rPr>
      </w:pPr>
    </w:p>
    <w:p w:rsidR="002B12B1" w:rsidRPr="002B12B1" w:rsidRDefault="002B12B1" w:rsidP="002B12B1">
      <w:pPr>
        <w:numPr>
          <w:ilvl w:val="0"/>
          <w:numId w:val="3"/>
        </w:numPr>
        <w:tabs>
          <w:tab w:val="left" w:pos="0"/>
        </w:tabs>
        <w:ind w:left="0" w:firstLine="1440"/>
        <w:jc w:val="both"/>
        <w:rPr>
          <w:rFonts w:ascii="Times New Roman" w:hAnsi="Times New Roman" w:cs="Times New Roman"/>
          <w:sz w:val="24"/>
          <w:szCs w:val="24"/>
        </w:rPr>
      </w:pPr>
      <w:r w:rsidRPr="002B12B1">
        <w:rPr>
          <w:rFonts w:ascii="Times New Roman" w:hAnsi="Times New Roman" w:cs="Times New Roman"/>
          <w:sz w:val="24"/>
          <w:szCs w:val="24"/>
        </w:rPr>
        <w:t>That the formal Complaint filed by the Office of Consumer Advocate at C-2012-2290539 be deemed satisfied;</w:t>
      </w:r>
    </w:p>
    <w:p w:rsidR="002B12B1" w:rsidRPr="002B12B1" w:rsidRDefault="002B12B1" w:rsidP="002B12B1">
      <w:pPr>
        <w:pStyle w:val="ListParagraph"/>
        <w:jc w:val="both"/>
        <w:rPr>
          <w:rFonts w:ascii="Times New Roman" w:hAnsi="Times New Roman"/>
          <w:sz w:val="24"/>
          <w:szCs w:val="24"/>
        </w:rPr>
      </w:pPr>
    </w:p>
    <w:p w:rsidR="002B12B1" w:rsidRPr="002B12B1" w:rsidRDefault="002B12B1" w:rsidP="002B12B1">
      <w:pPr>
        <w:numPr>
          <w:ilvl w:val="0"/>
          <w:numId w:val="3"/>
        </w:numPr>
        <w:tabs>
          <w:tab w:val="left" w:pos="0"/>
        </w:tabs>
        <w:ind w:left="0" w:firstLine="1440"/>
        <w:jc w:val="both"/>
        <w:rPr>
          <w:rFonts w:ascii="Times New Roman" w:hAnsi="Times New Roman" w:cs="Times New Roman"/>
          <w:sz w:val="24"/>
          <w:szCs w:val="24"/>
        </w:rPr>
      </w:pPr>
      <w:r w:rsidRPr="002B12B1">
        <w:rPr>
          <w:rFonts w:ascii="Times New Roman" w:hAnsi="Times New Roman" w:cs="Times New Roman"/>
          <w:sz w:val="24"/>
          <w:szCs w:val="24"/>
        </w:rPr>
        <w:t>That the formal Complaint filed by the Office of Small Business Advocate at C-2012-2291777 be deemed satisfied;</w:t>
      </w:r>
    </w:p>
    <w:p w:rsidR="002B12B1" w:rsidRPr="002B12B1" w:rsidRDefault="002B12B1" w:rsidP="002B12B1">
      <w:pPr>
        <w:pStyle w:val="ListParagraph"/>
        <w:jc w:val="both"/>
        <w:rPr>
          <w:rFonts w:ascii="Times New Roman" w:hAnsi="Times New Roman"/>
          <w:sz w:val="24"/>
          <w:szCs w:val="24"/>
        </w:rPr>
      </w:pPr>
    </w:p>
    <w:p w:rsidR="002B12B1" w:rsidRPr="002B12B1" w:rsidRDefault="002B12B1" w:rsidP="002B12B1">
      <w:pPr>
        <w:numPr>
          <w:ilvl w:val="0"/>
          <w:numId w:val="3"/>
        </w:numPr>
        <w:tabs>
          <w:tab w:val="left" w:pos="0"/>
        </w:tabs>
        <w:ind w:left="0" w:firstLine="1440"/>
        <w:jc w:val="both"/>
        <w:rPr>
          <w:rFonts w:ascii="Times New Roman" w:hAnsi="Times New Roman" w:cs="Times New Roman"/>
          <w:sz w:val="24"/>
          <w:szCs w:val="24"/>
        </w:rPr>
      </w:pPr>
      <w:r w:rsidRPr="002B12B1">
        <w:rPr>
          <w:rFonts w:ascii="Times New Roman" w:hAnsi="Times New Roman" w:cs="Times New Roman"/>
          <w:sz w:val="24"/>
          <w:szCs w:val="24"/>
        </w:rPr>
        <w:t>That the formal Complaint filed by Anthony Kuhar at C-2012-2298102 be dismissed; and</w:t>
      </w:r>
    </w:p>
    <w:p w:rsidR="002B12B1" w:rsidRPr="002B12B1" w:rsidRDefault="002B12B1" w:rsidP="002B12B1">
      <w:pPr>
        <w:pStyle w:val="ListParagraph"/>
        <w:jc w:val="both"/>
        <w:rPr>
          <w:rFonts w:ascii="Times New Roman" w:hAnsi="Times New Roman"/>
          <w:sz w:val="24"/>
          <w:szCs w:val="24"/>
        </w:rPr>
      </w:pPr>
    </w:p>
    <w:p w:rsidR="002B12B1" w:rsidRPr="002B12B1" w:rsidRDefault="002B12B1" w:rsidP="002B12B1">
      <w:pPr>
        <w:numPr>
          <w:ilvl w:val="0"/>
          <w:numId w:val="3"/>
        </w:numPr>
        <w:tabs>
          <w:tab w:val="left" w:pos="0"/>
        </w:tabs>
        <w:ind w:left="0" w:firstLine="1440"/>
        <w:jc w:val="both"/>
        <w:rPr>
          <w:rFonts w:ascii="Times New Roman" w:hAnsi="Times New Roman" w:cs="Times New Roman"/>
          <w:sz w:val="24"/>
          <w:szCs w:val="24"/>
        </w:rPr>
      </w:pPr>
      <w:r w:rsidRPr="002B12B1">
        <w:rPr>
          <w:rFonts w:ascii="Times New Roman" w:hAnsi="Times New Roman" w:cs="Times New Roman"/>
          <w:sz w:val="24"/>
          <w:szCs w:val="24"/>
        </w:rPr>
        <w:t>That the Commission Investigation at Docket No. R-2012-2286447 be terminated and marked closed.</w:t>
      </w:r>
    </w:p>
    <w:p w:rsidR="00B12417" w:rsidRDefault="00B12417" w:rsidP="00627D7D">
      <w:pPr>
        <w:rPr>
          <w:rFonts w:ascii="Times New Roman" w:hAnsi="Times New Roman" w:cs="Times New Roman"/>
          <w:sz w:val="24"/>
          <w:szCs w:val="24"/>
        </w:rPr>
      </w:pPr>
    </w:p>
    <w:p w:rsidR="003A11CC" w:rsidRDefault="00B60462" w:rsidP="00627D7D">
      <w:pPr>
        <w:rPr>
          <w:rFonts w:ascii="Times New Roman" w:hAnsi="Times New Roman" w:cs="Times New Roman"/>
          <w:sz w:val="24"/>
          <w:szCs w:val="24"/>
        </w:rPr>
      </w:pPr>
      <w:r>
        <w:rPr>
          <w:noProof/>
        </w:rPr>
        <w:drawing>
          <wp:anchor distT="0" distB="0" distL="114300" distR="114300" simplePos="0" relativeHeight="251658240" behindDoc="1" locked="0" layoutInCell="1" allowOverlap="1" wp14:anchorId="17E26469" wp14:editId="6332CC16">
            <wp:simplePos x="0" y="0"/>
            <wp:positionH relativeFrom="column">
              <wp:posOffset>2851150</wp:posOffset>
            </wp:positionH>
            <wp:positionV relativeFrom="paragraph">
              <wp:posOffset>141605</wp:posOffset>
            </wp:positionV>
            <wp:extent cx="2200275" cy="838200"/>
            <wp:effectExtent l="0" t="0" r="9525" b="0"/>
            <wp:wrapNone/>
            <wp:docPr id="13" name="Picture 16"/>
            <wp:cNvGraphicFramePr/>
            <a:graphic xmlns:a="http://schemas.openxmlformats.org/drawingml/2006/main">
              <a:graphicData uri="http://schemas.openxmlformats.org/drawingml/2006/picture">
                <pic:pic xmlns:pic="http://schemas.openxmlformats.org/drawingml/2006/picture">
                  <pic:nvPicPr>
                    <pic:cNvPr id="13" name="Picture 16"/>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85118D" w:rsidRDefault="0085118D" w:rsidP="0085118D">
      <w:pPr>
        <w:ind w:left="5040"/>
        <w:rPr>
          <w:rFonts w:ascii="Times New Roman" w:hAnsi="Times New Roman" w:cs="Times New Roman"/>
          <w:sz w:val="24"/>
          <w:szCs w:val="24"/>
        </w:rPr>
      </w:pPr>
      <w:r>
        <w:rPr>
          <w:rFonts w:ascii="Times New Roman" w:hAnsi="Times New Roman" w:cs="Times New Roman"/>
          <w:sz w:val="24"/>
          <w:szCs w:val="24"/>
        </w:rPr>
        <w:t>BY THE COMMISSION</w:t>
      </w:r>
    </w:p>
    <w:p w:rsidR="0085118D" w:rsidRDefault="0085118D" w:rsidP="0085118D">
      <w:pPr>
        <w:ind w:left="5040"/>
        <w:rPr>
          <w:rFonts w:ascii="Times New Roman" w:hAnsi="Times New Roman" w:cs="Times New Roman"/>
          <w:sz w:val="24"/>
          <w:szCs w:val="24"/>
        </w:rPr>
      </w:pPr>
    </w:p>
    <w:p w:rsidR="0085118D" w:rsidRDefault="0085118D" w:rsidP="0085118D">
      <w:pPr>
        <w:ind w:left="5040"/>
        <w:rPr>
          <w:rFonts w:ascii="Times New Roman" w:hAnsi="Times New Roman" w:cs="Times New Roman"/>
          <w:sz w:val="24"/>
          <w:szCs w:val="24"/>
        </w:rPr>
      </w:pPr>
    </w:p>
    <w:p w:rsidR="0085118D" w:rsidRDefault="0085118D" w:rsidP="0085118D">
      <w:pPr>
        <w:ind w:left="5040"/>
        <w:rPr>
          <w:rFonts w:ascii="Times New Roman" w:hAnsi="Times New Roman" w:cs="Times New Roman"/>
          <w:sz w:val="24"/>
          <w:szCs w:val="24"/>
        </w:rPr>
      </w:pPr>
    </w:p>
    <w:p w:rsidR="0085118D" w:rsidRDefault="00610AF6" w:rsidP="0085118D">
      <w:pPr>
        <w:ind w:left="5040"/>
        <w:rPr>
          <w:rFonts w:ascii="Times New Roman" w:hAnsi="Times New Roman" w:cs="Times New Roman"/>
          <w:sz w:val="24"/>
          <w:szCs w:val="24"/>
        </w:rPr>
      </w:pPr>
      <w:r>
        <w:rPr>
          <w:rFonts w:ascii="Times New Roman" w:hAnsi="Times New Roman" w:cs="Times New Roman"/>
          <w:sz w:val="24"/>
          <w:szCs w:val="24"/>
        </w:rPr>
        <w:t>Rosemary Chiavetta</w:t>
      </w:r>
    </w:p>
    <w:p w:rsidR="0085118D" w:rsidRDefault="0085118D" w:rsidP="0085118D">
      <w:pPr>
        <w:ind w:left="5040"/>
        <w:rPr>
          <w:rFonts w:ascii="Times New Roman" w:hAnsi="Times New Roman" w:cs="Times New Roman"/>
          <w:sz w:val="24"/>
          <w:szCs w:val="24"/>
        </w:rPr>
      </w:pPr>
      <w:r>
        <w:rPr>
          <w:rFonts w:ascii="Times New Roman" w:hAnsi="Times New Roman" w:cs="Times New Roman"/>
          <w:sz w:val="24"/>
          <w:szCs w:val="24"/>
        </w:rPr>
        <w:t>Secretary</w:t>
      </w:r>
    </w:p>
    <w:p w:rsidR="00A52C01" w:rsidRDefault="00A52C01" w:rsidP="00B12417">
      <w:pPr>
        <w:rPr>
          <w:rFonts w:ascii="Times New Roman" w:hAnsi="Times New Roman" w:cs="Times New Roman"/>
          <w:sz w:val="24"/>
          <w:szCs w:val="24"/>
        </w:rPr>
      </w:pPr>
    </w:p>
    <w:p w:rsidR="00B12417" w:rsidRDefault="00B12417" w:rsidP="00B12417">
      <w:pPr>
        <w:rPr>
          <w:rFonts w:ascii="Times New Roman" w:hAnsi="Times New Roman" w:cs="Times New Roman"/>
          <w:sz w:val="24"/>
          <w:szCs w:val="24"/>
        </w:rPr>
      </w:pPr>
      <w:r>
        <w:rPr>
          <w:rFonts w:ascii="Times New Roman" w:hAnsi="Times New Roman" w:cs="Times New Roman"/>
          <w:sz w:val="24"/>
          <w:szCs w:val="24"/>
        </w:rPr>
        <w:t>(SEAL)</w:t>
      </w:r>
    </w:p>
    <w:p w:rsidR="00B12417" w:rsidRDefault="00B12417" w:rsidP="00B12417">
      <w:pPr>
        <w:rPr>
          <w:rFonts w:ascii="Times New Roman" w:hAnsi="Times New Roman" w:cs="Times New Roman"/>
          <w:sz w:val="24"/>
          <w:szCs w:val="24"/>
        </w:rPr>
      </w:pPr>
    </w:p>
    <w:p w:rsidR="00B12417" w:rsidRDefault="00B12417" w:rsidP="00B12417">
      <w:pPr>
        <w:rPr>
          <w:rFonts w:ascii="Times New Roman" w:hAnsi="Times New Roman" w:cs="Times New Roman"/>
          <w:sz w:val="24"/>
          <w:szCs w:val="24"/>
        </w:rPr>
      </w:pPr>
      <w:r>
        <w:rPr>
          <w:rFonts w:ascii="Times New Roman" w:hAnsi="Times New Roman" w:cs="Times New Roman"/>
          <w:sz w:val="24"/>
          <w:szCs w:val="24"/>
        </w:rPr>
        <w:t>ORDER ADOPTED:</w:t>
      </w:r>
      <w:r>
        <w:rPr>
          <w:rFonts w:ascii="Times New Roman" w:hAnsi="Times New Roman" w:cs="Times New Roman"/>
          <w:sz w:val="24"/>
          <w:szCs w:val="24"/>
        </w:rPr>
        <w:tab/>
      </w:r>
      <w:r w:rsidR="00623E19">
        <w:rPr>
          <w:rFonts w:ascii="Times New Roman" w:hAnsi="Times New Roman" w:cs="Times New Roman"/>
          <w:sz w:val="24"/>
          <w:szCs w:val="24"/>
        </w:rPr>
        <w:t>August 30, 2012</w:t>
      </w:r>
    </w:p>
    <w:p w:rsidR="00B12417" w:rsidRDefault="00B12417" w:rsidP="00B12417">
      <w:pPr>
        <w:rPr>
          <w:rFonts w:ascii="Times New Roman" w:hAnsi="Times New Roman" w:cs="Times New Roman"/>
          <w:sz w:val="24"/>
          <w:szCs w:val="24"/>
        </w:rPr>
      </w:pPr>
    </w:p>
    <w:p w:rsidR="00B12417" w:rsidRPr="001F282F" w:rsidRDefault="00B12417" w:rsidP="00B12417">
      <w:pPr>
        <w:rPr>
          <w:rFonts w:ascii="Times New Roman" w:hAnsi="Times New Roman" w:cs="Times New Roman"/>
          <w:b/>
          <w:sz w:val="24"/>
          <w:szCs w:val="24"/>
          <w:u w:val="single"/>
        </w:rPr>
      </w:pPr>
      <w:r>
        <w:rPr>
          <w:rFonts w:ascii="Times New Roman" w:hAnsi="Times New Roman" w:cs="Times New Roman"/>
          <w:sz w:val="24"/>
          <w:szCs w:val="24"/>
        </w:rPr>
        <w:t>ORDER ENTERED</w:t>
      </w:r>
      <w:r w:rsidR="00006222">
        <w:rPr>
          <w:rFonts w:ascii="Times New Roman" w:hAnsi="Times New Roman" w:cs="Times New Roman"/>
          <w:sz w:val="24"/>
          <w:szCs w:val="24"/>
        </w:rPr>
        <w:t>:</w:t>
      </w:r>
      <w:r>
        <w:rPr>
          <w:rFonts w:ascii="Times New Roman" w:hAnsi="Times New Roman" w:cs="Times New Roman"/>
          <w:sz w:val="24"/>
          <w:szCs w:val="24"/>
        </w:rPr>
        <w:tab/>
      </w:r>
      <w:r w:rsidR="00B60462">
        <w:rPr>
          <w:rFonts w:ascii="Times New Roman" w:hAnsi="Times New Roman" w:cs="Times New Roman"/>
          <w:sz w:val="24"/>
          <w:szCs w:val="24"/>
        </w:rPr>
        <w:t>August 30, 2012</w:t>
      </w:r>
      <w:bookmarkStart w:id="0" w:name="_GoBack"/>
      <w:bookmarkEnd w:id="0"/>
    </w:p>
    <w:sectPr w:rsidR="00B12417" w:rsidRPr="001F282F" w:rsidSect="003A11CC">
      <w:footerReference w:type="default" r:id="rId10"/>
      <w:pgSz w:w="12240" w:h="15840" w:code="1"/>
      <w:pgMar w:top="1152" w:right="1440" w:bottom="1152" w:left="1440" w:header="720"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648D" w:rsidRDefault="00EE648D" w:rsidP="00A52C01">
      <w:r>
        <w:separator/>
      </w:r>
    </w:p>
  </w:endnote>
  <w:endnote w:type="continuationSeparator" w:id="0">
    <w:p w:rsidR="00EE648D" w:rsidRDefault="00EE648D" w:rsidP="00A52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icrosoft Sans Serif">
    <w:panose1 w:val="020B0604020202020204"/>
    <w:charset w:val="00"/>
    <w:family w:val="swiss"/>
    <w:pitch w:val="variable"/>
    <w:sig w:usb0="E1002AFF" w:usb1="C0000002" w:usb2="00000008" w:usb3="00000000" w:csb0="0001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2B1" w:rsidRPr="002B12B1" w:rsidRDefault="002B12B1">
    <w:pPr>
      <w:pStyle w:val="Footer"/>
      <w:jc w:val="center"/>
      <w:rPr>
        <w:rFonts w:ascii="Times New Roman" w:hAnsi="Times New Roman" w:cs="Times New Roman"/>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810320990"/>
      <w:docPartObj>
        <w:docPartGallery w:val="Page Numbers (Bottom of Page)"/>
        <w:docPartUnique/>
      </w:docPartObj>
    </w:sdtPr>
    <w:sdtEndPr>
      <w:rPr>
        <w:noProof/>
      </w:rPr>
    </w:sdtEndPr>
    <w:sdtContent>
      <w:p w:rsidR="002B12B1" w:rsidRPr="002B12B1" w:rsidRDefault="002B12B1">
        <w:pPr>
          <w:pStyle w:val="Footer"/>
          <w:jc w:val="center"/>
          <w:rPr>
            <w:rFonts w:ascii="Times New Roman" w:hAnsi="Times New Roman" w:cs="Times New Roman"/>
            <w:sz w:val="20"/>
            <w:szCs w:val="20"/>
          </w:rPr>
        </w:pPr>
        <w:r w:rsidRPr="002B12B1">
          <w:rPr>
            <w:rFonts w:ascii="Times New Roman" w:hAnsi="Times New Roman" w:cs="Times New Roman"/>
            <w:sz w:val="20"/>
            <w:szCs w:val="20"/>
          </w:rPr>
          <w:fldChar w:fldCharType="begin"/>
        </w:r>
        <w:r w:rsidRPr="002B12B1">
          <w:rPr>
            <w:rFonts w:ascii="Times New Roman" w:hAnsi="Times New Roman" w:cs="Times New Roman"/>
            <w:sz w:val="20"/>
            <w:szCs w:val="20"/>
          </w:rPr>
          <w:instrText xml:space="preserve"> PAGE   \* MERGEFORMAT </w:instrText>
        </w:r>
        <w:r w:rsidRPr="002B12B1">
          <w:rPr>
            <w:rFonts w:ascii="Times New Roman" w:hAnsi="Times New Roman" w:cs="Times New Roman"/>
            <w:sz w:val="20"/>
            <w:szCs w:val="20"/>
          </w:rPr>
          <w:fldChar w:fldCharType="separate"/>
        </w:r>
        <w:r w:rsidR="00B60462">
          <w:rPr>
            <w:rFonts w:ascii="Times New Roman" w:hAnsi="Times New Roman" w:cs="Times New Roman"/>
            <w:noProof/>
            <w:sz w:val="20"/>
            <w:szCs w:val="20"/>
          </w:rPr>
          <w:t>3</w:t>
        </w:r>
        <w:r w:rsidRPr="002B12B1">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648D" w:rsidRDefault="00EE648D" w:rsidP="00A52C01">
      <w:r>
        <w:separator/>
      </w:r>
    </w:p>
  </w:footnote>
  <w:footnote w:type="continuationSeparator" w:id="0">
    <w:p w:rsidR="00EE648D" w:rsidRDefault="00EE648D" w:rsidP="00A52C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F041A4"/>
    <w:multiLevelType w:val="hybridMultilevel"/>
    <w:tmpl w:val="D02A9936"/>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5B2A33A9"/>
    <w:multiLevelType w:val="multilevel"/>
    <w:tmpl w:val="55B21D02"/>
    <w:name w:val="zzmpPleading1||Pleading1 |2|1|1|1|0|45||1|0|36||1|0|32||1|0|32||1|0|32||1|0|32||1|0|32||1|0|32||1|0|32||"/>
    <w:lvl w:ilvl="0">
      <w:start w:val="1"/>
      <w:numFmt w:val="upperRoman"/>
      <w:pStyle w:val="Pleading1L1"/>
      <w:lvlText w:val="%1."/>
      <w:lvlJc w:val="left"/>
      <w:pPr>
        <w:tabs>
          <w:tab w:val="num" w:pos="720"/>
        </w:tabs>
        <w:ind w:left="720" w:hanging="720"/>
      </w:pPr>
      <w:rPr>
        <w:rFonts w:ascii="Times New Roman" w:hAnsi="Times New Roman" w:hint="default"/>
        <w:b/>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Restart w:val="0"/>
      <w:pStyle w:val="Pleading1L2"/>
      <w:lvlText w:val="%2."/>
      <w:lvlJc w:val="left"/>
      <w:pPr>
        <w:tabs>
          <w:tab w:val="num" w:pos="1440"/>
        </w:tabs>
        <w:ind w:left="0" w:firstLine="720"/>
      </w:pPr>
      <w:rPr>
        <w:rFonts w:ascii="Times New Roman" w:hAnsi="Times New Roman" w:hint="default"/>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pStyle w:val="Pleading1L3"/>
      <w:lvlText w:val="%3."/>
      <w:lvlJc w:val="left"/>
      <w:pPr>
        <w:tabs>
          <w:tab w:val="num" w:pos="1680"/>
        </w:tabs>
        <w:ind w:left="-480" w:firstLine="1440"/>
      </w:pPr>
      <w:rPr>
        <w:rFonts w:ascii="Times New Roman" w:hAnsi="Times New Roman" w:hint="default"/>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Restart w:val="0"/>
      <w:pStyle w:val="Pleading1L4"/>
      <w:lvlText w:val="%4."/>
      <w:lvlJc w:val="left"/>
      <w:pPr>
        <w:tabs>
          <w:tab w:val="num" w:pos="2880"/>
        </w:tabs>
        <w:ind w:left="720" w:firstLine="1440"/>
      </w:pPr>
      <w:rPr>
        <w:rFonts w:ascii="Times New Roman" w:hAnsi="Times New Roman" w:hint="default"/>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Restart w:val="0"/>
      <w:pStyle w:val="Pleading1L5"/>
      <w:lvlText w:val="(%5)"/>
      <w:lvlJc w:val="left"/>
      <w:pPr>
        <w:tabs>
          <w:tab w:val="num" w:pos="3600"/>
        </w:tabs>
        <w:ind w:left="1440" w:firstLine="1440"/>
      </w:pPr>
      <w:rPr>
        <w:rFonts w:ascii="Times New Roman" w:hAnsi="Times New Roman" w:hint="default"/>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Pleading1L6"/>
      <w:lvlText w:val="(%6)"/>
      <w:lvlJc w:val="left"/>
      <w:pPr>
        <w:tabs>
          <w:tab w:val="num" w:pos="4320"/>
        </w:tabs>
        <w:ind w:left="4320" w:hanging="720"/>
      </w:pPr>
      <w:rPr>
        <w:rFonts w:ascii="Times New Roman" w:hAnsi="Times New Roman" w:hint="default"/>
        <w:b w:val="0"/>
        <w:i w:val="0"/>
        <w:caps w:val="0"/>
        <w:small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Pleading1L7"/>
      <w:lvlText w:val="(%7)"/>
      <w:lvlJc w:val="left"/>
      <w:pPr>
        <w:tabs>
          <w:tab w:val="num" w:pos="5040"/>
        </w:tabs>
        <w:ind w:left="5040" w:hanging="720"/>
      </w:pPr>
      <w:rPr>
        <w:rFonts w:ascii="Times New Roman" w:hAnsi="Times New Roman" w:hint="default"/>
        <w:b w:val="0"/>
        <w:i w:val="0"/>
        <w:caps w:val="0"/>
        <w:small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leading1L8"/>
      <w:lvlText w:val="%8)"/>
      <w:lvlJc w:val="left"/>
      <w:pPr>
        <w:tabs>
          <w:tab w:val="num" w:pos="5760"/>
        </w:tabs>
        <w:ind w:left="5760" w:hanging="720"/>
      </w:pPr>
      <w:rPr>
        <w:rFonts w:ascii="Times New Roman" w:hAnsi="Times New Roman" w:hint="default"/>
        <w:b w:val="0"/>
        <w:i w:val="0"/>
        <w:caps w:val="0"/>
        <w:small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Pleading1L9"/>
      <w:lvlText w:val="%9)"/>
      <w:lvlJc w:val="left"/>
      <w:pPr>
        <w:tabs>
          <w:tab w:val="num" w:pos="6480"/>
        </w:tabs>
        <w:ind w:left="6480" w:hanging="720"/>
      </w:pPr>
      <w:rPr>
        <w:rFonts w:ascii="Times New Roman" w:hAnsi="Times New Roman" w:hint="default"/>
        <w:b w:val="0"/>
        <w:i w:val="0"/>
        <w:caps w:val="0"/>
        <w:small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5D5C4E17"/>
    <w:multiLevelType w:val="hybridMultilevel"/>
    <w:tmpl w:val="FB64C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D7D"/>
    <w:rsid w:val="00002839"/>
    <w:rsid w:val="00005C57"/>
    <w:rsid w:val="00006222"/>
    <w:rsid w:val="00007939"/>
    <w:rsid w:val="00045095"/>
    <w:rsid w:val="00063A17"/>
    <w:rsid w:val="00066324"/>
    <w:rsid w:val="00096961"/>
    <w:rsid w:val="000B0497"/>
    <w:rsid w:val="000B4BE6"/>
    <w:rsid w:val="000C27E4"/>
    <w:rsid w:val="000D2640"/>
    <w:rsid w:val="000D2FE5"/>
    <w:rsid w:val="000D328A"/>
    <w:rsid w:val="0011256E"/>
    <w:rsid w:val="001148C0"/>
    <w:rsid w:val="0012214E"/>
    <w:rsid w:val="00130990"/>
    <w:rsid w:val="001362B8"/>
    <w:rsid w:val="001365C2"/>
    <w:rsid w:val="00137452"/>
    <w:rsid w:val="0014386E"/>
    <w:rsid w:val="00145ACF"/>
    <w:rsid w:val="001474F9"/>
    <w:rsid w:val="00150A5C"/>
    <w:rsid w:val="00164956"/>
    <w:rsid w:val="00167574"/>
    <w:rsid w:val="00170054"/>
    <w:rsid w:val="00182E51"/>
    <w:rsid w:val="0019595A"/>
    <w:rsid w:val="001B4F45"/>
    <w:rsid w:val="001C2546"/>
    <w:rsid w:val="001C73B8"/>
    <w:rsid w:val="001D5047"/>
    <w:rsid w:val="001D6635"/>
    <w:rsid w:val="001D6A4C"/>
    <w:rsid w:val="001E3193"/>
    <w:rsid w:val="001F282F"/>
    <w:rsid w:val="001F337B"/>
    <w:rsid w:val="001F41C7"/>
    <w:rsid w:val="001F61C0"/>
    <w:rsid w:val="001F6D55"/>
    <w:rsid w:val="0020656F"/>
    <w:rsid w:val="00206E77"/>
    <w:rsid w:val="002125B1"/>
    <w:rsid w:val="0021316E"/>
    <w:rsid w:val="002250E7"/>
    <w:rsid w:val="00237D08"/>
    <w:rsid w:val="002435B2"/>
    <w:rsid w:val="002450AD"/>
    <w:rsid w:val="00245886"/>
    <w:rsid w:val="00263E60"/>
    <w:rsid w:val="00266B3D"/>
    <w:rsid w:val="002765C8"/>
    <w:rsid w:val="002860A9"/>
    <w:rsid w:val="00290DBE"/>
    <w:rsid w:val="00297533"/>
    <w:rsid w:val="002B02BA"/>
    <w:rsid w:val="002B12B1"/>
    <w:rsid w:val="002C1F70"/>
    <w:rsid w:val="002C2E7E"/>
    <w:rsid w:val="002C3AA5"/>
    <w:rsid w:val="002D0982"/>
    <w:rsid w:val="002E1FB2"/>
    <w:rsid w:val="002E6531"/>
    <w:rsid w:val="002F77A7"/>
    <w:rsid w:val="0032100F"/>
    <w:rsid w:val="00337C3D"/>
    <w:rsid w:val="00340114"/>
    <w:rsid w:val="00340711"/>
    <w:rsid w:val="003433A1"/>
    <w:rsid w:val="003502A8"/>
    <w:rsid w:val="00354847"/>
    <w:rsid w:val="00355344"/>
    <w:rsid w:val="00357DBB"/>
    <w:rsid w:val="00373621"/>
    <w:rsid w:val="00376E08"/>
    <w:rsid w:val="0037764A"/>
    <w:rsid w:val="00382683"/>
    <w:rsid w:val="00383269"/>
    <w:rsid w:val="003845DC"/>
    <w:rsid w:val="00387DDF"/>
    <w:rsid w:val="0039224F"/>
    <w:rsid w:val="00396B9D"/>
    <w:rsid w:val="003A11CC"/>
    <w:rsid w:val="003A17D3"/>
    <w:rsid w:val="003A2C79"/>
    <w:rsid w:val="003B13ED"/>
    <w:rsid w:val="003C1D6A"/>
    <w:rsid w:val="003C3657"/>
    <w:rsid w:val="003C60A8"/>
    <w:rsid w:val="003D1E6A"/>
    <w:rsid w:val="003E07AE"/>
    <w:rsid w:val="003E0F4C"/>
    <w:rsid w:val="003E5043"/>
    <w:rsid w:val="003E57B1"/>
    <w:rsid w:val="003E7713"/>
    <w:rsid w:val="003F502F"/>
    <w:rsid w:val="0040305E"/>
    <w:rsid w:val="0040557D"/>
    <w:rsid w:val="004131DA"/>
    <w:rsid w:val="00417655"/>
    <w:rsid w:val="0042527E"/>
    <w:rsid w:val="00427020"/>
    <w:rsid w:val="004320B2"/>
    <w:rsid w:val="00434C2F"/>
    <w:rsid w:val="0044674E"/>
    <w:rsid w:val="00467531"/>
    <w:rsid w:val="00473433"/>
    <w:rsid w:val="00493221"/>
    <w:rsid w:val="00496360"/>
    <w:rsid w:val="004975E1"/>
    <w:rsid w:val="004A3547"/>
    <w:rsid w:val="004A564D"/>
    <w:rsid w:val="004C2E3F"/>
    <w:rsid w:val="004D3119"/>
    <w:rsid w:val="004D4BDC"/>
    <w:rsid w:val="004D7F7B"/>
    <w:rsid w:val="004E0817"/>
    <w:rsid w:val="00501452"/>
    <w:rsid w:val="005055EA"/>
    <w:rsid w:val="00511D9E"/>
    <w:rsid w:val="00526D57"/>
    <w:rsid w:val="00532459"/>
    <w:rsid w:val="00532F3B"/>
    <w:rsid w:val="00536674"/>
    <w:rsid w:val="005427A9"/>
    <w:rsid w:val="00545CA9"/>
    <w:rsid w:val="0054721A"/>
    <w:rsid w:val="00552E4B"/>
    <w:rsid w:val="0055512E"/>
    <w:rsid w:val="00555A50"/>
    <w:rsid w:val="00563C4F"/>
    <w:rsid w:val="005640BF"/>
    <w:rsid w:val="00570717"/>
    <w:rsid w:val="00575979"/>
    <w:rsid w:val="00576DB5"/>
    <w:rsid w:val="00576EAF"/>
    <w:rsid w:val="00577919"/>
    <w:rsid w:val="005838FF"/>
    <w:rsid w:val="00590ED0"/>
    <w:rsid w:val="005A23E7"/>
    <w:rsid w:val="005A692C"/>
    <w:rsid w:val="005B27D2"/>
    <w:rsid w:val="005B413A"/>
    <w:rsid w:val="005B6F8E"/>
    <w:rsid w:val="005D42F7"/>
    <w:rsid w:val="005D686F"/>
    <w:rsid w:val="005D6BE0"/>
    <w:rsid w:val="005D7546"/>
    <w:rsid w:val="005E60C8"/>
    <w:rsid w:val="005F095C"/>
    <w:rsid w:val="005F1959"/>
    <w:rsid w:val="005F78A6"/>
    <w:rsid w:val="00601100"/>
    <w:rsid w:val="00603655"/>
    <w:rsid w:val="00610AF6"/>
    <w:rsid w:val="00614015"/>
    <w:rsid w:val="00623E19"/>
    <w:rsid w:val="00627D7D"/>
    <w:rsid w:val="00634DB6"/>
    <w:rsid w:val="006439EB"/>
    <w:rsid w:val="00655838"/>
    <w:rsid w:val="00655A91"/>
    <w:rsid w:val="00656FB0"/>
    <w:rsid w:val="006703E4"/>
    <w:rsid w:val="00675C8B"/>
    <w:rsid w:val="00681CBC"/>
    <w:rsid w:val="006950C4"/>
    <w:rsid w:val="006A4D84"/>
    <w:rsid w:val="006B0896"/>
    <w:rsid w:val="006B1812"/>
    <w:rsid w:val="006B6480"/>
    <w:rsid w:val="006D1F49"/>
    <w:rsid w:val="0070202F"/>
    <w:rsid w:val="007100F3"/>
    <w:rsid w:val="00714903"/>
    <w:rsid w:val="0071547A"/>
    <w:rsid w:val="00720436"/>
    <w:rsid w:val="00723435"/>
    <w:rsid w:val="007315CA"/>
    <w:rsid w:val="00736B2D"/>
    <w:rsid w:val="00753628"/>
    <w:rsid w:val="00753DB7"/>
    <w:rsid w:val="00756CE9"/>
    <w:rsid w:val="00757D6D"/>
    <w:rsid w:val="00761851"/>
    <w:rsid w:val="007732B7"/>
    <w:rsid w:val="00791F2E"/>
    <w:rsid w:val="00796C78"/>
    <w:rsid w:val="00797399"/>
    <w:rsid w:val="007A4913"/>
    <w:rsid w:val="007A7B79"/>
    <w:rsid w:val="007C7C46"/>
    <w:rsid w:val="007D76BC"/>
    <w:rsid w:val="007F38F7"/>
    <w:rsid w:val="007F669A"/>
    <w:rsid w:val="008027ED"/>
    <w:rsid w:val="00810470"/>
    <w:rsid w:val="00811CA3"/>
    <w:rsid w:val="00812AC2"/>
    <w:rsid w:val="00823DDA"/>
    <w:rsid w:val="00831A8A"/>
    <w:rsid w:val="00836F2B"/>
    <w:rsid w:val="00845A68"/>
    <w:rsid w:val="0085118D"/>
    <w:rsid w:val="00856AAA"/>
    <w:rsid w:val="0086248E"/>
    <w:rsid w:val="008648D8"/>
    <w:rsid w:val="00867C95"/>
    <w:rsid w:val="00877CAF"/>
    <w:rsid w:val="008834DF"/>
    <w:rsid w:val="00884891"/>
    <w:rsid w:val="008862F2"/>
    <w:rsid w:val="008936AE"/>
    <w:rsid w:val="00897C13"/>
    <w:rsid w:val="008C005C"/>
    <w:rsid w:val="008C18CF"/>
    <w:rsid w:val="008C3AE2"/>
    <w:rsid w:val="008D13D5"/>
    <w:rsid w:val="008D3BF5"/>
    <w:rsid w:val="008D5B11"/>
    <w:rsid w:val="008F6D5A"/>
    <w:rsid w:val="00913506"/>
    <w:rsid w:val="00921378"/>
    <w:rsid w:val="0092225A"/>
    <w:rsid w:val="00926EAE"/>
    <w:rsid w:val="00940E95"/>
    <w:rsid w:val="009529DB"/>
    <w:rsid w:val="00952EBD"/>
    <w:rsid w:val="00965DF9"/>
    <w:rsid w:val="009663AE"/>
    <w:rsid w:val="00990347"/>
    <w:rsid w:val="00992FC2"/>
    <w:rsid w:val="0099468D"/>
    <w:rsid w:val="009A3130"/>
    <w:rsid w:val="009A70AA"/>
    <w:rsid w:val="009B3C4F"/>
    <w:rsid w:val="009B52D9"/>
    <w:rsid w:val="009C15D1"/>
    <w:rsid w:val="009C3D1A"/>
    <w:rsid w:val="009C4F1B"/>
    <w:rsid w:val="009D072A"/>
    <w:rsid w:val="009D3DE9"/>
    <w:rsid w:val="009D4A6B"/>
    <w:rsid w:val="009D7AC8"/>
    <w:rsid w:val="009F7C61"/>
    <w:rsid w:val="00A14CE9"/>
    <w:rsid w:val="00A207EC"/>
    <w:rsid w:val="00A3053A"/>
    <w:rsid w:val="00A30653"/>
    <w:rsid w:val="00A318AF"/>
    <w:rsid w:val="00A52C01"/>
    <w:rsid w:val="00A56C87"/>
    <w:rsid w:val="00A61315"/>
    <w:rsid w:val="00A732A4"/>
    <w:rsid w:val="00A7652A"/>
    <w:rsid w:val="00A91A00"/>
    <w:rsid w:val="00A959FC"/>
    <w:rsid w:val="00A95E64"/>
    <w:rsid w:val="00AA4EE3"/>
    <w:rsid w:val="00AB17A8"/>
    <w:rsid w:val="00AB22F8"/>
    <w:rsid w:val="00AB27C4"/>
    <w:rsid w:val="00AB3C44"/>
    <w:rsid w:val="00AB6D6C"/>
    <w:rsid w:val="00AC16F9"/>
    <w:rsid w:val="00AC260C"/>
    <w:rsid w:val="00AC460E"/>
    <w:rsid w:val="00AC57DA"/>
    <w:rsid w:val="00AC589F"/>
    <w:rsid w:val="00AD0EB7"/>
    <w:rsid w:val="00AD32F2"/>
    <w:rsid w:val="00AD737B"/>
    <w:rsid w:val="00AE23DD"/>
    <w:rsid w:val="00AE4F31"/>
    <w:rsid w:val="00AF0779"/>
    <w:rsid w:val="00AF6610"/>
    <w:rsid w:val="00B1142C"/>
    <w:rsid w:val="00B12417"/>
    <w:rsid w:val="00B134B2"/>
    <w:rsid w:val="00B14864"/>
    <w:rsid w:val="00B25F11"/>
    <w:rsid w:val="00B30084"/>
    <w:rsid w:val="00B33B5A"/>
    <w:rsid w:val="00B36FDF"/>
    <w:rsid w:val="00B431CF"/>
    <w:rsid w:val="00B60462"/>
    <w:rsid w:val="00B6068D"/>
    <w:rsid w:val="00B60979"/>
    <w:rsid w:val="00B77E45"/>
    <w:rsid w:val="00B93589"/>
    <w:rsid w:val="00B97AE4"/>
    <w:rsid w:val="00BA10D9"/>
    <w:rsid w:val="00BA6613"/>
    <w:rsid w:val="00BA7552"/>
    <w:rsid w:val="00BB2F6A"/>
    <w:rsid w:val="00BB71E8"/>
    <w:rsid w:val="00BC0C0D"/>
    <w:rsid w:val="00BC165F"/>
    <w:rsid w:val="00BD2358"/>
    <w:rsid w:val="00BD29D0"/>
    <w:rsid w:val="00BD6B07"/>
    <w:rsid w:val="00BE05EC"/>
    <w:rsid w:val="00BE41EA"/>
    <w:rsid w:val="00BF4C83"/>
    <w:rsid w:val="00BF651E"/>
    <w:rsid w:val="00C05A7F"/>
    <w:rsid w:val="00C1215A"/>
    <w:rsid w:val="00C16D7A"/>
    <w:rsid w:val="00C20D7E"/>
    <w:rsid w:val="00C2168B"/>
    <w:rsid w:val="00C35748"/>
    <w:rsid w:val="00C62372"/>
    <w:rsid w:val="00C750D6"/>
    <w:rsid w:val="00C76AC8"/>
    <w:rsid w:val="00CA2B72"/>
    <w:rsid w:val="00CA5B6A"/>
    <w:rsid w:val="00CA7682"/>
    <w:rsid w:val="00CB2FF8"/>
    <w:rsid w:val="00CC5A3C"/>
    <w:rsid w:val="00CC608D"/>
    <w:rsid w:val="00CC636F"/>
    <w:rsid w:val="00D0177C"/>
    <w:rsid w:val="00D01DE3"/>
    <w:rsid w:val="00D025BA"/>
    <w:rsid w:val="00D02923"/>
    <w:rsid w:val="00D03371"/>
    <w:rsid w:val="00D04AAF"/>
    <w:rsid w:val="00D10C6D"/>
    <w:rsid w:val="00D21F26"/>
    <w:rsid w:val="00D23DA6"/>
    <w:rsid w:val="00D27566"/>
    <w:rsid w:val="00D3713A"/>
    <w:rsid w:val="00D47FB4"/>
    <w:rsid w:val="00D518EC"/>
    <w:rsid w:val="00D737B5"/>
    <w:rsid w:val="00D75533"/>
    <w:rsid w:val="00D75A3C"/>
    <w:rsid w:val="00D86918"/>
    <w:rsid w:val="00D87167"/>
    <w:rsid w:val="00D877A1"/>
    <w:rsid w:val="00D90A0A"/>
    <w:rsid w:val="00D97475"/>
    <w:rsid w:val="00DA02AF"/>
    <w:rsid w:val="00DA5B9C"/>
    <w:rsid w:val="00DA62E2"/>
    <w:rsid w:val="00DB2A50"/>
    <w:rsid w:val="00DC089C"/>
    <w:rsid w:val="00DC716A"/>
    <w:rsid w:val="00DD5290"/>
    <w:rsid w:val="00DE5FDC"/>
    <w:rsid w:val="00DF3C92"/>
    <w:rsid w:val="00E0690A"/>
    <w:rsid w:val="00E147B6"/>
    <w:rsid w:val="00E17BE1"/>
    <w:rsid w:val="00E17FED"/>
    <w:rsid w:val="00E20DDB"/>
    <w:rsid w:val="00E24D33"/>
    <w:rsid w:val="00E30E4A"/>
    <w:rsid w:val="00E35686"/>
    <w:rsid w:val="00E35FCE"/>
    <w:rsid w:val="00E40316"/>
    <w:rsid w:val="00E40D4F"/>
    <w:rsid w:val="00E4227D"/>
    <w:rsid w:val="00E50986"/>
    <w:rsid w:val="00E51DAA"/>
    <w:rsid w:val="00E543FE"/>
    <w:rsid w:val="00E623AE"/>
    <w:rsid w:val="00E657E9"/>
    <w:rsid w:val="00E67157"/>
    <w:rsid w:val="00E74520"/>
    <w:rsid w:val="00E74964"/>
    <w:rsid w:val="00E83539"/>
    <w:rsid w:val="00E85445"/>
    <w:rsid w:val="00E93628"/>
    <w:rsid w:val="00E95DDC"/>
    <w:rsid w:val="00EA06BA"/>
    <w:rsid w:val="00EA1DF5"/>
    <w:rsid w:val="00EA2A8F"/>
    <w:rsid w:val="00EA3E9B"/>
    <w:rsid w:val="00EB0368"/>
    <w:rsid w:val="00EB1FEC"/>
    <w:rsid w:val="00EC0980"/>
    <w:rsid w:val="00ED484F"/>
    <w:rsid w:val="00ED7D4A"/>
    <w:rsid w:val="00EE37C9"/>
    <w:rsid w:val="00EE3C14"/>
    <w:rsid w:val="00EE5F3B"/>
    <w:rsid w:val="00EE648D"/>
    <w:rsid w:val="00EF006F"/>
    <w:rsid w:val="00EF2AAB"/>
    <w:rsid w:val="00F0679C"/>
    <w:rsid w:val="00F07F10"/>
    <w:rsid w:val="00F12FF7"/>
    <w:rsid w:val="00F1596F"/>
    <w:rsid w:val="00F1637E"/>
    <w:rsid w:val="00F23F59"/>
    <w:rsid w:val="00F2703D"/>
    <w:rsid w:val="00F277AA"/>
    <w:rsid w:val="00F33845"/>
    <w:rsid w:val="00F42C8E"/>
    <w:rsid w:val="00F607EB"/>
    <w:rsid w:val="00F729FE"/>
    <w:rsid w:val="00F922AB"/>
    <w:rsid w:val="00F938E2"/>
    <w:rsid w:val="00F950A5"/>
    <w:rsid w:val="00FA02C6"/>
    <w:rsid w:val="00FA3034"/>
    <w:rsid w:val="00FC27AA"/>
    <w:rsid w:val="00FC30EB"/>
    <w:rsid w:val="00FC3169"/>
    <w:rsid w:val="00FC78E5"/>
    <w:rsid w:val="00FD65AD"/>
    <w:rsid w:val="00FF1F9A"/>
    <w:rsid w:val="00FF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F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A10D9"/>
    <w:pPr>
      <w:framePr w:w="7920" w:h="1980" w:hRule="exact" w:hSpace="180" w:wrap="auto" w:hAnchor="page" w:xAlign="center" w:yAlign="bottom"/>
      <w:ind w:left="2880"/>
    </w:pPr>
    <w:rPr>
      <w:rFonts w:ascii="Microsoft Sans Serif" w:eastAsiaTheme="majorEastAsia" w:hAnsi="Microsoft Sans Serif" w:cs="Times New Roman"/>
      <w:sz w:val="24"/>
      <w:szCs w:val="24"/>
    </w:rPr>
  </w:style>
  <w:style w:type="paragraph" w:styleId="ListParagraph">
    <w:name w:val="List Paragraph"/>
    <w:basedOn w:val="Normal"/>
    <w:uiPriority w:val="34"/>
    <w:qFormat/>
    <w:rsid w:val="00B14864"/>
    <w:pPr>
      <w:ind w:left="720"/>
    </w:pPr>
    <w:rPr>
      <w:rFonts w:ascii="Calibri" w:eastAsia="Times New Roman" w:hAnsi="Calibri" w:cs="Times New Roman"/>
    </w:rPr>
  </w:style>
  <w:style w:type="paragraph" w:customStyle="1" w:styleId="Pleading1L1">
    <w:name w:val="Pleading1_L1"/>
    <w:basedOn w:val="Normal"/>
    <w:rsid w:val="00623E19"/>
    <w:pPr>
      <w:numPr>
        <w:numId w:val="2"/>
      </w:numPr>
      <w:spacing w:line="480" w:lineRule="auto"/>
      <w:outlineLvl w:val="0"/>
    </w:pPr>
    <w:rPr>
      <w:rFonts w:ascii="Times New Roman" w:eastAsia="Times New Roman" w:hAnsi="Times New Roman" w:cs="Times New Roman"/>
      <w:b/>
      <w:caps/>
      <w:sz w:val="24"/>
      <w:szCs w:val="20"/>
      <w:u w:val="single"/>
    </w:rPr>
  </w:style>
  <w:style w:type="paragraph" w:customStyle="1" w:styleId="Pleading1L2">
    <w:name w:val="Pleading1_L2"/>
    <w:basedOn w:val="Pleading1L1"/>
    <w:rsid w:val="00623E19"/>
    <w:pPr>
      <w:numPr>
        <w:ilvl w:val="1"/>
      </w:numPr>
      <w:outlineLvl w:val="1"/>
    </w:pPr>
    <w:rPr>
      <w:b w:val="0"/>
      <w:caps w:val="0"/>
    </w:rPr>
  </w:style>
  <w:style w:type="paragraph" w:customStyle="1" w:styleId="Pleading1L3">
    <w:name w:val="Pleading1_L3"/>
    <w:basedOn w:val="Pleading1L2"/>
    <w:rsid w:val="00623E19"/>
    <w:pPr>
      <w:numPr>
        <w:ilvl w:val="2"/>
      </w:numPr>
      <w:outlineLvl w:val="2"/>
    </w:pPr>
    <w:rPr>
      <w:szCs w:val="24"/>
      <w:u w:val="none"/>
    </w:rPr>
  </w:style>
  <w:style w:type="paragraph" w:customStyle="1" w:styleId="Pleading1L4">
    <w:name w:val="Pleading1_L4"/>
    <w:basedOn w:val="Pleading1L3"/>
    <w:rsid w:val="00623E19"/>
    <w:pPr>
      <w:numPr>
        <w:ilvl w:val="3"/>
      </w:numPr>
      <w:outlineLvl w:val="3"/>
    </w:pPr>
  </w:style>
  <w:style w:type="paragraph" w:customStyle="1" w:styleId="Pleading1L5">
    <w:name w:val="Pleading1_L5"/>
    <w:basedOn w:val="Pleading1L4"/>
    <w:rsid w:val="00623E19"/>
    <w:pPr>
      <w:numPr>
        <w:ilvl w:val="4"/>
      </w:numPr>
      <w:outlineLvl w:val="4"/>
    </w:pPr>
  </w:style>
  <w:style w:type="paragraph" w:customStyle="1" w:styleId="Pleading1L6">
    <w:name w:val="Pleading1_L6"/>
    <w:basedOn w:val="Pleading1L5"/>
    <w:rsid w:val="00623E19"/>
    <w:pPr>
      <w:keepNext/>
      <w:keepLines/>
      <w:widowControl w:val="0"/>
      <w:numPr>
        <w:ilvl w:val="5"/>
      </w:numPr>
      <w:spacing w:after="240" w:line="240" w:lineRule="auto"/>
      <w:outlineLvl w:val="5"/>
    </w:pPr>
    <w:rPr>
      <w:sz w:val="20"/>
    </w:rPr>
  </w:style>
  <w:style w:type="paragraph" w:customStyle="1" w:styleId="Pleading1L7">
    <w:name w:val="Pleading1_L7"/>
    <w:basedOn w:val="Pleading1L6"/>
    <w:rsid w:val="00623E19"/>
    <w:pPr>
      <w:numPr>
        <w:ilvl w:val="6"/>
      </w:numPr>
      <w:outlineLvl w:val="6"/>
    </w:pPr>
  </w:style>
  <w:style w:type="paragraph" w:customStyle="1" w:styleId="Pleading1L8">
    <w:name w:val="Pleading1_L8"/>
    <w:basedOn w:val="Pleading1L7"/>
    <w:rsid w:val="00623E19"/>
    <w:pPr>
      <w:numPr>
        <w:ilvl w:val="7"/>
      </w:numPr>
      <w:outlineLvl w:val="7"/>
    </w:pPr>
  </w:style>
  <w:style w:type="paragraph" w:customStyle="1" w:styleId="Pleading1L9">
    <w:name w:val="Pleading1_L9"/>
    <w:basedOn w:val="Pleading1L8"/>
    <w:rsid w:val="00623E19"/>
    <w:pPr>
      <w:numPr>
        <w:ilvl w:val="8"/>
      </w:numPr>
      <w:outlineLvl w:val="8"/>
    </w:pPr>
  </w:style>
  <w:style w:type="paragraph" w:styleId="PlainText">
    <w:name w:val="Plain Text"/>
    <w:basedOn w:val="Normal"/>
    <w:link w:val="PlainTextChar"/>
    <w:uiPriority w:val="99"/>
    <w:semiHidden/>
    <w:unhideWhenUsed/>
    <w:rsid w:val="00623E19"/>
    <w:rPr>
      <w:rFonts w:ascii="Calibri" w:hAnsi="Calibri"/>
      <w:szCs w:val="21"/>
    </w:rPr>
  </w:style>
  <w:style w:type="character" w:customStyle="1" w:styleId="PlainTextChar">
    <w:name w:val="Plain Text Char"/>
    <w:basedOn w:val="DefaultParagraphFont"/>
    <w:link w:val="PlainText"/>
    <w:uiPriority w:val="99"/>
    <w:semiHidden/>
    <w:rsid w:val="00623E19"/>
    <w:rPr>
      <w:rFonts w:ascii="Calibri" w:hAnsi="Calibri"/>
      <w:szCs w:val="21"/>
    </w:rPr>
  </w:style>
  <w:style w:type="paragraph" w:styleId="Header">
    <w:name w:val="header"/>
    <w:basedOn w:val="Normal"/>
    <w:link w:val="HeaderChar"/>
    <w:uiPriority w:val="99"/>
    <w:unhideWhenUsed/>
    <w:rsid w:val="00A52C01"/>
    <w:pPr>
      <w:tabs>
        <w:tab w:val="center" w:pos="4680"/>
        <w:tab w:val="right" w:pos="9360"/>
      </w:tabs>
    </w:pPr>
  </w:style>
  <w:style w:type="character" w:customStyle="1" w:styleId="HeaderChar">
    <w:name w:val="Header Char"/>
    <w:basedOn w:val="DefaultParagraphFont"/>
    <w:link w:val="Header"/>
    <w:uiPriority w:val="99"/>
    <w:rsid w:val="00A52C01"/>
  </w:style>
  <w:style w:type="paragraph" w:styleId="Footer">
    <w:name w:val="footer"/>
    <w:basedOn w:val="Normal"/>
    <w:link w:val="FooterChar"/>
    <w:uiPriority w:val="99"/>
    <w:unhideWhenUsed/>
    <w:rsid w:val="00A52C01"/>
    <w:pPr>
      <w:tabs>
        <w:tab w:val="center" w:pos="4680"/>
        <w:tab w:val="right" w:pos="9360"/>
      </w:tabs>
    </w:pPr>
  </w:style>
  <w:style w:type="character" w:customStyle="1" w:styleId="FooterChar">
    <w:name w:val="Footer Char"/>
    <w:basedOn w:val="DefaultParagraphFont"/>
    <w:link w:val="Footer"/>
    <w:uiPriority w:val="99"/>
    <w:rsid w:val="00A52C01"/>
  </w:style>
  <w:style w:type="paragraph" w:styleId="BalloonText">
    <w:name w:val="Balloon Text"/>
    <w:basedOn w:val="Normal"/>
    <w:link w:val="BalloonTextChar"/>
    <w:uiPriority w:val="99"/>
    <w:semiHidden/>
    <w:unhideWhenUsed/>
    <w:rsid w:val="00A52C01"/>
    <w:rPr>
      <w:rFonts w:ascii="Tahoma" w:hAnsi="Tahoma" w:cs="Tahoma"/>
      <w:sz w:val="16"/>
      <w:szCs w:val="16"/>
    </w:rPr>
  </w:style>
  <w:style w:type="character" w:customStyle="1" w:styleId="BalloonTextChar">
    <w:name w:val="Balloon Text Char"/>
    <w:basedOn w:val="DefaultParagraphFont"/>
    <w:link w:val="BalloonText"/>
    <w:uiPriority w:val="99"/>
    <w:semiHidden/>
    <w:rsid w:val="00A52C0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F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A10D9"/>
    <w:pPr>
      <w:framePr w:w="7920" w:h="1980" w:hRule="exact" w:hSpace="180" w:wrap="auto" w:hAnchor="page" w:xAlign="center" w:yAlign="bottom"/>
      <w:ind w:left="2880"/>
    </w:pPr>
    <w:rPr>
      <w:rFonts w:ascii="Microsoft Sans Serif" w:eastAsiaTheme="majorEastAsia" w:hAnsi="Microsoft Sans Serif" w:cs="Times New Roman"/>
      <w:sz w:val="24"/>
      <w:szCs w:val="24"/>
    </w:rPr>
  </w:style>
  <w:style w:type="paragraph" w:styleId="ListParagraph">
    <w:name w:val="List Paragraph"/>
    <w:basedOn w:val="Normal"/>
    <w:uiPriority w:val="34"/>
    <w:qFormat/>
    <w:rsid w:val="00B14864"/>
    <w:pPr>
      <w:ind w:left="720"/>
    </w:pPr>
    <w:rPr>
      <w:rFonts w:ascii="Calibri" w:eastAsia="Times New Roman" w:hAnsi="Calibri" w:cs="Times New Roman"/>
    </w:rPr>
  </w:style>
  <w:style w:type="paragraph" w:customStyle="1" w:styleId="Pleading1L1">
    <w:name w:val="Pleading1_L1"/>
    <w:basedOn w:val="Normal"/>
    <w:rsid w:val="00623E19"/>
    <w:pPr>
      <w:numPr>
        <w:numId w:val="2"/>
      </w:numPr>
      <w:spacing w:line="480" w:lineRule="auto"/>
      <w:outlineLvl w:val="0"/>
    </w:pPr>
    <w:rPr>
      <w:rFonts w:ascii="Times New Roman" w:eastAsia="Times New Roman" w:hAnsi="Times New Roman" w:cs="Times New Roman"/>
      <w:b/>
      <w:caps/>
      <w:sz w:val="24"/>
      <w:szCs w:val="20"/>
      <w:u w:val="single"/>
    </w:rPr>
  </w:style>
  <w:style w:type="paragraph" w:customStyle="1" w:styleId="Pleading1L2">
    <w:name w:val="Pleading1_L2"/>
    <w:basedOn w:val="Pleading1L1"/>
    <w:rsid w:val="00623E19"/>
    <w:pPr>
      <w:numPr>
        <w:ilvl w:val="1"/>
      </w:numPr>
      <w:outlineLvl w:val="1"/>
    </w:pPr>
    <w:rPr>
      <w:b w:val="0"/>
      <w:caps w:val="0"/>
    </w:rPr>
  </w:style>
  <w:style w:type="paragraph" w:customStyle="1" w:styleId="Pleading1L3">
    <w:name w:val="Pleading1_L3"/>
    <w:basedOn w:val="Pleading1L2"/>
    <w:rsid w:val="00623E19"/>
    <w:pPr>
      <w:numPr>
        <w:ilvl w:val="2"/>
      </w:numPr>
      <w:outlineLvl w:val="2"/>
    </w:pPr>
    <w:rPr>
      <w:szCs w:val="24"/>
      <w:u w:val="none"/>
    </w:rPr>
  </w:style>
  <w:style w:type="paragraph" w:customStyle="1" w:styleId="Pleading1L4">
    <w:name w:val="Pleading1_L4"/>
    <w:basedOn w:val="Pleading1L3"/>
    <w:rsid w:val="00623E19"/>
    <w:pPr>
      <w:numPr>
        <w:ilvl w:val="3"/>
      </w:numPr>
      <w:outlineLvl w:val="3"/>
    </w:pPr>
  </w:style>
  <w:style w:type="paragraph" w:customStyle="1" w:styleId="Pleading1L5">
    <w:name w:val="Pleading1_L5"/>
    <w:basedOn w:val="Pleading1L4"/>
    <w:rsid w:val="00623E19"/>
    <w:pPr>
      <w:numPr>
        <w:ilvl w:val="4"/>
      </w:numPr>
      <w:outlineLvl w:val="4"/>
    </w:pPr>
  </w:style>
  <w:style w:type="paragraph" w:customStyle="1" w:styleId="Pleading1L6">
    <w:name w:val="Pleading1_L6"/>
    <w:basedOn w:val="Pleading1L5"/>
    <w:rsid w:val="00623E19"/>
    <w:pPr>
      <w:keepNext/>
      <w:keepLines/>
      <w:widowControl w:val="0"/>
      <w:numPr>
        <w:ilvl w:val="5"/>
      </w:numPr>
      <w:spacing w:after="240" w:line="240" w:lineRule="auto"/>
      <w:outlineLvl w:val="5"/>
    </w:pPr>
    <w:rPr>
      <w:sz w:val="20"/>
    </w:rPr>
  </w:style>
  <w:style w:type="paragraph" w:customStyle="1" w:styleId="Pleading1L7">
    <w:name w:val="Pleading1_L7"/>
    <w:basedOn w:val="Pleading1L6"/>
    <w:rsid w:val="00623E19"/>
    <w:pPr>
      <w:numPr>
        <w:ilvl w:val="6"/>
      </w:numPr>
      <w:outlineLvl w:val="6"/>
    </w:pPr>
  </w:style>
  <w:style w:type="paragraph" w:customStyle="1" w:styleId="Pleading1L8">
    <w:name w:val="Pleading1_L8"/>
    <w:basedOn w:val="Pleading1L7"/>
    <w:rsid w:val="00623E19"/>
    <w:pPr>
      <w:numPr>
        <w:ilvl w:val="7"/>
      </w:numPr>
      <w:outlineLvl w:val="7"/>
    </w:pPr>
  </w:style>
  <w:style w:type="paragraph" w:customStyle="1" w:styleId="Pleading1L9">
    <w:name w:val="Pleading1_L9"/>
    <w:basedOn w:val="Pleading1L8"/>
    <w:rsid w:val="00623E19"/>
    <w:pPr>
      <w:numPr>
        <w:ilvl w:val="8"/>
      </w:numPr>
      <w:outlineLvl w:val="8"/>
    </w:pPr>
  </w:style>
  <w:style w:type="paragraph" w:styleId="PlainText">
    <w:name w:val="Plain Text"/>
    <w:basedOn w:val="Normal"/>
    <w:link w:val="PlainTextChar"/>
    <w:uiPriority w:val="99"/>
    <w:semiHidden/>
    <w:unhideWhenUsed/>
    <w:rsid w:val="00623E19"/>
    <w:rPr>
      <w:rFonts w:ascii="Calibri" w:hAnsi="Calibri"/>
      <w:szCs w:val="21"/>
    </w:rPr>
  </w:style>
  <w:style w:type="character" w:customStyle="1" w:styleId="PlainTextChar">
    <w:name w:val="Plain Text Char"/>
    <w:basedOn w:val="DefaultParagraphFont"/>
    <w:link w:val="PlainText"/>
    <w:uiPriority w:val="99"/>
    <w:semiHidden/>
    <w:rsid w:val="00623E19"/>
    <w:rPr>
      <w:rFonts w:ascii="Calibri" w:hAnsi="Calibri"/>
      <w:szCs w:val="21"/>
    </w:rPr>
  </w:style>
  <w:style w:type="paragraph" w:styleId="Header">
    <w:name w:val="header"/>
    <w:basedOn w:val="Normal"/>
    <w:link w:val="HeaderChar"/>
    <w:uiPriority w:val="99"/>
    <w:unhideWhenUsed/>
    <w:rsid w:val="00A52C01"/>
    <w:pPr>
      <w:tabs>
        <w:tab w:val="center" w:pos="4680"/>
        <w:tab w:val="right" w:pos="9360"/>
      </w:tabs>
    </w:pPr>
  </w:style>
  <w:style w:type="character" w:customStyle="1" w:styleId="HeaderChar">
    <w:name w:val="Header Char"/>
    <w:basedOn w:val="DefaultParagraphFont"/>
    <w:link w:val="Header"/>
    <w:uiPriority w:val="99"/>
    <w:rsid w:val="00A52C01"/>
  </w:style>
  <w:style w:type="paragraph" w:styleId="Footer">
    <w:name w:val="footer"/>
    <w:basedOn w:val="Normal"/>
    <w:link w:val="FooterChar"/>
    <w:uiPriority w:val="99"/>
    <w:unhideWhenUsed/>
    <w:rsid w:val="00A52C01"/>
    <w:pPr>
      <w:tabs>
        <w:tab w:val="center" w:pos="4680"/>
        <w:tab w:val="right" w:pos="9360"/>
      </w:tabs>
    </w:pPr>
  </w:style>
  <w:style w:type="character" w:customStyle="1" w:styleId="FooterChar">
    <w:name w:val="Footer Char"/>
    <w:basedOn w:val="DefaultParagraphFont"/>
    <w:link w:val="Footer"/>
    <w:uiPriority w:val="99"/>
    <w:rsid w:val="00A52C01"/>
  </w:style>
  <w:style w:type="paragraph" w:styleId="BalloonText">
    <w:name w:val="Balloon Text"/>
    <w:basedOn w:val="Normal"/>
    <w:link w:val="BalloonTextChar"/>
    <w:uiPriority w:val="99"/>
    <w:semiHidden/>
    <w:unhideWhenUsed/>
    <w:rsid w:val="00A52C01"/>
    <w:rPr>
      <w:rFonts w:ascii="Tahoma" w:hAnsi="Tahoma" w:cs="Tahoma"/>
      <w:sz w:val="16"/>
      <w:szCs w:val="16"/>
    </w:rPr>
  </w:style>
  <w:style w:type="character" w:customStyle="1" w:styleId="BalloonTextChar">
    <w:name w:val="Balloon Text Char"/>
    <w:basedOn w:val="DefaultParagraphFont"/>
    <w:link w:val="BalloonText"/>
    <w:uiPriority w:val="99"/>
    <w:semiHidden/>
    <w:rsid w:val="00A52C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285260">
      <w:bodyDiv w:val="1"/>
      <w:marLeft w:val="0"/>
      <w:marRight w:val="0"/>
      <w:marTop w:val="0"/>
      <w:marBottom w:val="0"/>
      <w:divBdr>
        <w:top w:val="none" w:sz="0" w:space="0" w:color="auto"/>
        <w:left w:val="none" w:sz="0" w:space="0" w:color="auto"/>
        <w:bottom w:val="none" w:sz="0" w:space="0" w:color="auto"/>
        <w:right w:val="none" w:sz="0" w:space="0" w:color="auto"/>
      </w:divBdr>
    </w:div>
    <w:div w:id="1545288296">
      <w:bodyDiv w:val="1"/>
      <w:marLeft w:val="0"/>
      <w:marRight w:val="0"/>
      <w:marTop w:val="0"/>
      <w:marBottom w:val="0"/>
      <w:divBdr>
        <w:top w:val="none" w:sz="0" w:space="0" w:color="auto"/>
        <w:left w:val="none" w:sz="0" w:space="0" w:color="auto"/>
        <w:bottom w:val="none" w:sz="0" w:space="0" w:color="auto"/>
        <w:right w:val="none" w:sz="0" w:space="0" w:color="auto"/>
      </w:divBdr>
    </w:div>
    <w:div w:id="207870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1074</Words>
  <Characters>6124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dreitenbac</dc:creator>
  <cp:lastModifiedBy>Hinds, Margaret</cp:lastModifiedBy>
  <cp:revision>6</cp:revision>
  <cp:lastPrinted>2012-08-30T12:53:00Z</cp:lastPrinted>
  <dcterms:created xsi:type="dcterms:W3CDTF">2012-08-18T13:31:00Z</dcterms:created>
  <dcterms:modified xsi:type="dcterms:W3CDTF">2012-08-30T12:54:00Z</dcterms:modified>
</cp:coreProperties>
</file>