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803A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803A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803AC">
        <w:rPr>
          <w:rFonts w:ascii="Times New Roman" w:hAnsi="Times New Roman"/>
          <w:b/>
          <w:spacing w:val="-3"/>
          <w:szCs w:val="24"/>
        </w:rPr>
        <w:fldChar w:fldCharType="begin"/>
      </w:r>
      <w:r w:rsidRPr="003803A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803A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803A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803A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803AC" w:rsidRPr="003803AC" w:rsidRDefault="00141506" w:rsidP="003803A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803A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803AC" w:rsidRDefault="003803AC" w:rsidP="003803A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803AC" w:rsidRDefault="003803AC" w:rsidP="003803A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803AC" w:rsidRDefault="003803AC" w:rsidP="003803A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803AC" w:rsidRPr="003803AC" w:rsidRDefault="003803AC" w:rsidP="003803AC">
      <w:pPr>
        <w:tabs>
          <w:tab w:val="left" w:pos="-720"/>
        </w:tabs>
        <w:suppressAutoHyphens/>
        <w:rPr>
          <w:rFonts w:ascii="Times New Roman" w:hAnsi="Times New Roman"/>
          <w:bCs/>
          <w:spacing w:val="-3"/>
          <w:szCs w:val="24"/>
        </w:rPr>
      </w:pPr>
      <w:r w:rsidRPr="003803AC">
        <w:rPr>
          <w:rFonts w:ascii="Times New Roman" w:hAnsi="Times New Roman"/>
          <w:bCs/>
          <w:spacing w:val="-3"/>
          <w:szCs w:val="24"/>
        </w:rPr>
        <w:t>PSN Realty, Inc.</w:t>
      </w:r>
      <w:r w:rsidRPr="003803AC">
        <w:rPr>
          <w:rFonts w:ascii="Times New Roman" w:hAnsi="Times New Roman"/>
          <w:b/>
          <w:bCs/>
          <w:spacing w:val="-3"/>
          <w:szCs w:val="24"/>
        </w:rPr>
        <w:tab/>
      </w:r>
      <w:r w:rsidRPr="003803AC">
        <w:rPr>
          <w:rFonts w:ascii="Times New Roman" w:hAnsi="Times New Roman"/>
          <w:b/>
          <w:bCs/>
          <w:spacing w:val="-3"/>
          <w:szCs w:val="24"/>
        </w:rPr>
        <w:tab/>
      </w:r>
      <w:r w:rsidRPr="003803AC">
        <w:rPr>
          <w:rFonts w:ascii="Times New Roman" w:hAnsi="Times New Roman"/>
          <w:b/>
          <w:bCs/>
          <w:spacing w:val="-3"/>
          <w:szCs w:val="24"/>
        </w:rPr>
        <w:tab/>
      </w:r>
      <w:r w:rsidRPr="003803AC">
        <w:rPr>
          <w:rFonts w:ascii="Times New Roman" w:hAnsi="Times New Roman"/>
          <w:b/>
          <w:bCs/>
          <w:spacing w:val="-3"/>
          <w:szCs w:val="24"/>
        </w:rPr>
        <w:tab/>
      </w:r>
      <w:r w:rsidRPr="003803AC">
        <w:rPr>
          <w:rFonts w:ascii="Times New Roman" w:hAnsi="Times New Roman"/>
          <w:b/>
          <w:bCs/>
          <w:spacing w:val="-3"/>
          <w:szCs w:val="24"/>
        </w:rPr>
        <w:tab/>
      </w:r>
      <w:r w:rsidRPr="003803AC">
        <w:rPr>
          <w:rFonts w:ascii="Times New Roman" w:hAnsi="Times New Roman"/>
          <w:bCs/>
          <w:spacing w:val="-3"/>
          <w:szCs w:val="24"/>
        </w:rPr>
        <w:t>:</w:t>
      </w:r>
      <w:r w:rsidRPr="003803AC">
        <w:rPr>
          <w:rFonts w:ascii="Times New Roman" w:hAnsi="Times New Roman"/>
          <w:bCs/>
          <w:spacing w:val="-3"/>
          <w:szCs w:val="24"/>
        </w:rPr>
        <w:tab/>
      </w:r>
      <w:r w:rsidRPr="003803AC">
        <w:rPr>
          <w:rFonts w:ascii="Times New Roman" w:hAnsi="Times New Roman"/>
          <w:bCs/>
          <w:spacing w:val="-3"/>
          <w:szCs w:val="24"/>
        </w:rPr>
        <w:tab/>
      </w:r>
      <w:r w:rsidRPr="003803AC">
        <w:rPr>
          <w:rFonts w:ascii="Times New Roman" w:hAnsi="Times New Roman"/>
          <w:spacing w:val="-3"/>
          <w:szCs w:val="24"/>
        </w:rPr>
        <w:t>C-2011-2279515</w:t>
      </w:r>
    </w:p>
    <w:p w:rsidR="003803AC" w:rsidRPr="003803AC" w:rsidRDefault="003803AC" w:rsidP="003803AC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3803AC">
        <w:rPr>
          <w:rFonts w:ascii="Times New Roman" w:hAnsi="Times New Roman"/>
          <w:bCs/>
          <w:spacing w:val="-3"/>
          <w:szCs w:val="24"/>
        </w:rPr>
        <w:tab/>
      </w:r>
      <w:r w:rsidRPr="003803AC">
        <w:rPr>
          <w:rFonts w:ascii="Times New Roman" w:hAnsi="Times New Roman"/>
          <w:bCs/>
          <w:spacing w:val="-3"/>
          <w:szCs w:val="24"/>
        </w:rPr>
        <w:tab/>
      </w:r>
      <w:r w:rsidRPr="003803AC">
        <w:rPr>
          <w:rFonts w:ascii="Times New Roman" w:hAnsi="Times New Roman"/>
          <w:bCs/>
          <w:spacing w:val="-3"/>
          <w:szCs w:val="24"/>
        </w:rPr>
        <w:tab/>
      </w:r>
      <w:r w:rsidRPr="003803AC">
        <w:rPr>
          <w:rFonts w:ascii="Times New Roman" w:hAnsi="Times New Roman"/>
          <w:bCs/>
          <w:spacing w:val="-3"/>
          <w:szCs w:val="24"/>
        </w:rPr>
        <w:tab/>
      </w:r>
      <w:r w:rsidRPr="003803AC">
        <w:rPr>
          <w:rFonts w:ascii="Times New Roman" w:hAnsi="Times New Roman"/>
          <w:bCs/>
          <w:spacing w:val="-3"/>
          <w:szCs w:val="24"/>
        </w:rPr>
        <w:tab/>
      </w:r>
      <w:r w:rsidRPr="003803AC">
        <w:rPr>
          <w:rFonts w:ascii="Times New Roman" w:hAnsi="Times New Roman"/>
          <w:bCs/>
          <w:spacing w:val="-3"/>
          <w:szCs w:val="24"/>
        </w:rPr>
        <w:tab/>
      </w:r>
      <w:r w:rsidRPr="003803AC">
        <w:rPr>
          <w:rFonts w:ascii="Times New Roman" w:hAnsi="Times New Roman"/>
          <w:bCs/>
          <w:spacing w:val="-3"/>
          <w:szCs w:val="24"/>
        </w:rPr>
        <w:tab/>
        <w:t>:</w:t>
      </w:r>
      <w:r w:rsidRPr="003803AC">
        <w:rPr>
          <w:rFonts w:ascii="Times New Roman" w:hAnsi="Times New Roman"/>
          <w:bCs/>
          <w:spacing w:val="-3"/>
          <w:szCs w:val="24"/>
        </w:rPr>
        <w:tab/>
      </w:r>
      <w:r w:rsidRPr="003803AC">
        <w:rPr>
          <w:rFonts w:ascii="Times New Roman" w:hAnsi="Times New Roman"/>
          <w:bCs/>
          <w:spacing w:val="-3"/>
          <w:szCs w:val="24"/>
        </w:rPr>
        <w:tab/>
      </w:r>
      <w:r w:rsidRPr="003803AC">
        <w:rPr>
          <w:rFonts w:ascii="Times New Roman" w:hAnsi="Times New Roman"/>
          <w:spacing w:val="-3"/>
          <w:szCs w:val="24"/>
        </w:rPr>
        <w:t>C-2011-2279522</w:t>
      </w:r>
    </w:p>
    <w:p w:rsidR="003803AC" w:rsidRPr="003803AC" w:rsidRDefault="003803AC" w:rsidP="003803AC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3803AC">
        <w:rPr>
          <w:rFonts w:ascii="Times New Roman" w:hAnsi="Times New Roman"/>
          <w:spacing w:val="-3"/>
          <w:szCs w:val="24"/>
        </w:rPr>
        <w:tab/>
        <w:t>v.</w:t>
      </w:r>
      <w:r w:rsidRPr="003803AC">
        <w:rPr>
          <w:rFonts w:ascii="Times New Roman" w:hAnsi="Times New Roman"/>
          <w:spacing w:val="-3"/>
          <w:szCs w:val="24"/>
        </w:rPr>
        <w:tab/>
      </w:r>
      <w:r w:rsidRPr="003803AC">
        <w:rPr>
          <w:rFonts w:ascii="Times New Roman" w:hAnsi="Times New Roman"/>
          <w:spacing w:val="-3"/>
          <w:szCs w:val="24"/>
        </w:rPr>
        <w:tab/>
      </w:r>
      <w:r w:rsidRPr="003803AC">
        <w:rPr>
          <w:rFonts w:ascii="Times New Roman" w:hAnsi="Times New Roman"/>
          <w:spacing w:val="-3"/>
          <w:szCs w:val="24"/>
        </w:rPr>
        <w:tab/>
      </w:r>
      <w:r w:rsidRPr="003803AC">
        <w:rPr>
          <w:rFonts w:ascii="Times New Roman" w:hAnsi="Times New Roman"/>
          <w:spacing w:val="-3"/>
          <w:szCs w:val="24"/>
        </w:rPr>
        <w:tab/>
      </w:r>
      <w:r w:rsidRPr="003803AC">
        <w:rPr>
          <w:rFonts w:ascii="Times New Roman" w:hAnsi="Times New Roman"/>
          <w:spacing w:val="-3"/>
          <w:szCs w:val="24"/>
        </w:rPr>
        <w:tab/>
      </w:r>
      <w:r w:rsidRPr="003803AC">
        <w:rPr>
          <w:rFonts w:ascii="Times New Roman" w:hAnsi="Times New Roman"/>
          <w:spacing w:val="-3"/>
          <w:szCs w:val="24"/>
        </w:rPr>
        <w:tab/>
        <w:t>:</w:t>
      </w:r>
    </w:p>
    <w:p w:rsidR="003803AC" w:rsidRPr="003803AC" w:rsidRDefault="003803AC" w:rsidP="003803AC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3803AC">
        <w:rPr>
          <w:rFonts w:ascii="Times New Roman" w:hAnsi="Times New Roman"/>
          <w:spacing w:val="-3"/>
          <w:szCs w:val="24"/>
        </w:rPr>
        <w:tab/>
      </w:r>
      <w:r w:rsidRPr="003803AC">
        <w:rPr>
          <w:rFonts w:ascii="Times New Roman" w:hAnsi="Times New Roman"/>
          <w:spacing w:val="-3"/>
          <w:szCs w:val="24"/>
        </w:rPr>
        <w:tab/>
      </w:r>
      <w:r w:rsidRPr="003803AC">
        <w:rPr>
          <w:rFonts w:ascii="Times New Roman" w:hAnsi="Times New Roman"/>
          <w:spacing w:val="-3"/>
          <w:szCs w:val="24"/>
        </w:rPr>
        <w:tab/>
      </w:r>
      <w:r w:rsidRPr="003803AC">
        <w:rPr>
          <w:rFonts w:ascii="Times New Roman" w:hAnsi="Times New Roman"/>
          <w:spacing w:val="-3"/>
          <w:szCs w:val="24"/>
        </w:rPr>
        <w:tab/>
      </w:r>
      <w:r w:rsidRPr="003803AC">
        <w:rPr>
          <w:rFonts w:ascii="Times New Roman" w:hAnsi="Times New Roman"/>
          <w:spacing w:val="-3"/>
          <w:szCs w:val="24"/>
        </w:rPr>
        <w:tab/>
      </w:r>
      <w:r w:rsidRPr="003803AC">
        <w:rPr>
          <w:rFonts w:ascii="Times New Roman" w:hAnsi="Times New Roman"/>
          <w:spacing w:val="-3"/>
          <w:szCs w:val="24"/>
        </w:rPr>
        <w:tab/>
      </w:r>
      <w:r w:rsidRPr="003803AC">
        <w:rPr>
          <w:rFonts w:ascii="Times New Roman" w:hAnsi="Times New Roman"/>
          <w:spacing w:val="-3"/>
          <w:szCs w:val="24"/>
        </w:rPr>
        <w:tab/>
        <w:t>:</w:t>
      </w:r>
    </w:p>
    <w:p w:rsidR="003803AC" w:rsidRPr="003803AC" w:rsidRDefault="003803AC" w:rsidP="003803AC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3803AC">
        <w:rPr>
          <w:rFonts w:ascii="Times New Roman" w:hAnsi="Times New Roman"/>
          <w:spacing w:val="-3"/>
          <w:szCs w:val="24"/>
        </w:rPr>
        <w:t>UGI, Penn Natural Gas, Inc.</w:t>
      </w:r>
      <w:r w:rsidRPr="003803AC">
        <w:rPr>
          <w:rFonts w:ascii="Times New Roman" w:hAnsi="Times New Roman"/>
          <w:spacing w:val="-3"/>
          <w:szCs w:val="24"/>
        </w:rPr>
        <w:tab/>
      </w:r>
      <w:r w:rsidRPr="003803AC">
        <w:rPr>
          <w:rFonts w:ascii="Times New Roman" w:hAnsi="Times New Roman"/>
          <w:spacing w:val="-3"/>
          <w:szCs w:val="24"/>
        </w:rPr>
        <w:tab/>
      </w:r>
      <w:r w:rsidRPr="003803AC">
        <w:rPr>
          <w:rFonts w:ascii="Times New Roman" w:hAnsi="Times New Roman"/>
          <w:spacing w:val="-3"/>
          <w:szCs w:val="24"/>
        </w:rPr>
        <w:tab/>
      </w:r>
      <w:r w:rsidRPr="003803AC">
        <w:rPr>
          <w:rFonts w:ascii="Times New Roman" w:hAnsi="Times New Roman"/>
          <w:spacing w:val="-3"/>
          <w:szCs w:val="24"/>
        </w:rPr>
        <w:tab/>
        <w:t>:</w:t>
      </w:r>
    </w:p>
    <w:p w:rsidR="003803AC" w:rsidRDefault="003803AC" w:rsidP="003803A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803AC" w:rsidRDefault="003803AC" w:rsidP="003803A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803AC" w:rsidRPr="003803AC" w:rsidRDefault="003803AC" w:rsidP="003803A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803A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Ember </w:t>
      </w:r>
      <w:r w:rsidR="003803AC">
        <w:rPr>
          <w:rFonts w:ascii="Times New Roman" w:hAnsi="Times New Roman"/>
          <w:spacing w:val="-3"/>
          <w:szCs w:val="24"/>
        </w:rPr>
        <w:t xml:space="preserve">S. </w:t>
      </w:r>
      <w:r w:rsidR="00C224DB" w:rsidRPr="00B616F5">
        <w:rPr>
          <w:rFonts w:ascii="Times New Roman" w:hAnsi="Times New Roman"/>
          <w:spacing w:val="-3"/>
          <w:szCs w:val="24"/>
        </w:rPr>
        <w:t>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803AC">
        <w:rPr>
          <w:rFonts w:ascii="Times New Roman" w:hAnsi="Times New Roman"/>
          <w:spacing w:val="-3"/>
          <w:szCs w:val="24"/>
        </w:rPr>
        <w:t>August 1,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803AC" w:rsidRDefault="003803AC" w:rsidP="003803AC">
      <w:pPr>
        <w:pStyle w:val="ListParagraph"/>
        <w:numPr>
          <w:ilvl w:val="0"/>
          <w:numId w:val="5"/>
        </w:numPr>
        <w:tabs>
          <w:tab w:val="num" w:pos="270"/>
          <w:tab w:val="left" w:pos="2160"/>
        </w:tabs>
        <w:ind w:left="0" w:firstLine="1440"/>
        <w:jc w:val="both"/>
        <w:rPr>
          <w:sz w:val="24"/>
          <w:szCs w:val="24"/>
        </w:rPr>
      </w:pPr>
      <w:r>
        <w:rPr>
          <w:sz w:val="24"/>
          <w:szCs w:val="24"/>
        </w:rPr>
        <w:t>That the Formal Complaint is granted in part denied in part.</w:t>
      </w:r>
    </w:p>
    <w:p w:rsidR="003803AC" w:rsidRDefault="003803AC" w:rsidP="003803AC">
      <w:pPr>
        <w:pStyle w:val="ListParagraph"/>
        <w:ind w:left="1440"/>
        <w:jc w:val="both"/>
        <w:rPr>
          <w:sz w:val="24"/>
          <w:szCs w:val="24"/>
        </w:rPr>
      </w:pPr>
    </w:p>
    <w:p w:rsidR="003803AC" w:rsidRDefault="003803AC" w:rsidP="003803AC">
      <w:pPr>
        <w:pStyle w:val="ListParagraph"/>
        <w:numPr>
          <w:ilvl w:val="0"/>
          <w:numId w:val="5"/>
        </w:numPr>
        <w:tabs>
          <w:tab w:val="num" w:pos="270"/>
          <w:tab w:val="left" w:pos="2160"/>
        </w:tabs>
        <w:ind w:left="0" w:firstLine="1440"/>
        <w:jc w:val="both"/>
        <w:rPr>
          <w:sz w:val="24"/>
          <w:szCs w:val="24"/>
        </w:rPr>
      </w:pPr>
      <w:r>
        <w:rPr>
          <w:sz w:val="24"/>
          <w:szCs w:val="24"/>
        </w:rPr>
        <w:t>That the Respondent is to remove the security deposit from the Roselyn and North Irving accounts of the Complainant and remove any associated late payment charges.</w:t>
      </w:r>
    </w:p>
    <w:p w:rsidR="003803AC" w:rsidRDefault="003803AC" w:rsidP="003803AC">
      <w:pPr>
        <w:pStyle w:val="ListParagraph"/>
        <w:ind w:left="1440"/>
        <w:jc w:val="both"/>
        <w:rPr>
          <w:sz w:val="24"/>
          <w:szCs w:val="24"/>
        </w:rPr>
      </w:pPr>
    </w:p>
    <w:p w:rsidR="003803AC" w:rsidRDefault="003803AC" w:rsidP="003803AC">
      <w:pPr>
        <w:pStyle w:val="ListParagraph"/>
        <w:numPr>
          <w:ilvl w:val="0"/>
          <w:numId w:val="5"/>
        </w:numPr>
        <w:tabs>
          <w:tab w:val="num" w:pos="270"/>
          <w:tab w:val="left" w:pos="2160"/>
        </w:tabs>
        <w:ind w:left="0" w:firstLine="1440"/>
        <w:jc w:val="both"/>
        <w:rPr>
          <w:sz w:val="24"/>
          <w:szCs w:val="24"/>
        </w:rPr>
      </w:pPr>
      <w:r>
        <w:rPr>
          <w:sz w:val="24"/>
          <w:szCs w:val="24"/>
        </w:rPr>
        <w:t>That the request for central billing is denied.</w:t>
      </w:r>
    </w:p>
    <w:p w:rsidR="003803AC" w:rsidRDefault="003803AC" w:rsidP="003803AC">
      <w:pPr>
        <w:pStyle w:val="ListParagraph"/>
        <w:ind w:left="1440"/>
        <w:jc w:val="both"/>
        <w:rPr>
          <w:sz w:val="24"/>
          <w:szCs w:val="24"/>
        </w:rPr>
      </w:pPr>
    </w:p>
    <w:p w:rsidR="003803AC" w:rsidRDefault="003803AC" w:rsidP="003803AC">
      <w:pPr>
        <w:pStyle w:val="ListParagraph"/>
        <w:numPr>
          <w:ilvl w:val="0"/>
          <w:numId w:val="5"/>
        </w:numPr>
        <w:tabs>
          <w:tab w:val="num" w:pos="270"/>
          <w:tab w:val="left" w:pos="2160"/>
        </w:tabs>
        <w:ind w:left="0" w:firstLine="1440"/>
        <w:jc w:val="both"/>
        <w:rPr>
          <w:sz w:val="24"/>
          <w:szCs w:val="24"/>
        </w:rPr>
      </w:pPr>
      <w:r>
        <w:rPr>
          <w:sz w:val="24"/>
          <w:szCs w:val="24"/>
        </w:rPr>
        <w:t>That the request for a grace period is denied.</w:t>
      </w:r>
    </w:p>
    <w:p w:rsidR="003803AC" w:rsidRDefault="003803AC" w:rsidP="003803AC">
      <w:pPr>
        <w:pStyle w:val="ListParagraph"/>
        <w:ind w:left="1440"/>
        <w:jc w:val="both"/>
        <w:rPr>
          <w:sz w:val="24"/>
          <w:szCs w:val="24"/>
        </w:rPr>
      </w:pPr>
    </w:p>
    <w:p w:rsidR="003803AC" w:rsidRDefault="003803AC" w:rsidP="003803AC">
      <w:pPr>
        <w:pStyle w:val="ListParagraph"/>
        <w:numPr>
          <w:ilvl w:val="0"/>
          <w:numId w:val="5"/>
        </w:numPr>
        <w:tabs>
          <w:tab w:val="num" w:pos="270"/>
          <w:tab w:val="left" w:pos="2160"/>
        </w:tabs>
        <w:ind w:left="0" w:firstLine="1440"/>
        <w:jc w:val="both"/>
        <w:rPr>
          <w:sz w:val="24"/>
          <w:szCs w:val="24"/>
        </w:rPr>
      </w:pPr>
      <w:r>
        <w:rPr>
          <w:sz w:val="24"/>
          <w:szCs w:val="24"/>
        </w:rPr>
        <w:t>That the Secretary’s Bureau mark Docket Numbers C-2011-2279515 and C-2011-2279522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8D1E49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E90F40" wp14:editId="3BFADA6D">
            <wp:simplePos x="0" y="0"/>
            <wp:positionH relativeFrom="column">
              <wp:posOffset>2943225</wp:posOffset>
            </wp:positionH>
            <wp:positionV relativeFrom="paragraph">
              <wp:posOffset>100965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D1E49">
        <w:rPr>
          <w:rFonts w:ascii="Times New Roman" w:hAnsi="Times New Roman"/>
          <w:spacing w:val="-3"/>
          <w:szCs w:val="24"/>
        </w:rPr>
        <w:t>September 11, 2012</w:t>
      </w:r>
      <w:bookmarkStart w:id="1" w:name="_GoBack"/>
      <w:bookmarkEnd w:id="1"/>
    </w:p>
    <w:sectPr w:rsidR="00141506" w:rsidRPr="00FB6879" w:rsidSect="003803AC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BA0" w:rsidRDefault="00C94BA0">
      <w:pPr>
        <w:spacing w:line="20" w:lineRule="exact"/>
      </w:pPr>
    </w:p>
  </w:endnote>
  <w:endnote w:type="continuationSeparator" w:id="0">
    <w:p w:rsidR="00C94BA0" w:rsidRDefault="00C94BA0">
      <w:r>
        <w:t xml:space="preserve"> </w:t>
      </w:r>
    </w:p>
  </w:endnote>
  <w:endnote w:type="continuationNotice" w:id="1">
    <w:p w:rsidR="00C94BA0" w:rsidRDefault="00C94BA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BA0" w:rsidRDefault="00C94BA0">
      <w:r>
        <w:separator/>
      </w:r>
    </w:p>
  </w:footnote>
  <w:footnote w:type="continuationSeparator" w:id="0">
    <w:p w:rsidR="00C94BA0" w:rsidRDefault="00C94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3DC70B2"/>
    <w:multiLevelType w:val="hybridMultilevel"/>
    <w:tmpl w:val="48182CA6"/>
    <w:lvl w:ilvl="0" w:tplc="B3C8A8D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03A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0E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1E49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94BA0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3803AC"/>
    <w:pPr>
      <w:ind w:left="720"/>
      <w:contextualSpacing/>
    </w:pPr>
    <w:rPr>
      <w:rFonts w:ascii="Times New Roman" w:hAnsi="Times New Roman"/>
      <w:sz w:val="26"/>
      <w:szCs w:val="26"/>
    </w:rPr>
  </w:style>
  <w:style w:type="paragraph" w:styleId="BalloonText">
    <w:name w:val="Balloon Text"/>
    <w:basedOn w:val="Normal"/>
    <w:link w:val="BalloonTextChar"/>
    <w:rsid w:val="008D1E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1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2012-09-11T16:57:00Z</cp:lastPrinted>
  <dcterms:created xsi:type="dcterms:W3CDTF">2010-09-08T19:30:00Z</dcterms:created>
  <dcterms:modified xsi:type="dcterms:W3CDTF">2012-09-11T16:57:00Z</dcterms:modified>
</cp:coreProperties>
</file>