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44363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4363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4363D">
        <w:rPr>
          <w:rFonts w:ascii="Times New Roman" w:hAnsi="Times New Roman"/>
          <w:b/>
          <w:spacing w:val="-3"/>
          <w:szCs w:val="24"/>
        </w:rPr>
        <w:fldChar w:fldCharType="begin"/>
      </w:r>
      <w:r w:rsidRPr="0044363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4363D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44363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4363D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44363D" w:rsidRPr="0044363D" w:rsidRDefault="00141506" w:rsidP="0044363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4363D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44363D" w:rsidRDefault="0044363D" w:rsidP="0044363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4363D" w:rsidRDefault="0044363D" w:rsidP="0044363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4363D" w:rsidRDefault="0044363D" w:rsidP="0044363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4363D" w:rsidRPr="0044363D" w:rsidRDefault="0044363D" w:rsidP="0044363D">
      <w:pPr>
        <w:tabs>
          <w:tab w:val="left" w:pos="-720"/>
        </w:tabs>
        <w:suppressAutoHyphens/>
        <w:rPr>
          <w:rFonts w:ascii="Times New Roman" w:hAnsi="Times New Roman"/>
          <w:b/>
          <w:bCs/>
          <w:spacing w:val="-3"/>
          <w:szCs w:val="24"/>
        </w:rPr>
      </w:pPr>
      <w:r w:rsidRPr="0044363D">
        <w:rPr>
          <w:rFonts w:ascii="Times New Roman" w:hAnsi="Times New Roman"/>
          <w:bCs/>
          <w:spacing w:val="-3"/>
          <w:szCs w:val="24"/>
        </w:rPr>
        <w:t>Sylvia Rivera</w:t>
      </w:r>
      <w:r w:rsidRPr="0044363D">
        <w:rPr>
          <w:rFonts w:ascii="Times New Roman" w:hAnsi="Times New Roman"/>
          <w:bCs/>
          <w:spacing w:val="-3"/>
          <w:szCs w:val="24"/>
        </w:rPr>
        <w:tab/>
      </w:r>
      <w:r w:rsidRPr="0044363D">
        <w:rPr>
          <w:rFonts w:ascii="Times New Roman" w:hAnsi="Times New Roman"/>
          <w:b/>
          <w:bCs/>
          <w:spacing w:val="-3"/>
          <w:szCs w:val="24"/>
        </w:rPr>
        <w:tab/>
      </w:r>
      <w:r w:rsidRPr="0044363D">
        <w:rPr>
          <w:rFonts w:ascii="Times New Roman" w:hAnsi="Times New Roman"/>
          <w:b/>
          <w:bCs/>
          <w:spacing w:val="-3"/>
          <w:szCs w:val="24"/>
        </w:rPr>
        <w:tab/>
      </w:r>
      <w:r w:rsidRPr="0044363D">
        <w:rPr>
          <w:rFonts w:ascii="Times New Roman" w:hAnsi="Times New Roman"/>
          <w:b/>
          <w:bCs/>
          <w:spacing w:val="-3"/>
          <w:szCs w:val="24"/>
        </w:rPr>
        <w:tab/>
      </w:r>
      <w:r w:rsidRPr="0044363D">
        <w:rPr>
          <w:rFonts w:ascii="Times New Roman" w:hAnsi="Times New Roman"/>
          <w:b/>
          <w:bCs/>
          <w:spacing w:val="-3"/>
          <w:szCs w:val="24"/>
        </w:rPr>
        <w:tab/>
      </w:r>
      <w:r w:rsidRPr="0044363D">
        <w:rPr>
          <w:rFonts w:ascii="Times New Roman" w:hAnsi="Times New Roman"/>
          <w:b/>
          <w:bCs/>
          <w:spacing w:val="-3"/>
          <w:szCs w:val="24"/>
        </w:rPr>
        <w:tab/>
      </w:r>
      <w:r w:rsidRPr="0044363D">
        <w:rPr>
          <w:rFonts w:ascii="Times New Roman" w:hAnsi="Times New Roman"/>
          <w:bCs/>
          <w:spacing w:val="-3"/>
          <w:szCs w:val="24"/>
        </w:rPr>
        <w:t>:</w:t>
      </w:r>
    </w:p>
    <w:p w:rsidR="0044363D" w:rsidRPr="0044363D" w:rsidRDefault="0044363D" w:rsidP="0044363D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44363D">
        <w:rPr>
          <w:rFonts w:ascii="Times New Roman" w:hAnsi="Times New Roman"/>
          <w:b/>
          <w:bCs/>
          <w:spacing w:val="-3"/>
          <w:szCs w:val="24"/>
        </w:rPr>
        <w:tab/>
      </w:r>
      <w:r w:rsidRPr="0044363D">
        <w:rPr>
          <w:rFonts w:ascii="Times New Roman" w:hAnsi="Times New Roman"/>
          <w:b/>
          <w:bCs/>
          <w:spacing w:val="-3"/>
          <w:szCs w:val="24"/>
        </w:rPr>
        <w:tab/>
      </w:r>
      <w:r w:rsidRPr="0044363D">
        <w:rPr>
          <w:rFonts w:ascii="Times New Roman" w:hAnsi="Times New Roman"/>
          <w:b/>
          <w:bCs/>
          <w:spacing w:val="-3"/>
          <w:szCs w:val="24"/>
        </w:rPr>
        <w:tab/>
      </w:r>
      <w:r w:rsidRPr="0044363D">
        <w:rPr>
          <w:rFonts w:ascii="Times New Roman" w:hAnsi="Times New Roman"/>
          <w:b/>
          <w:bCs/>
          <w:spacing w:val="-3"/>
          <w:szCs w:val="24"/>
        </w:rPr>
        <w:tab/>
      </w:r>
      <w:r w:rsidRPr="0044363D">
        <w:rPr>
          <w:rFonts w:ascii="Times New Roman" w:hAnsi="Times New Roman"/>
          <w:b/>
          <w:bCs/>
          <w:spacing w:val="-3"/>
          <w:szCs w:val="24"/>
        </w:rPr>
        <w:tab/>
      </w:r>
      <w:r w:rsidRPr="0044363D">
        <w:rPr>
          <w:rFonts w:ascii="Times New Roman" w:hAnsi="Times New Roman"/>
          <w:b/>
          <w:bCs/>
          <w:spacing w:val="-3"/>
          <w:szCs w:val="24"/>
        </w:rPr>
        <w:tab/>
      </w:r>
      <w:r w:rsidRPr="0044363D">
        <w:rPr>
          <w:rFonts w:ascii="Times New Roman" w:hAnsi="Times New Roman"/>
          <w:b/>
          <w:bCs/>
          <w:spacing w:val="-3"/>
          <w:szCs w:val="24"/>
        </w:rPr>
        <w:tab/>
      </w:r>
      <w:r w:rsidRPr="0044363D">
        <w:rPr>
          <w:rFonts w:ascii="Times New Roman" w:hAnsi="Times New Roman"/>
          <w:bCs/>
          <w:spacing w:val="-3"/>
          <w:szCs w:val="24"/>
        </w:rPr>
        <w:t>:</w:t>
      </w:r>
    </w:p>
    <w:p w:rsidR="0044363D" w:rsidRPr="0044363D" w:rsidRDefault="0044363D" w:rsidP="0044363D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44363D">
        <w:rPr>
          <w:rFonts w:ascii="Times New Roman" w:hAnsi="Times New Roman"/>
          <w:spacing w:val="-3"/>
          <w:szCs w:val="24"/>
        </w:rPr>
        <w:tab/>
        <w:t>v.</w:t>
      </w:r>
      <w:r w:rsidRPr="0044363D">
        <w:rPr>
          <w:rFonts w:ascii="Times New Roman" w:hAnsi="Times New Roman"/>
          <w:spacing w:val="-3"/>
          <w:szCs w:val="24"/>
        </w:rPr>
        <w:tab/>
      </w:r>
      <w:r w:rsidRPr="0044363D">
        <w:rPr>
          <w:rFonts w:ascii="Times New Roman" w:hAnsi="Times New Roman"/>
          <w:spacing w:val="-3"/>
          <w:szCs w:val="24"/>
        </w:rPr>
        <w:tab/>
      </w:r>
      <w:r w:rsidRPr="0044363D">
        <w:rPr>
          <w:rFonts w:ascii="Times New Roman" w:hAnsi="Times New Roman"/>
          <w:spacing w:val="-3"/>
          <w:szCs w:val="24"/>
        </w:rPr>
        <w:tab/>
      </w:r>
      <w:r w:rsidRPr="0044363D">
        <w:rPr>
          <w:rFonts w:ascii="Times New Roman" w:hAnsi="Times New Roman"/>
          <w:spacing w:val="-3"/>
          <w:szCs w:val="24"/>
        </w:rPr>
        <w:tab/>
      </w:r>
      <w:r w:rsidRPr="0044363D">
        <w:rPr>
          <w:rFonts w:ascii="Times New Roman" w:hAnsi="Times New Roman"/>
          <w:spacing w:val="-3"/>
          <w:szCs w:val="24"/>
        </w:rPr>
        <w:tab/>
      </w:r>
      <w:r w:rsidRPr="0044363D">
        <w:rPr>
          <w:rFonts w:ascii="Times New Roman" w:hAnsi="Times New Roman"/>
          <w:spacing w:val="-3"/>
          <w:szCs w:val="24"/>
        </w:rPr>
        <w:tab/>
        <w:t>:</w:t>
      </w:r>
      <w:r w:rsidRPr="0044363D">
        <w:rPr>
          <w:rFonts w:ascii="Times New Roman" w:hAnsi="Times New Roman"/>
          <w:spacing w:val="-3"/>
          <w:szCs w:val="24"/>
        </w:rPr>
        <w:tab/>
      </w:r>
      <w:r w:rsidRPr="0044363D">
        <w:rPr>
          <w:rFonts w:ascii="Times New Roman" w:hAnsi="Times New Roman"/>
          <w:spacing w:val="-3"/>
          <w:szCs w:val="24"/>
        </w:rPr>
        <w:tab/>
        <w:t>F-2011-2265885</w:t>
      </w:r>
    </w:p>
    <w:p w:rsidR="0044363D" w:rsidRPr="0044363D" w:rsidRDefault="0044363D" w:rsidP="0044363D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44363D">
        <w:rPr>
          <w:rFonts w:ascii="Times New Roman" w:hAnsi="Times New Roman"/>
          <w:spacing w:val="-3"/>
          <w:szCs w:val="24"/>
        </w:rPr>
        <w:tab/>
      </w:r>
      <w:r w:rsidRPr="0044363D">
        <w:rPr>
          <w:rFonts w:ascii="Times New Roman" w:hAnsi="Times New Roman"/>
          <w:spacing w:val="-3"/>
          <w:szCs w:val="24"/>
        </w:rPr>
        <w:tab/>
      </w:r>
      <w:r w:rsidRPr="0044363D">
        <w:rPr>
          <w:rFonts w:ascii="Times New Roman" w:hAnsi="Times New Roman"/>
          <w:spacing w:val="-3"/>
          <w:szCs w:val="24"/>
        </w:rPr>
        <w:tab/>
      </w:r>
      <w:r w:rsidRPr="0044363D">
        <w:rPr>
          <w:rFonts w:ascii="Times New Roman" w:hAnsi="Times New Roman"/>
          <w:spacing w:val="-3"/>
          <w:szCs w:val="24"/>
        </w:rPr>
        <w:tab/>
      </w:r>
      <w:r w:rsidRPr="0044363D">
        <w:rPr>
          <w:rFonts w:ascii="Times New Roman" w:hAnsi="Times New Roman"/>
          <w:spacing w:val="-3"/>
          <w:szCs w:val="24"/>
        </w:rPr>
        <w:tab/>
      </w:r>
      <w:r w:rsidRPr="0044363D">
        <w:rPr>
          <w:rFonts w:ascii="Times New Roman" w:hAnsi="Times New Roman"/>
          <w:spacing w:val="-3"/>
          <w:szCs w:val="24"/>
        </w:rPr>
        <w:tab/>
      </w:r>
      <w:r w:rsidRPr="0044363D">
        <w:rPr>
          <w:rFonts w:ascii="Times New Roman" w:hAnsi="Times New Roman"/>
          <w:spacing w:val="-3"/>
          <w:szCs w:val="24"/>
        </w:rPr>
        <w:tab/>
        <w:t>:</w:t>
      </w:r>
    </w:p>
    <w:p w:rsidR="0044363D" w:rsidRPr="0044363D" w:rsidRDefault="0044363D" w:rsidP="0044363D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44363D">
        <w:rPr>
          <w:rFonts w:ascii="Times New Roman" w:hAnsi="Times New Roman"/>
          <w:spacing w:val="-3"/>
          <w:szCs w:val="24"/>
        </w:rPr>
        <w:t>PPL Electric Utilities Corporation</w:t>
      </w:r>
      <w:r w:rsidRPr="0044363D">
        <w:rPr>
          <w:rFonts w:ascii="Times New Roman" w:hAnsi="Times New Roman"/>
          <w:spacing w:val="-3"/>
          <w:szCs w:val="24"/>
        </w:rPr>
        <w:tab/>
      </w:r>
      <w:r w:rsidRPr="0044363D">
        <w:rPr>
          <w:rFonts w:ascii="Times New Roman" w:hAnsi="Times New Roman"/>
          <w:spacing w:val="-3"/>
          <w:szCs w:val="24"/>
        </w:rPr>
        <w:tab/>
      </w:r>
      <w:r w:rsidRPr="0044363D">
        <w:rPr>
          <w:rFonts w:ascii="Times New Roman" w:hAnsi="Times New Roman"/>
          <w:spacing w:val="-3"/>
          <w:szCs w:val="24"/>
        </w:rPr>
        <w:tab/>
        <w:t>:</w:t>
      </w:r>
    </w:p>
    <w:p w:rsidR="0044363D" w:rsidRDefault="0044363D" w:rsidP="0044363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44363D" w:rsidRDefault="0044363D" w:rsidP="0044363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44363D" w:rsidRPr="0044363D" w:rsidRDefault="0044363D" w:rsidP="0044363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44363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44363D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Ember</w:t>
      </w:r>
      <w:r w:rsidR="0044363D">
        <w:rPr>
          <w:rFonts w:ascii="Times New Roman" w:hAnsi="Times New Roman"/>
          <w:spacing w:val="-3"/>
          <w:szCs w:val="24"/>
        </w:rPr>
        <w:t xml:space="preserve"> S.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Jandebeur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4363D" w:rsidRPr="0044363D">
        <w:rPr>
          <w:rFonts w:ascii="Times New Roman" w:hAnsi="Times New Roman"/>
          <w:spacing w:val="-3"/>
          <w:szCs w:val="24"/>
        </w:rPr>
        <w:t>July 10,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44363D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44363D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44363D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44363D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4363D" w:rsidRDefault="0044363D" w:rsidP="0044363D">
      <w:pPr>
        <w:pStyle w:val="ListParagraph"/>
        <w:numPr>
          <w:ilvl w:val="3"/>
          <w:numId w:val="5"/>
        </w:numPr>
        <w:tabs>
          <w:tab w:val="clear" w:pos="4320"/>
        </w:tabs>
        <w:spacing w:line="360" w:lineRule="auto"/>
        <w:ind w:left="1440" w:firstLine="0"/>
        <w:jc w:val="both"/>
        <w:outlineLvl w:val="0"/>
        <w:rPr>
          <w:sz w:val="24"/>
          <w:szCs w:val="24"/>
        </w:rPr>
      </w:pPr>
      <w:r w:rsidRPr="00C34077">
        <w:rPr>
          <w:sz w:val="24"/>
          <w:szCs w:val="24"/>
        </w:rPr>
        <w:t>That the Formal Complaint of Sylvia Rivera is denied and dismissed.</w:t>
      </w:r>
    </w:p>
    <w:p w:rsidR="0044363D" w:rsidRPr="00C34077" w:rsidRDefault="0044363D" w:rsidP="0044363D">
      <w:pPr>
        <w:pStyle w:val="ListParagraph"/>
        <w:spacing w:line="360" w:lineRule="auto"/>
        <w:ind w:left="1440"/>
        <w:jc w:val="both"/>
        <w:outlineLvl w:val="0"/>
        <w:rPr>
          <w:sz w:val="24"/>
          <w:szCs w:val="24"/>
        </w:rPr>
      </w:pPr>
    </w:p>
    <w:p w:rsidR="0044363D" w:rsidRDefault="0044363D" w:rsidP="0044363D">
      <w:pPr>
        <w:pStyle w:val="ListParagraph"/>
        <w:numPr>
          <w:ilvl w:val="3"/>
          <w:numId w:val="5"/>
        </w:numPr>
        <w:tabs>
          <w:tab w:val="clear" w:pos="4320"/>
        </w:tabs>
        <w:spacing w:line="360" w:lineRule="auto"/>
        <w:ind w:left="0" w:firstLine="1440"/>
        <w:jc w:val="both"/>
        <w:outlineLvl w:val="0"/>
        <w:rPr>
          <w:sz w:val="24"/>
          <w:szCs w:val="24"/>
        </w:rPr>
      </w:pPr>
      <w:r w:rsidRPr="00C34077">
        <w:rPr>
          <w:sz w:val="24"/>
          <w:szCs w:val="24"/>
        </w:rPr>
        <w:t>That the Secretary’s Bureau shall mark Docket N</w:t>
      </w:r>
      <w:r>
        <w:rPr>
          <w:sz w:val="24"/>
          <w:szCs w:val="24"/>
        </w:rPr>
        <w:t>o.</w:t>
      </w:r>
      <w:r w:rsidRPr="00C34077">
        <w:rPr>
          <w:sz w:val="24"/>
          <w:szCs w:val="24"/>
        </w:rPr>
        <w:t xml:space="preserve"> F-2011-2265885 closed.</w:t>
      </w:r>
    </w:p>
    <w:p w:rsidR="00A47CC7" w:rsidRPr="00441A14" w:rsidRDefault="00A47CC7" w:rsidP="0044363D">
      <w:pPr>
        <w:ind w:firstLine="1440"/>
        <w:jc w:val="both"/>
        <w:rPr>
          <w:rFonts w:ascii="Times New Roman" w:hAnsi="Times New Roman"/>
        </w:rPr>
      </w:pPr>
    </w:p>
    <w:p w:rsidR="0031293C" w:rsidRDefault="00137D41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11FE768" wp14:editId="1FFD58D3">
            <wp:simplePos x="0" y="0"/>
            <wp:positionH relativeFrom="column">
              <wp:posOffset>2776220</wp:posOffset>
            </wp:positionH>
            <wp:positionV relativeFrom="paragraph">
              <wp:posOffset>152400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37D41">
        <w:rPr>
          <w:rFonts w:ascii="Times New Roman" w:hAnsi="Times New Roman"/>
          <w:spacing w:val="-3"/>
          <w:szCs w:val="24"/>
        </w:rPr>
        <w:t>September 13,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11B" w:rsidRDefault="0067211B">
      <w:pPr>
        <w:spacing w:line="20" w:lineRule="exact"/>
      </w:pPr>
    </w:p>
  </w:endnote>
  <w:endnote w:type="continuationSeparator" w:id="0">
    <w:p w:rsidR="0067211B" w:rsidRDefault="0067211B">
      <w:r>
        <w:t xml:space="preserve"> </w:t>
      </w:r>
    </w:p>
  </w:endnote>
  <w:endnote w:type="continuationNotice" w:id="1">
    <w:p w:rsidR="0067211B" w:rsidRDefault="0067211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11B" w:rsidRDefault="0067211B">
      <w:r>
        <w:separator/>
      </w:r>
    </w:p>
  </w:footnote>
  <w:footnote w:type="continuationSeparator" w:id="0">
    <w:p w:rsidR="0067211B" w:rsidRDefault="00672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1252130F"/>
    <w:multiLevelType w:val="hybridMultilevel"/>
    <w:tmpl w:val="8A2E753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37D41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4363D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7211B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30F9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44363D"/>
    <w:pPr>
      <w:ind w:left="720"/>
      <w:contextualSpacing/>
    </w:pPr>
    <w:rPr>
      <w:rFonts w:ascii="Times New Roman" w:hAnsi="Times New Roman"/>
      <w:sz w:val="26"/>
      <w:szCs w:val="26"/>
    </w:rPr>
  </w:style>
  <w:style w:type="paragraph" w:styleId="BalloonText">
    <w:name w:val="Balloon Text"/>
    <w:basedOn w:val="Normal"/>
    <w:link w:val="BalloonTextChar"/>
    <w:rsid w:val="00137D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37D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2012-09-13T16:37:00Z</cp:lastPrinted>
  <dcterms:created xsi:type="dcterms:W3CDTF">2010-09-08T19:30:00Z</dcterms:created>
  <dcterms:modified xsi:type="dcterms:W3CDTF">2012-09-13T16:37:00Z</dcterms:modified>
</cp:coreProperties>
</file>