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195" w:rsidRPr="0073067F" w:rsidRDefault="00636195" w:rsidP="00636195">
      <w:pPr>
        <w:jc w:val="center"/>
        <w:rPr>
          <w:rFonts w:ascii="Times New Roman" w:hAnsi="Times New Roman" w:cs="Times New Roman"/>
          <w:b/>
        </w:rPr>
      </w:pPr>
      <w:r w:rsidRPr="0073067F">
        <w:rPr>
          <w:rFonts w:ascii="Times New Roman" w:hAnsi="Times New Roman" w:cs="Times New Roman"/>
          <w:b/>
        </w:rPr>
        <w:t>BEFORE THE</w:t>
      </w:r>
      <w:bookmarkStart w:id="0" w:name="_GoBack"/>
      <w:bookmarkEnd w:id="0"/>
    </w:p>
    <w:p w:rsidR="00636195" w:rsidRPr="0073067F" w:rsidRDefault="00636195" w:rsidP="00636195">
      <w:pPr>
        <w:tabs>
          <w:tab w:val="center" w:pos="4680"/>
        </w:tabs>
        <w:suppressAutoHyphens/>
        <w:jc w:val="center"/>
        <w:rPr>
          <w:rFonts w:ascii="Times New Roman" w:hAnsi="Times New Roman" w:cs="Times New Roman"/>
          <w:b/>
          <w:bCs/>
          <w:spacing w:val="-3"/>
        </w:rPr>
      </w:pPr>
      <w:r w:rsidRPr="0073067F">
        <w:rPr>
          <w:rFonts w:ascii="Times New Roman" w:hAnsi="Times New Roman" w:cs="Times New Roman"/>
          <w:b/>
          <w:bCs/>
          <w:spacing w:val="-3"/>
        </w:rPr>
        <w:t>PENNSYLVANIA PUBLIC UTILITY COMMISSION</w:t>
      </w:r>
    </w:p>
    <w:p w:rsidR="006F50E7" w:rsidRPr="0073067F" w:rsidRDefault="00636195" w:rsidP="00636195">
      <w:pPr>
        <w:tabs>
          <w:tab w:val="left" w:pos="-720"/>
          <w:tab w:val="left" w:pos="720"/>
          <w:tab w:val="left" w:pos="5040"/>
          <w:tab w:val="left" w:pos="6480"/>
        </w:tabs>
        <w:suppressAutoHyphens/>
        <w:jc w:val="both"/>
        <w:rPr>
          <w:rFonts w:ascii="Times New Roman" w:hAnsi="Times New Roman" w:cs="Times New Roman"/>
          <w:spacing w:val="-3"/>
        </w:rPr>
      </w:pPr>
      <w:r w:rsidRPr="0073067F">
        <w:rPr>
          <w:rFonts w:ascii="Times New Roman" w:hAnsi="Times New Roman" w:cs="Times New Roman"/>
          <w:spacing w:val="-3"/>
        </w:rPr>
        <w:tab/>
      </w:r>
    </w:p>
    <w:p w:rsidR="00636195" w:rsidRPr="0073067F" w:rsidRDefault="00636195" w:rsidP="00636195">
      <w:pPr>
        <w:tabs>
          <w:tab w:val="left" w:pos="-720"/>
          <w:tab w:val="left" w:pos="720"/>
          <w:tab w:val="left" w:pos="5040"/>
          <w:tab w:val="left" w:pos="6480"/>
        </w:tabs>
        <w:suppressAutoHyphens/>
        <w:jc w:val="both"/>
        <w:rPr>
          <w:rFonts w:ascii="Times New Roman" w:hAnsi="Times New Roman" w:cs="Times New Roman"/>
          <w:spacing w:val="-3"/>
        </w:rPr>
      </w:pPr>
      <w:r w:rsidRPr="0073067F">
        <w:rPr>
          <w:rFonts w:ascii="Times New Roman" w:hAnsi="Times New Roman" w:cs="Times New Roman"/>
          <w:spacing w:val="-3"/>
        </w:rPr>
        <w:tab/>
      </w:r>
      <w:r w:rsidRPr="0073067F">
        <w:rPr>
          <w:rFonts w:ascii="Times New Roman" w:hAnsi="Times New Roman" w:cs="Times New Roman"/>
          <w:spacing w:val="-3"/>
        </w:rPr>
        <w:fldChar w:fldCharType="begin"/>
      </w:r>
      <w:r w:rsidRPr="0073067F">
        <w:rPr>
          <w:rFonts w:ascii="Times New Roman" w:hAnsi="Times New Roman" w:cs="Times New Roman"/>
          <w:spacing w:val="-3"/>
        </w:rPr>
        <w:instrText>fillin "Complainant's name" \d ""</w:instrText>
      </w:r>
      <w:r w:rsidRPr="0073067F">
        <w:rPr>
          <w:rFonts w:ascii="Times New Roman" w:hAnsi="Times New Roman" w:cs="Times New Roman"/>
          <w:spacing w:val="-3"/>
        </w:rPr>
        <w:fldChar w:fldCharType="end"/>
      </w:r>
    </w:p>
    <w:p w:rsidR="00DC3B3E" w:rsidRPr="0073067F" w:rsidRDefault="00AC1EA5" w:rsidP="00636195">
      <w:pPr>
        <w:tabs>
          <w:tab w:val="left" w:pos="-720"/>
          <w:tab w:val="left" w:pos="720"/>
          <w:tab w:val="left" w:pos="5040"/>
          <w:tab w:val="left" w:pos="6480"/>
        </w:tabs>
        <w:suppressAutoHyphens/>
        <w:jc w:val="both"/>
        <w:rPr>
          <w:rFonts w:ascii="Times New Roman" w:hAnsi="Times New Roman" w:cs="Times New Roman"/>
          <w:spacing w:val="-3"/>
        </w:rPr>
      </w:pPr>
      <w:r w:rsidRPr="0073067F">
        <w:rPr>
          <w:rFonts w:ascii="Times New Roman" w:hAnsi="Times New Roman" w:cs="Times New Roman"/>
          <w:spacing w:val="-3"/>
        </w:rPr>
        <w:t>A. Edward Schwartz</w:t>
      </w:r>
      <w:r w:rsidR="0023797D" w:rsidRPr="0073067F">
        <w:rPr>
          <w:rFonts w:ascii="Times New Roman" w:hAnsi="Times New Roman" w:cs="Times New Roman"/>
          <w:spacing w:val="-3"/>
        </w:rPr>
        <w:tab/>
      </w:r>
      <w:r w:rsidR="00DC3B3E" w:rsidRPr="0073067F">
        <w:rPr>
          <w:rFonts w:ascii="Times New Roman" w:hAnsi="Times New Roman" w:cs="Times New Roman"/>
          <w:spacing w:val="-3"/>
        </w:rPr>
        <w:t>:</w:t>
      </w:r>
      <w:r w:rsidR="00DC2343" w:rsidRPr="0073067F">
        <w:rPr>
          <w:rFonts w:ascii="Times New Roman" w:hAnsi="Times New Roman" w:cs="Times New Roman"/>
          <w:spacing w:val="-3"/>
        </w:rPr>
        <w:t xml:space="preserve"> </w:t>
      </w:r>
    </w:p>
    <w:p w:rsidR="00AC1EA5" w:rsidRPr="0073067F" w:rsidRDefault="00AC1EA5" w:rsidP="00636195">
      <w:pPr>
        <w:tabs>
          <w:tab w:val="left" w:pos="-720"/>
          <w:tab w:val="left" w:pos="720"/>
          <w:tab w:val="left" w:pos="5040"/>
          <w:tab w:val="left" w:pos="6480"/>
        </w:tabs>
        <w:suppressAutoHyphens/>
        <w:jc w:val="both"/>
        <w:rPr>
          <w:rFonts w:ascii="Times New Roman" w:hAnsi="Times New Roman" w:cs="Times New Roman"/>
          <w:spacing w:val="-3"/>
        </w:rPr>
      </w:pPr>
      <w:r w:rsidRPr="0073067F">
        <w:rPr>
          <w:rFonts w:ascii="Times New Roman" w:hAnsi="Times New Roman" w:cs="Times New Roman"/>
          <w:spacing w:val="-3"/>
        </w:rPr>
        <w:tab/>
      </w:r>
      <w:r w:rsidRPr="0073067F">
        <w:rPr>
          <w:rFonts w:ascii="Times New Roman" w:hAnsi="Times New Roman" w:cs="Times New Roman"/>
          <w:spacing w:val="-3"/>
        </w:rPr>
        <w:tab/>
        <w:t>:</w:t>
      </w:r>
      <w:r w:rsidR="006E6AF5" w:rsidRPr="0073067F">
        <w:rPr>
          <w:rFonts w:ascii="Times New Roman" w:hAnsi="Times New Roman" w:cs="Times New Roman"/>
          <w:spacing w:val="-3"/>
        </w:rPr>
        <w:tab/>
        <w:t>P-2011-2241780</w:t>
      </w:r>
    </w:p>
    <w:p w:rsidR="00AC1EA5" w:rsidRPr="0073067F" w:rsidRDefault="00AC1EA5" w:rsidP="00636195">
      <w:pPr>
        <w:tabs>
          <w:tab w:val="left" w:pos="-720"/>
          <w:tab w:val="left" w:pos="720"/>
          <w:tab w:val="left" w:pos="5040"/>
          <w:tab w:val="left" w:pos="6480"/>
        </w:tabs>
        <w:suppressAutoHyphens/>
        <w:jc w:val="both"/>
        <w:rPr>
          <w:rFonts w:ascii="Times New Roman" w:hAnsi="Times New Roman" w:cs="Times New Roman"/>
          <w:spacing w:val="-3"/>
        </w:rPr>
      </w:pPr>
      <w:r w:rsidRPr="0073067F">
        <w:rPr>
          <w:rFonts w:ascii="Times New Roman" w:hAnsi="Times New Roman" w:cs="Times New Roman"/>
          <w:spacing w:val="-3"/>
        </w:rPr>
        <w:tab/>
        <w:t>v.</w:t>
      </w:r>
      <w:r w:rsidRPr="0073067F">
        <w:rPr>
          <w:rFonts w:ascii="Times New Roman" w:hAnsi="Times New Roman" w:cs="Times New Roman"/>
          <w:spacing w:val="-3"/>
        </w:rPr>
        <w:tab/>
        <w:t>:</w:t>
      </w:r>
      <w:r w:rsidR="006E6AF5" w:rsidRPr="0073067F">
        <w:rPr>
          <w:rFonts w:ascii="Times New Roman" w:hAnsi="Times New Roman" w:cs="Times New Roman"/>
          <w:spacing w:val="-3"/>
        </w:rPr>
        <w:tab/>
      </w:r>
    </w:p>
    <w:p w:rsidR="00CC3D2C" w:rsidRPr="0073067F" w:rsidRDefault="00AC1EA5" w:rsidP="00636195">
      <w:pPr>
        <w:tabs>
          <w:tab w:val="left" w:pos="-720"/>
          <w:tab w:val="left" w:pos="720"/>
          <w:tab w:val="left" w:pos="5040"/>
          <w:tab w:val="left" w:pos="6480"/>
        </w:tabs>
        <w:suppressAutoHyphens/>
        <w:jc w:val="both"/>
        <w:rPr>
          <w:rFonts w:ascii="Times New Roman" w:hAnsi="Times New Roman" w:cs="Times New Roman"/>
          <w:spacing w:val="-3"/>
        </w:rPr>
      </w:pPr>
      <w:r w:rsidRPr="0073067F">
        <w:rPr>
          <w:rFonts w:ascii="Times New Roman" w:hAnsi="Times New Roman" w:cs="Times New Roman"/>
          <w:spacing w:val="-3"/>
        </w:rPr>
        <w:tab/>
      </w:r>
      <w:r w:rsidR="00CC3D2C" w:rsidRPr="0073067F">
        <w:rPr>
          <w:rFonts w:ascii="Times New Roman" w:hAnsi="Times New Roman" w:cs="Times New Roman"/>
          <w:spacing w:val="-3"/>
        </w:rPr>
        <w:tab/>
        <w:t>:</w:t>
      </w:r>
      <w:r w:rsidR="006E6AF5" w:rsidRPr="0073067F">
        <w:rPr>
          <w:rFonts w:ascii="Times New Roman" w:hAnsi="Times New Roman" w:cs="Times New Roman"/>
          <w:spacing w:val="-3"/>
        </w:rPr>
        <w:tab/>
        <w:t>C-2011-2237486</w:t>
      </w:r>
    </w:p>
    <w:p w:rsidR="003B437D" w:rsidRPr="0073067F" w:rsidRDefault="003B437D" w:rsidP="00636195">
      <w:pPr>
        <w:tabs>
          <w:tab w:val="left" w:pos="-720"/>
          <w:tab w:val="left" w:pos="720"/>
          <w:tab w:val="left" w:pos="5040"/>
          <w:tab w:val="left" w:pos="6480"/>
        </w:tabs>
        <w:suppressAutoHyphens/>
        <w:jc w:val="both"/>
        <w:rPr>
          <w:rFonts w:ascii="Times New Roman" w:hAnsi="Times New Roman" w:cs="Times New Roman"/>
          <w:spacing w:val="-3"/>
        </w:rPr>
      </w:pPr>
      <w:r w:rsidRPr="0073067F">
        <w:rPr>
          <w:rFonts w:ascii="Times New Roman" w:hAnsi="Times New Roman" w:cs="Times New Roman"/>
          <w:spacing w:val="-3"/>
        </w:rPr>
        <w:t>Canadian Pacific Railroad</w:t>
      </w:r>
      <w:r w:rsidR="006A36B3" w:rsidRPr="0073067F">
        <w:rPr>
          <w:rFonts w:ascii="Times New Roman" w:hAnsi="Times New Roman" w:cs="Times New Roman"/>
          <w:spacing w:val="-3"/>
        </w:rPr>
        <w:t xml:space="preserve"> and Pennsylvania </w:t>
      </w:r>
      <w:r w:rsidR="00CC3D2C" w:rsidRPr="0073067F">
        <w:rPr>
          <w:rFonts w:ascii="Times New Roman" w:hAnsi="Times New Roman" w:cs="Times New Roman"/>
          <w:spacing w:val="-3"/>
        </w:rPr>
        <w:tab/>
        <w:t>:</w:t>
      </w:r>
    </w:p>
    <w:p w:rsidR="00CC3D2C" w:rsidRPr="0073067F" w:rsidRDefault="006A36B3" w:rsidP="00636195">
      <w:pPr>
        <w:tabs>
          <w:tab w:val="left" w:pos="-720"/>
          <w:tab w:val="left" w:pos="720"/>
          <w:tab w:val="left" w:pos="5040"/>
          <w:tab w:val="left" w:pos="6480"/>
        </w:tabs>
        <w:suppressAutoHyphens/>
        <w:jc w:val="both"/>
        <w:rPr>
          <w:rFonts w:ascii="Times New Roman" w:hAnsi="Times New Roman" w:cs="Times New Roman"/>
          <w:spacing w:val="-3"/>
        </w:rPr>
      </w:pPr>
      <w:r w:rsidRPr="0073067F">
        <w:rPr>
          <w:rFonts w:ascii="Times New Roman" w:hAnsi="Times New Roman" w:cs="Times New Roman"/>
          <w:spacing w:val="-3"/>
        </w:rPr>
        <w:t>Department of Transportation</w:t>
      </w:r>
      <w:r w:rsidR="003B437D" w:rsidRPr="0073067F">
        <w:rPr>
          <w:rFonts w:ascii="Times New Roman" w:hAnsi="Times New Roman" w:cs="Times New Roman"/>
          <w:spacing w:val="-3"/>
        </w:rPr>
        <w:tab/>
        <w:t>:</w:t>
      </w:r>
    </w:p>
    <w:p w:rsidR="00CC3D2C" w:rsidRPr="0073067F" w:rsidRDefault="006A36B3" w:rsidP="00636195">
      <w:pPr>
        <w:tabs>
          <w:tab w:val="left" w:pos="-720"/>
          <w:tab w:val="left" w:pos="720"/>
          <w:tab w:val="left" w:pos="5040"/>
          <w:tab w:val="left" w:pos="6480"/>
        </w:tabs>
        <w:suppressAutoHyphens/>
        <w:jc w:val="both"/>
        <w:rPr>
          <w:rFonts w:ascii="Times New Roman" w:hAnsi="Times New Roman" w:cs="Times New Roman"/>
          <w:spacing w:val="-3"/>
        </w:rPr>
      </w:pPr>
      <w:r w:rsidRPr="0073067F">
        <w:rPr>
          <w:rFonts w:ascii="Times New Roman" w:hAnsi="Times New Roman" w:cs="Times New Roman"/>
          <w:spacing w:val="-3"/>
        </w:rPr>
        <w:tab/>
      </w:r>
    </w:p>
    <w:p w:rsidR="008E57CD" w:rsidRPr="0073067F" w:rsidRDefault="00636195" w:rsidP="0007484C">
      <w:pPr>
        <w:tabs>
          <w:tab w:val="left" w:pos="-720"/>
          <w:tab w:val="left" w:pos="720"/>
          <w:tab w:val="left" w:pos="5040"/>
          <w:tab w:val="left" w:pos="6480"/>
        </w:tabs>
        <w:suppressAutoHyphens/>
        <w:jc w:val="both"/>
        <w:rPr>
          <w:rFonts w:ascii="Times New Roman" w:hAnsi="Times New Roman" w:cs="Times New Roman"/>
          <w:spacing w:val="-3"/>
        </w:rPr>
      </w:pPr>
      <w:r w:rsidRPr="0073067F">
        <w:rPr>
          <w:rFonts w:ascii="Times New Roman" w:hAnsi="Times New Roman" w:cs="Times New Roman"/>
          <w:spacing w:val="-3"/>
        </w:rPr>
        <w:tab/>
      </w:r>
      <w:r w:rsidRPr="0073067F">
        <w:rPr>
          <w:rFonts w:ascii="Times New Roman" w:hAnsi="Times New Roman" w:cs="Times New Roman"/>
          <w:spacing w:val="-3"/>
        </w:rPr>
        <w:tab/>
      </w:r>
    </w:p>
    <w:p w:rsidR="001266AA" w:rsidRPr="0073067F" w:rsidRDefault="001266AA" w:rsidP="001266AA">
      <w:pPr>
        <w:tabs>
          <w:tab w:val="center" w:pos="4680"/>
        </w:tabs>
        <w:jc w:val="center"/>
        <w:outlineLvl w:val="0"/>
        <w:rPr>
          <w:rFonts w:ascii="Times New Roman" w:hAnsi="Times New Roman" w:cs="Times New Roman"/>
        </w:rPr>
      </w:pPr>
      <w:r w:rsidRPr="0073067F">
        <w:rPr>
          <w:rFonts w:ascii="Times New Roman" w:hAnsi="Times New Roman" w:cs="Times New Roman"/>
          <w:b/>
          <w:u w:val="single"/>
        </w:rPr>
        <w:t>PREHEARING ORDER #</w:t>
      </w:r>
      <w:r w:rsidR="006879A1" w:rsidRPr="0073067F">
        <w:rPr>
          <w:rFonts w:ascii="Times New Roman" w:hAnsi="Times New Roman" w:cs="Times New Roman"/>
          <w:b/>
          <w:u w:val="single"/>
        </w:rPr>
        <w:t>3</w:t>
      </w:r>
    </w:p>
    <w:p w:rsidR="001266AA" w:rsidRPr="0073067F" w:rsidRDefault="001266AA" w:rsidP="001266AA">
      <w:pPr>
        <w:jc w:val="both"/>
        <w:rPr>
          <w:rFonts w:ascii="Times New Roman" w:hAnsi="Times New Roman" w:cs="Times New Roman"/>
        </w:rPr>
      </w:pPr>
    </w:p>
    <w:p w:rsidR="008E5A04" w:rsidRPr="0073067F" w:rsidRDefault="001266AA" w:rsidP="00734783">
      <w:pPr>
        <w:spacing w:line="360" w:lineRule="auto"/>
        <w:rPr>
          <w:rFonts w:ascii="Times New Roman" w:hAnsi="Times New Roman" w:cs="Times New Roman"/>
        </w:rPr>
      </w:pPr>
      <w:r w:rsidRPr="0073067F">
        <w:rPr>
          <w:rFonts w:ascii="Times New Roman" w:hAnsi="Times New Roman" w:cs="Times New Roman"/>
        </w:rPr>
        <w:tab/>
      </w:r>
      <w:r w:rsidRPr="0073067F">
        <w:rPr>
          <w:rFonts w:ascii="Times New Roman" w:hAnsi="Times New Roman" w:cs="Times New Roman"/>
        </w:rPr>
        <w:tab/>
      </w:r>
    </w:p>
    <w:p w:rsidR="008E5A04" w:rsidRPr="0073067F" w:rsidRDefault="008E5A04" w:rsidP="00507463">
      <w:pPr>
        <w:spacing w:line="360" w:lineRule="auto"/>
        <w:ind w:firstLine="1440"/>
        <w:rPr>
          <w:rFonts w:ascii="Times New Roman" w:hAnsi="Times New Roman" w:cs="Times New Roman"/>
        </w:rPr>
      </w:pPr>
      <w:r w:rsidRPr="0073067F">
        <w:rPr>
          <w:rFonts w:ascii="Times New Roman" w:hAnsi="Times New Roman" w:cs="Times New Roman"/>
        </w:rPr>
        <w:t xml:space="preserve">The Commission has scheduled a hearing in these cases for </w:t>
      </w:r>
      <w:r w:rsidR="00734783" w:rsidRPr="0073067F">
        <w:rPr>
          <w:rFonts w:ascii="Times New Roman" w:hAnsi="Times New Roman" w:cs="Times New Roman"/>
        </w:rPr>
        <w:t>Tuesday December 4, 2012</w:t>
      </w:r>
      <w:r w:rsidRPr="0073067F">
        <w:rPr>
          <w:rFonts w:ascii="Times New Roman" w:hAnsi="Times New Roman" w:cs="Times New Roman"/>
        </w:rPr>
        <w:t xml:space="preserve"> at 10:00 a.m. in Hearing Room </w:t>
      </w:r>
      <w:r w:rsidR="00DD6EC9" w:rsidRPr="0073067F">
        <w:rPr>
          <w:rFonts w:ascii="Times New Roman" w:hAnsi="Times New Roman" w:cs="Times New Roman"/>
        </w:rPr>
        <w:t>3</w:t>
      </w:r>
      <w:r w:rsidRPr="0073067F">
        <w:rPr>
          <w:rFonts w:ascii="Times New Roman" w:hAnsi="Times New Roman" w:cs="Times New Roman"/>
        </w:rPr>
        <w:t xml:space="preserve">, Commonwealth Keystone Building, </w:t>
      </w:r>
      <w:proofErr w:type="gramStart"/>
      <w:r w:rsidRPr="0073067F">
        <w:rPr>
          <w:rFonts w:ascii="Times New Roman" w:hAnsi="Times New Roman" w:cs="Times New Roman"/>
        </w:rPr>
        <w:t>Harrisburg</w:t>
      </w:r>
      <w:proofErr w:type="gramEnd"/>
      <w:r w:rsidRPr="0073067F">
        <w:rPr>
          <w:rFonts w:ascii="Times New Roman" w:hAnsi="Times New Roman" w:cs="Times New Roman"/>
        </w:rPr>
        <w:t>.</w:t>
      </w:r>
    </w:p>
    <w:p w:rsidR="001266AA" w:rsidRPr="0073067F" w:rsidRDefault="001266AA" w:rsidP="001266AA">
      <w:pPr>
        <w:spacing w:line="360" w:lineRule="auto"/>
        <w:rPr>
          <w:rFonts w:ascii="Times New Roman" w:hAnsi="Times New Roman" w:cs="Times New Roman"/>
        </w:rPr>
      </w:pPr>
    </w:p>
    <w:p w:rsidR="001266AA" w:rsidRPr="0073067F" w:rsidRDefault="001266AA" w:rsidP="001266AA">
      <w:pPr>
        <w:spacing w:line="360" w:lineRule="auto"/>
        <w:ind w:firstLine="1440"/>
        <w:rPr>
          <w:rFonts w:ascii="Times New Roman" w:hAnsi="Times New Roman" w:cs="Times New Roman"/>
        </w:rPr>
      </w:pPr>
      <w:r w:rsidRPr="0073067F">
        <w:rPr>
          <w:rFonts w:ascii="Times New Roman" w:hAnsi="Times New Roman" w:cs="Times New Roman"/>
        </w:rPr>
        <w:t>THEREFORE,</w:t>
      </w:r>
    </w:p>
    <w:p w:rsidR="001266AA" w:rsidRPr="0073067F" w:rsidRDefault="001266AA" w:rsidP="001266AA">
      <w:pPr>
        <w:spacing w:line="360" w:lineRule="auto"/>
        <w:ind w:firstLine="1440"/>
        <w:rPr>
          <w:rFonts w:ascii="Times New Roman" w:hAnsi="Times New Roman" w:cs="Times New Roman"/>
        </w:rPr>
      </w:pPr>
    </w:p>
    <w:p w:rsidR="001266AA" w:rsidRPr="0073067F" w:rsidRDefault="001266AA" w:rsidP="001266AA">
      <w:pPr>
        <w:spacing w:line="360" w:lineRule="auto"/>
        <w:ind w:firstLine="1440"/>
        <w:rPr>
          <w:rFonts w:ascii="Times New Roman" w:hAnsi="Times New Roman" w:cs="Times New Roman"/>
        </w:rPr>
      </w:pPr>
      <w:r w:rsidRPr="0073067F">
        <w:rPr>
          <w:rFonts w:ascii="Times New Roman" w:hAnsi="Times New Roman" w:cs="Times New Roman"/>
        </w:rPr>
        <w:t>IT IS ORDERED:</w:t>
      </w:r>
    </w:p>
    <w:p w:rsidR="001266AA" w:rsidRPr="0073067F" w:rsidRDefault="001266AA" w:rsidP="001266AA">
      <w:pPr>
        <w:spacing w:line="360" w:lineRule="auto"/>
        <w:ind w:firstLine="1440"/>
        <w:rPr>
          <w:rFonts w:ascii="Times New Roman" w:hAnsi="Times New Roman" w:cs="Times New Roman"/>
        </w:rPr>
      </w:pPr>
    </w:p>
    <w:p w:rsidR="001266AA" w:rsidRPr="0073067F" w:rsidRDefault="001266AA" w:rsidP="001266AA">
      <w:pPr>
        <w:spacing w:line="360" w:lineRule="auto"/>
        <w:rPr>
          <w:rFonts w:ascii="Times New Roman" w:hAnsi="Times New Roman" w:cs="Times New Roman"/>
        </w:rPr>
      </w:pPr>
      <w:r w:rsidRPr="0073067F">
        <w:rPr>
          <w:rFonts w:ascii="Times New Roman" w:hAnsi="Times New Roman" w:cs="Times New Roman"/>
        </w:rPr>
        <w:tab/>
      </w:r>
      <w:r w:rsidRPr="0073067F">
        <w:rPr>
          <w:rFonts w:ascii="Times New Roman" w:hAnsi="Times New Roman" w:cs="Times New Roman"/>
        </w:rPr>
        <w:tab/>
      </w:r>
      <w:r w:rsidR="008E5A04" w:rsidRPr="0073067F">
        <w:rPr>
          <w:rFonts w:ascii="Times New Roman" w:hAnsi="Times New Roman" w:cs="Times New Roman"/>
        </w:rPr>
        <w:t>1</w:t>
      </w:r>
      <w:r w:rsidRPr="0073067F">
        <w:rPr>
          <w:rFonts w:ascii="Times New Roman" w:hAnsi="Times New Roman" w:cs="Times New Roman"/>
        </w:rPr>
        <w:t>.</w:t>
      </w:r>
      <w:r w:rsidRPr="0073067F">
        <w:rPr>
          <w:rFonts w:ascii="Times New Roman" w:hAnsi="Times New Roman" w:cs="Times New Roman"/>
        </w:rPr>
        <w:tab/>
        <w:t>That pursuant to 52 Pa. Code §1.55, each party shall be limited to one entry on the service list.  Any changes should be communicated to me, via e-mail (dsalapa@pa.</w:t>
      </w:r>
      <w:r w:rsidR="00820D75" w:rsidRPr="0073067F">
        <w:rPr>
          <w:rFonts w:ascii="Times New Roman" w:hAnsi="Times New Roman" w:cs="Times New Roman"/>
        </w:rPr>
        <w:t>gov</w:t>
      </w:r>
      <w:r w:rsidRPr="0073067F">
        <w:rPr>
          <w:rFonts w:ascii="Times New Roman" w:hAnsi="Times New Roman" w:cs="Times New Roman"/>
        </w:rPr>
        <w:t xml:space="preserve">) or in writing as soon as possible.   The service list is as follows: </w:t>
      </w:r>
    </w:p>
    <w:p w:rsidR="001266AA" w:rsidRPr="0073067F" w:rsidRDefault="001266AA" w:rsidP="001266AA">
      <w:pPr>
        <w:spacing w:line="360" w:lineRule="auto"/>
        <w:rPr>
          <w:rFonts w:ascii="Times New Roman" w:hAnsi="Times New Roman" w:cs="Times New Roman"/>
        </w:rPr>
      </w:pPr>
    </w:p>
    <w:tbl>
      <w:tblPr>
        <w:tblW w:w="8550" w:type="dxa"/>
        <w:tblInd w:w="558" w:type="dxa"/>
        <w:tblLayout w:type="fixed"/>
        <w:tblLook w:val="01E0" w:firstRow="1" w:lastRow="1" w:firstColumn="1" w:lastColumn="1" w:noHBand="0" w:noVBand="0"/>
      </w:tblPr>
      <w:tblGrid>
        <w:gridCol w:w="2520"/>
        <w:gridCol w:w="2610"/>
        <w:gridCol w:w="3420"/>
      </w:tblGrid>
      <w:tr w:rsidR="001266AA" w:rsidRPr="0073067F" w:rsidTr="007B508F">
        <w:tc>
          <w:tcPr>
            <w:tcW w:w="2520" w:type="dxa"/>
            <w:shd w:val="clear" w:color="auto" w:fill="auto"/>
          </w:tcPr>
          <w:p w:rsidR="001266AA" w:rsidRPr="0073067F" w:rsidRDefault="001266AA" w:rsidP="007B508F">
            <w:pPr>
              <w:jc w:val="both"/>
              <w:rPr>
                <w:rFonts w:ascii="Times New Roman" w:hAnsi="Times New Roman" w:cs="Times New Roman"/>
                <w:b/>
              </w:rPr>
            </w:pPr>
            <w:r w:rsidRPr="0073067F">
              <w:rPr>
                <w:rFonts w:ascii="Times New Roman" w:hAnsi="Times New Roman" w:cs="Times New Roman"/>
                <w:b/>
              </w:rPr>
              <w:t>Party</w:t>
            </w:r>
          </w:p>
        </w:tc>
        <w:tc>
          <w:tcPr>
            <w:tcW w:w="2610" w:type="dxa"/>
            <w:shd w:val="clear" w:color="auto" w:fill="auto"/>
          </w:tcPr>
          <w:p w:rsidR="001266AA" w:rsidRPr="0073067F" w:rsidRDefault="001266AA" w:rsidP="007B508F">
            <w:pPr>
              <w:jc w:val="both"/>
              <w:rPr>
                <w:rFonts w:ascii="Times New Roman" w:hAnsi="Times New Roman" w:cs="Times New Roman"/>
                <w:b/>
              </w:rPr>
            </w:pPr>
            <w:r w:rsidRPr="0073067F">
              <w:rPr>
                <w:rFonts w:ascii="Times New Roman" w:hAnsi="Times New Roman" w:cs="Times New Roman"/>
                <w:b/>
              </w:rPr>
              <w:t>Counsel</w:t>
            </w:r>
          </w:p>
        </w:tc>
        <w:tc>
          <w:tcPr>
            <w:tcW w:w="3420" w:type="dxa"/>
            <w:shd w:val="clear" w:color="auto" w:fill="auto"/>
          </w:tcPr>
          <w:p w:rsidR="001266AA" w:rsidRPr="0073067F" w:rsidRDefault="001266AA" w:rsidP="007B508F">
            <w:pPr>
              <w:jc w:val="both"/>
              <w:rPr>
                <w:rFonts w:ascii="Times New Roman" w:hAnsi="Times New Roman" w:cs="Times New Roman"/>
                <w:b/>
              </w:rPr>
            </w:pPr>
            <w:r w:rsidRPr="0073067F">
              <w:rPr>
                <w:rFonts w:ascii="Times New Roman" w:hAnsi="Times New Roman" w:cs="Times New Roman"/>
                <w:b/>
              </w:rPr>
              <w:t>E-Mail</w:t>
            </w:r>
          </w:p>
        </w:tc>
      </w:tr>
      <w:tr w:rsidR="007C6558" w:rsidRPr="0073067F" w:rsidTr="007B508F">
        <w:tc>
          <w:tcPr>
            <w:tcW w:w="2520" w:type="dxa"/>
            <w:shd w:val="clear" w:color="auto" w:fill="auto"/>
          </w:tcPr>
          <w:p w:rsidR="007C6558" w:rsidRPr="0073067F" w:rsidRDefault="007C6558" w:rsidP="007B508F">
            <w:pPr>
              <w:jc w:val="both"/>
              <w:rPr>
                <w:rFonts w:ascii="Times New Roman" w:hAnsi="Times New Roman" w:cs="Times New Roman"/>
              </w:rPr>
            </w:pPr>
            <w:r w:rsidRPr="0073067F">
              <w:rPr>
                <w:rFonts w:ascii="Times New Roman" w:hAnsi="Times New Roman" w:cs="Times New Roman"/>
              </w:rPr>
              <w:t>Complainant</w:t>
            </w:r>
          </w:p>
        </w:tc>
        <w:tc>
          <w:tcPr>
            <w:tcW w:w="2610" w:type="dxa"/>
            <w:shd w:val="clear" w:color="auto" w:fill="auto"/>
          </w:tcPr>
          <w:p w:rsidR="007C6558" w:rsidRPr="0073067F" w:rsidRDefault="007C6558" w:rsidP="007B508F">
            <w:pPr>
              <w:jc w:val="both"/>
              <w:rPr>
                <w:rFonts w:ascii="Times New Roman" w:hAnsi="Times New Roman" w:cs="Times New Roman"/>
              </w:rPr>
            </w:pPr>
            <w:r w:rsidRPr="0073067F">
              <w:rPr>
                <w:rFonts w:ascii="Times New Roman" w:hAnsi="Times New Roman" w:cs="Times New Roman"/>
              </w:rPr>
              <w:t>Jill M. Spott</w:t>
            </w:r>
          </w:p>
        </w:tc>
        <w:tc>
          <w:tcPr>
            <w:tcW w:w="3420" w:type="dxa"/>
            <w:shd w:val="clear" w:color="auto" w:fill="auto"/>
          </w:tcPr>
          <w:p w:rsidR="007C6558" w:rsidRPr="0073067F" w:rsidRDefault="007C6558" w:rsidP="007B508F">
            <w:pPr>
              <w:jc w:val="both"/>
              <w:rPr>
                <w:rFonts w:ascii="Times New Roman" w:hAnsi="Times New Roman" w:cs="Times New Roman"/>
              </w:rPr>
            </w:pPr>
            <w:hyperlink r:id="rId8" w:history="1">
              <w:r w:rsidRPr="0073067F">
                <w:rPr>
                  <w:rStyle w:val="Hyperlink"/>
                  <w:rFonts w:ascii="Times New Roman" w:hAnsi="Times New Roman" w:cs="Times New Roman"/>
                </w:rPr>
                <w:t>JSpottEsq@SheilsLaw.com</w:t>
              </w:r>
            </w:hyperlink>
            <w:r w:rsidRPr="0073067F">
              <w:rPr>
                <w:rFonts w:ascii="Times New Roman" w:hAnsi="Times New Roman" w:cs="Times New Roman"/>
              </w:rPr>
              <w:t xml:space="preserve"> </w:t>
            </w:r>
          </w:p>
        </w:tc>
      </w:tr>
      <w:tr w:rsidR="007C6558" w:rsidRPr="0073067F" w:rsidTr="007B508F">
        <w:tc>
          <w:tcPr>
            <w:tcW w:w="2520" w:type="dxa"/>
            <w:shd w:val="clear" w:color="auto" w:fill="auto"/>
          </w:tcPr>
          <w:p w:rsidR="007C6558" w:rsidRPr="0073067F" w:rsidRDefault="007C6558" w:rsidP="007B508F">
            <w:pPr>
              <w:jc w:val="both"/>
              <w:rPr>
                <w:rFonts w:ascii="Times New Roman" w:hAnsi="Times New Roman" w:cs="Times New Roman"/>
              </w:rPr>
            </w:pPr>
            <w:r w:rsidRPr="0073067F">
              <w:rPr>
                <w:rFonts w:ascii="Times New Roman" w:hAnsi="Times New Roman" w:cs="Times New Roman"/>
              </w:rPr>
              <w:t>Canadian Pacific</w:t>
            </w:r>
          </w:p>
        </w:tc>
        <w:tc>
          <w:tcPr>
            <w:tcW w:w="2610" w:type="dxa"/>
            <w:shd w:val="clear" w:color="auto" w:fill="auto"/>
          </w:tcPr>
          <w:p w:rsidR="007C6558" w:rsidRPr="0073067F" w:rsidRDefault="003E1E9B" w:rsidP="00820D75">
            <w:pPr>
              <w:rPr>
                <w:rFonts w:ascii="Times New Roman" w:hAnsi="Times New Roman" w:cs="Times New Roman"/>
              </w:rPr>
            </w:pPr>
            <w:r w:rsidRPr="0073067F">
              <w:rPr>
                <w:rFonts w:ascii="Times New Roman" w:hAnsi="Times New Roman" w:cs="Times New Roman"/>
              </w:rPr>
              <w:t>Erin Brennan</w:t>
            </w:r>
          </w:p>
        </w:tc>
        <w:tc>
          <w:tcPr>
            <w:tcW w:w="3420" w:type="dxa"/>
            <w:shd w:val="clear" w:color="auto" w:fill="auto"/>
          </w:tcPr>
          <w:p w:rsidR="007C6558" w:rsidRPr="0073067F" w:rsidRDefault="003E1E9B" w:rsidP="007B508F">
            <w:pPr>
              <w:jc w:val="both"/>
              <w:rPr>
                <w:rFonts w:ascii="Times New Roman" w:hAnsi="Times New Roman" w:cs="Times New Roman"/>
              </w:rPr>
            </w:pPr>
            <w:hyperlink r:id="rId9" w:history="1">
              <w:r w:rsidRPr="0073067F">
                <w:rPr>
                  <w:rStyle w:val="Hyperlink"/>
                  <w:rFonts w:ascii="Times New Roman" w:hAnsi="Times New Roman" w:cs="Times New Roman"/>
                </w:rPr>
                <w:t>EAB@oprlaw.com</w:t>
              </w:r>
            </w:hyperlink>
          </w:p>
        </w:tc>
      </w:tr>
      <w:tr w:rsidR="007C6558" w:rsidRPr="0073067F" w:rsidTr="007B508F">
        <w:tc>
          <w:tcPr>
            <w:tcW w:w="2520" w:type="dxa"/>
            <w:shd w:val="clear" w:color="auto" w:fill="auto"/>
          </w:tcPr>
          <w:p w:rsidR="007C6558" w:rsidRPr="0073067F" w:rsidRDefault="003E1E9B" w:rsidP="00820D75">
            <w:pPr>
              <w:rPr>
                <w:rFonts w:ascii="Times New Roman" w:hAnsi="Times New Roman" w:cs="Times New Roman"/>
              </w:rPr>
            </w:pPr>
            <w:r w:rsidRPr="0073067F">
              <w:rPr>
                <w:rFonts w:ascii="Times New Roman" w:hAnsi="Times New Roman" w:cs="Times New Roman"/>
              </w:rPr>
              <w:t>D</w:t>
            </w:r>
            <w:r w:rsidR="007C6558" w:rsidRPr="0073067F">
              <w:rPr>
                <w:rFonts w:ascii="Times New Roman" w:hAnsi="Times New Roman" w:cs="Times New Roman"/>
              </w:rPr>
              <w:t>OT</w:t>
            </w:r>
          </w:p>
        </w:tc>
        <w:tc>
          <w:tcPr>
            <w:tcW w:w="2610" w:type="dxa"/>
            <w:shd w:val="clear" w:color="auto" w:fill="auto"/>
          </w:tcPr>
          <w:p w:rsidR="007C6558" w:rsidRPr="0073067F" w:rsidRDefault="007C6558" w:rsidP="00820D75">
            <w:pPr>
              <w:rPr>
                <w:rFonts w:ascii="Times New Roman" w:hAnsi="Times New Roman" w:cs="Times New Roman"/>
              </w:rPr>
            </w:pPr>
            <w:r w:rsidRPr="0073067F">
              <w:rPr>
                <w:rFonts w:ascii="Times New Roman" w:hAnsi="Times New Roman" w:cs="Times New Roman"/>
              </w:rPr>
              <w:t>Gina M. D’Alfonso</w:t>
            </w:r>
          </w:p>
        </w:tc>
        <w:tc>
          <w:tcPr>
            <w:tcW w:w="3420" w:type="dxa"/>
            <w:shd w:val="clear" w:color="auto" w:fill="auto"/>
          </w:tcPr>
          <w:p w:rsidR="007C6558" w:rsidRPr="0073067F" w:rsidRDefault="007C6558" w:rsidP="007B508F">
            <w:pPr>
              <w:jc w:val="both"/>
              <w:rPr>
                <w:rFonts w:ascii="Times New Roman" w:hAnsi="Times New Roman" w:cs="Times New Roman"/>
              </w:rPr>
            </w:pPr>
            <w:hyperlink r:id="rId10" w:history="1">
              <w:r w:rsidRPr="0073067F">
                <w:rPr>
                  <w:rStyle w:val="Hyperlink"/>
                  <w:rFonts w:ascii="Times New Roman" w:hAnsi="Times New Roman" w:cs="Times New Roman"/>
                </w:rPr>
                <w:t>gdalfonso@pa.gov</w:t>
              </w:r>
            </w:hyperlink>
          </w:p>
        </w:tc>
      </w:tr>
      <w:tr w:rsidR="007C6558" w:rsidRPr="0073067F" w:rsidTr="007B508F">
        <w:tc>
          <w:tcPr>
            <w:tcW w:w="2520" w:type="dxa"/>
            <w:shd w:val="clear" w:color="auto" w:fill="auto"/>
          </w:tcPr>
          <w:p w:rsidR="007C6558" w:rsidRPr="0073067F" w:rsidRDefault="007C6558" w:rsidP="007B508F">
            <w:pPr>
              <w:jc w:val="both"/>
              <w:rPr>
                <w:rFonts w:ascii="Times New Roman" w:hAnsi="Times New Roman" w:cs="Times New Roman"/>
              </w:rPr>
            </w:pPr>
            <w:r w:rsidRPr="0073067F">
              <w:rPr>
                <w:rFonts w:ascii="Times New Roman" w:hAnsi="Times New Roman" w:cs="Times New Roman"/>
              </w:rPr>
              <w:t>Township</w:t>
            </w:r>
          </w:p>
        </w:tc>
        <w:tc>
          <w:tcPr>
            <w:tcW w:w="2610" w:type="dxa"/>
            <w:shd w:val="clear" w:color="auto" w:fill="auto"/>
          </w:tcPr>
          <w:p w:rsidR="007C6558" w:rsidRPr="0073067F" w:rsidRDefault="007C6558" w:rsidP="003E1E9B">
            <w:pPr>
              <w:rPr>
                <w:rFonts w:ascii="Times New Roman" w:hAnsi="Times New Roman" w:cs="Times New Roman"/>
              </w:rPr>
            </w:pPr>
            <w:r w:rsidRPr="0073067F">
              <w:rPr>
                <w:rFonts w:ascii="Times New Roman" w:hAnsi="Times New Roman" w:cs="Times New Roman"/>
              </w:rPr>
              <w:t>Raymond C. Rinaldi</w:t>
            </w:r>
          </w:p>
        </w:tc>
        <w:tc>
          <w:tcPr>
            <w:tcW w:w="3420" w:type="dxa"/>
            <w:shd w:val="clear" w:color="auto" w:fill="auto"/>
          </w:tcPr>
          <w:p w:rsidR="007C6558" w:rsidRPr="0073067F" w:rsidRDefault="007C6558" w:rsidP="007B508F">
            <w:pPr>
              <w:jc w:val="both"/>
              <w:rPr>
                <w:rFonts w:ascii="Times New Roman" w:hAnsi="Times New Roman" w:cs="Times New Roman"/>
              </w:rPr>
            </w:pPr>
            <w:hyperlink r:id="rId11" w:history="1">
              <w:r w:rsidRPr="0073067F">
                <w:rPr>
                  <w:rStyle w:val="Hyperlink"/>
                  <w:rFonts w:ascii="Times New Roman" w:hAnsi="Times New Roman" w:cs="Times New Roman"/>
                </w:rPr>
                <w:t>rcrii@lawinpa.com</w:t>
              </w:r>
            </w:hyperlink>
            <w:r w:rsidRPr="0073067F">
              <w:rPr>
                <w:rFonts w:ascii="Times New Roman" w:hAnsi="Times New Roman" w:cs="Times New Roman"/>
              </w:rPr>
              <w:t xml:space="preserve"> </w:t>
            </w:r>
          </w:p>
        </w:tc>
      </w:tr>
      <w:tr w:rsidR="007C6558" w:rsidRPr="0073067F" w:rsidTr="007B508F">
        <w:tc>
          <w:tcPr>
            <w:tcW w:w="2520" w:type="dxa"/>
            <w:shd w:val="clear" w:color="auto" w:fill="auto"/>
          </w:tcPr>
          <w:p w:rsidR="007C6558" w:rsidRPr="0073067F" w:rsidRDefault="007C6558" w:rsidP="007B508F">
            <w:pPr>
              <w:jc w:val="both"/>
              <w:rPr>
                <w:rFonts w:ascii="Times New Roman" w:hAnsi="Times New Roman" w:cs="Times New Roman"/>
              </w:rPr>
            </w:pPr>
            <w:r w:rsidRPr="0073067F">
              <w:rPr>
                <w:rFonts w:ascii="Times New Roman" w:hAnsi="Times New Roman" w:cs="Times New Roman"/>
              </w:rPr>
              <w:t>County</w:t>
            </w:r>
          </w:p>
        </w:tc>
        <w:tc>
          <w:tcPr>
            <w:tcW w:w="2610" w:type="dxa"/>
            <w:shd w:val="clear" w:color="auto" w:fill="auto"/>
          </w:tcPr>
          <w:p w:rsidR="007C6558" w:rsidRPr="0073067F" w:rsidRDefault="007C6558" w:rsidP="003E1E9B">
            <w:pPr>
              <w:rPr>
                <w:rFonts w:ascii="Times New Roman" w:hAnsi="Times New Roman" w:cs="Times New Roman"/>
              </w:rPr>
            </w:pPr>
            <w:r w:rsidRPr="0073067F">
              <w:rPr>
                <w:rFonts w:ascii="Times New Roman" w:hAnsi="Times New Roman" w:cs="Times New Roman"/>
              </w:rPr>
              <w:t>Lawrence Moran</w:t>
            </w:r>
          </w:p>
        </w:tc>
        <w:tc>
          <w:tcPr>
            <w:tcW w:w="3420" w:type="dxa"/>
            <w:shd w:val="clear" w:color="auto" w:fill="auto"/>
          </w:tcPr>
          <w:p w:rsidR="007C6558" w:rsidRPr="0073067F" w:rsidRDefault="007C6558" w:rsidP="007B508F">
            <w:pPr>
              <w:jc w:val="both"/>
              <w:rPr>
                <w:rFonts w:ascii="Times New Roman" w:hAnsi="Times New Roman" w:cs="Times New Roman"/>
              </w:rPr>
            </w:pPr>
            <w:hyperlink r:id="rId12" w:history="1">
              <w:r w:rsidRPr="0073067F">
                <w:rPr>
                  <w:rStyle w:val="Hyperlink"/>
                  <w:rFonts w:ascii="Times New Roman" w:hAnsi="Times New Roman" w:cs="Times New Roman"/>
                </w:rPr>
                <w:t>ljm@lenahandempsey.com</w:t>
              </w:r>
            </w:hyperlink>
            <w:r w:rsidRPr="0073067F">
              <w:rPr>
                <w:rFonts w:ascii="Times New Roman" w:hAnsi="Times New Roman" w:cs="Times New Roman"/>
              </w:rPr>
              <w:t xml:space="preserve"> </w:t>
            </w:r>
          </w:p>
        </w:tc>
      </w:tr>
      <w:tr w:rsidR="007C6558" w:rsidRPr="0073067F" w:rsidTr="007B508F">
        <w:tc>
          <w:tcPr>
            <w:tcW w:w="2520" w:type="dxa"/>
            <w:shd w:val="clear" w:color="auto" w:fill="auto"/>
          </w:tcPr>
          <w:p w:rsidR="007C6558" w:rsidRPr="0073067F" w:rsidRDefault="007C6558" w:rsidP="007B508F">
            <w:pPr>
              <w:jc w:val="both"/>
              <w:rPr>
                <w:rFonts w:ascii="Times New Roman" w:hAnsi="Times New Roman" w:cs="Times New Roman"/>
              </w:rPr>
            </w:pPr>
            <w:r w:rsidRPr="0073067F">
              <w:rPr>
                <w:rFonts w:ascii="Times New Roman" w:hAnsi="Times New Roman" w:cs="Times New Roman"/>
              </w:rPr>
              <w:t>I&amp;E</w:t>
            </w:r>
          </w:p>
        </w:tc>
        <w:tc>
          <w:tcPr>
            <w:tcW w:w="2610" w:type="dxa"/>
            <w:shd w:val="clear" w:color="auto" w:fill="auto"/>
          </w:tcPr>
          <w:p w:rsidR="007C6558" w:rsidRPr="0073067F" w:rsidRDefault="007C6558" w:rsidP="003E1E9B">
            <w:pPr>
              <w:rPr>
                <w:rFonts w:ascii="Times New Roman" w:hAnsi="Times New Roman" w:cs="Times New Roman"/>
              </w:rPr>
            </w:pPr>
            <w:r w:rsidRPr="0073067F">
              <w:rPr>
                <w:rFonts w:ascii="Times New Roman" w:hAnsi="Times New Roman" w:cs="Times New Roman"/>
              </w:rPr>
              <w:t>Adam Young</w:t>
            </w:r>
          </w:p>
        </w:tc>
        <w:tc>
          <w:tcPr>
            <w:tcW w:w="3420" w:type="dxa"/>
            <w:shd w:val="clear" w:color="auto" w:fill="auto"/>
          </w:tcPr>
          <w:p w:rsidR="007C6558" w:rsidRPr="0073067F" w:rsidRDefault="007C6558" w:rsidP="007B508F">
            <w:pPr>
              <w:jc w:val="both"/>
              <w:rPr>
                <w:rFonts w:ascii="Times New Roman" w:hAnsi="Times New Roman" w:cs="Times New Roman"/>
              </w:rPr>
            </w:pPr>
            <w:hyperlink r:id="rId13" w:history="1">
              <w:r w:rsidRPr="0073067F">
                <w:rPr>
                  <w:rStyle w:val="Hyperlink"/>
                  <w:rFonts w:ascii="Times New Roman" w:hAnsi="Times New Roman" w:cs="Times New Roman"/>
                </w:rPr>
                <w:t>adyoung@pa.gov</w:t>
              </w:r>
            </w:hyperlink>
            <w:r w:rsidRPr="0073067F">
              <w:rPr>
                <w:rFonts w:ascii="Times New Roman" w:hAnsi="Times New Roman" w:cs="Times New Roman"/>
              </w:rPr>
              <w:t xml:space="preserve"> </w:t>
            </w:r>
          </w:p>
        </w:tc>
      </w:tr>
      <w:tr w:rsidR="007C6558" w:rsidRPr="0073067F" w:rsidTr="007B508F">
        <w:tc>
          <w:tcPr>
            <w:tcW w:w="2520" w:type="dxa"/>
            <w:shd w:val="clear" w:color="auto" w:fill="auto"/>
          </w:tcPr>
          <w:p w:rsidR="007C6558" w:rsidRPr="0073067F" w:rsidRDefault="007C6558" w:rsidP="007B508F">
            <w:pPr>
              <w:jc w:val="both"/>
              <w:rPr>
                <w:rFonts w:ascii="Times New Roman" w:hAnsi="Times New Roman" w:cs="Times New Roman"/>
              </w:rPr>
            </w:pPr>
          </w:p>
          <w:p w:rsidR="007C6558" w:rsidRPr="0073067F" w:rsidRDefault="007C6558" w:rsidP="007B508F">
            <w:pPr>
              <w:jc w:val="both"/>
              <w:rPr>
                <w:rFonts w:ascii="Times New Roman" w:hAnsi="Times New Roman" w:cs="Times New Roman"/>
              </w:rPr>
            </w:pPr>
          </w:p>
        </w:tc>
        <w:tc>
          <w:tcPr>
            <w:tcW w:w="2610" w:type="dxa"/>
            <w:shd w:val="clear" w:color="auto" w:fill="auto"/>
          </w:tcPr>
          <w:p w:rsidR="007C6558" w:rsidRPr="0073067F" w:rsidRDefault="007C6558" w:rsidP="003E1E9B">
            <w:pPr>
              <w:rPr>
                <w:rFonts w:ascii="Times New Roman" w:hAnsi="Times New Roman" w:cs="Times New Roman"/>
              </w:rPr>
            </w:pPr>
            <w:r w:rsidRPr="0073067F">
              <w:rPr>
                <w:rFonts w:ascii="Times New Roman" w:hAnsi="Times New Roman" w:cs="Times New Roman"/>
              </w:rPr>
              <w:t>ALJ Salapa</w:t>
            </w:r>
          </w:p>
        </w:tc>
        <w:tc>
          <w:tcPr>
            <w:tcW w:w="3420" w:type="dxa"/>
            <w:shd w:val="clear" w:color="auto" w:fill="auto"/>
          </w:tcPr>
          <w:p w:rsidR="007C6558" w:rsidRPr="0073067F" w:rsidRDefault="007C6558" w:rsidP="007B508F">
            <w:pPr>
              <w:jc w:val="both"/>
              <w:rPr>
                <w:rFonts w:ascii="Times New Roman" w:hAnsi="Times New Roman" w:cs="Times New Roman"/>
              </w:rPr>
            </w:pPr>
            <w:hyperlink r:id="rId14" w:history="1">
              <w:r w:rsidRPr="0073067F">
                <w:rPr>
                  <w:rStyle w:val="Hyperlink"/>
                  <w:rFonts w:ascii="Times New Roman" w:hAnsi="Times New Roman" w:cs="Times New Roman"/>
                </w:rPr>
                <w:t>dsalapa@pa.gov</w:t>
              </w:r>
            </w:hyperlink>
          </w:p>
        </w:tc>
      </w:tr>
    </w:tbl>
    <w:p w:rsidR="001266AA" w:rsidRPr="0073067F" w:rsidRDefault="001266AA" w:rsidP="001266AA">
      <w:pPr>
        <w:spacing w:line="360" w:lineRule="auto"/>
        <w:rPr>
          <w:rFonts w:ascii="Times New Roman" w:hAnsi="Times New Roman" w:cs="Times New Roman"/>
          <w:b/>
        </w:rPr>
      </w:pPr>
      <w:r w:rsidRPr="0073067F">
        <w:rPr>
          <w:rFonts w:ascii="Times New Roman" w:hAnsi="Times New Roman" w:cs="Times New Roman"/>
          <w:b/>
        </w:rPr>
        <w:tab/>
      </w:r>
    </w:p>
    <w:p w:rsidR="001266AA" w:rsidRPr="0073067F" w:rsidRDefault="001266AA" w:rsidP="001266AA">
      <w:pPr>
        <w:spacing w:line="360" w:lineRule="auto"/>
        <w:rPr>
          <w:rFonts w:ascii="Times New Roman" w:hAnsi="Times New Roman" w:cs="Times New Roman"/>
        </w:rPr>
      </w:pPr>
      <w:r w:rsidRPr="0073067F">
        <w:rPr>
          <w:rFonts w:ascii="Times New Roman" w:hAnsi="Times New Roman" w:cs="Times New Roman"/>
          <w:b/>
        </w:rPr>
        <w:tab/>
      </w:r>
      <w:r w:rsidRPr="0073067F">
        <w:rPr>
          <w:rFonts w:ascii="Times New Roman" w:hAnsi="Times New Roman" w:cs="Times New Roman"/>
          <w:b/>
        </w:rPr>
        <w:tab/>
      </w:r>
      <w:r w:rsidR="003E1E9B" w:rsidRPr="0073067F">
        <w:rPr>
          <w:rFonts w:ascii="Times New Roman" w:hAnsi="Times New Roman" w:cs="Times New Roman"/>
        </w:rPr>
        <w:t>2</w:t>
      </w:r>
      <w:r w:rsidRPr="0073067F">
        <w:rPr>
          <w:rFonts w:ascii="Times New Roman" w:hAnsi="Times New Roman" w:cs="Times New Roman"/>
        </w:rPr>
        <w:t>.</w:t>
      </w:r>
      <w:r w:rsidRPr="0073067F">
        <w:rPr>
          <w:rFonts w:ascii="Times New Roman" w:hAnsi="Times New Roman" w:cs="Times New Roman"/>
        </w:rPr>
        <w:tab/>
        <w:t xml:space="preserve">That the above parties will receive all documents and shall copy all other parties on documents they file with the Commission or serve on me.  The above </w:t>
      </w:r>
      <w:r w:rsidRPr="0073067F">
        <w:rPr>
          <w:rFonts w:ascii="Times New Roman" w:hAnsi="Times New Roman" w:cs="Times New Roman"/>
        </w:rPr>
        <w:lastRenderedPageBreak/>
        <w:t xml:space="preserve">parties are expected to conduct discovery, attend hearings, or present or cross-examine witnesses. </w:t>
      </w:r>
    </w:p>
    <w:p w:rsidR="001266AA" w:rsidRPr="0073067F" w:rsidRDefault="001266AA" w:rsidP="001266AA">
      <w:pPr>
        <w:spacing w:line="360" w:lineRule="auto"/>
        <w:rPr>
          <w:rFonts w:ascii="Times New Roman" w:hAnsi="Times New Roman" w:cs="Times New Roman"/>
        </w:rPr>
      </w:pPr>
      <w:r w:rsidRPr="0073067F">
        <w:rPr>
          <w:rFonts w:ascii="Times New Roman" w:hAnsi="Times New Roman" w:cs="Times New Roman"/>
        </w:rPr>
        <w:tab/>
      </w:r>
      <w:r w:rsidRPr="0073067F">
        <w:rPr>
          <w:rFonts w:ascii="Times New Roman" w:hAnsi="Times New Roman" w:cs="Times New Roman"/>
        </w:rPr>
        <w:tab/>
      </w:r>
    </w:p>
    <w:p w:rsidR="001266AA" w:rsidRPr="0073067F" w:rsidRDefault="003E1E9B" w:rsidP="001266AA">
      <w:pPr>
        <w:ind w:firstLine="1440"/>
        <w:rPr>
          <w:rFonts w:ascii="Times New Roman" w:hAnsi="Times New Roman" w:cs="Times New Roman"/>
        </w:rPr>
      </w:pPr>
      <w:r w:rsidRPr="0073067F">
        <w:rPr>
          <w:rFonts w:ascii="Times New Roman" w:hAnsi="Times New Roman" w:cs="Times New Roman"/>
        </w:rPr>
        <w:t>3</w:t>
      </w:r>
      <w:r w:rsidR="001266AA" w:rsidRPr="0073067F">
        <w:rPr>
          <w:rFonts w:ascii="Times New Roman" w:hAnsi="Times New Roman" w:cs="Times New Roman"/>
        </w:rPr>
        <w:t>.</w:t>
      </w:r>
      <w:r w:rsidR="001266AA" w:rsidRPr="0073067F">
        <w:rPr>
          <w:rFonts w:ascii="Times New Roman" w:hAnsi="Times New Roman" w:cs="Times New Roman"/>
        </w:rPr>
        <w:tab/>
        <w:t>That the following schedule is adopted:</w:t>
      </w:r>
    </w:p>
    <w:p w:rsidR="001266AA" w:rsidRPr="0073067F" w:rsidRDefault="001266AA" w:rsidP="006F50E7">
      <w:pPr>
        <w:pStyle w:val="Heading1"/>
        <w:rPr>
          <w:rFonts w:ascii="Times New Roman" w:hAnsi="Times New Roman" w:cs="Times New Roman"/>
          <w:b w:val="0"/>
          <w:sz w:val="24"/>
          <w:szCs w:val="24"/>
        </w:rPr>
      </w:pPr>
      <w:r w:rsidRPr="0073067F">
        <w:rPr>
          <w:rFonts w:ascii="Times New Roman" w:hAnsi="Times New Roman" w:cs="Times New Roman"/>
          <w:sz w:val="24"/>
          <w:szCs w:val="24"/>
        </w:rPr>
        <w:tab/>
      </w:r>
      <w:r w:rsidRPr="0073067F">
        <w:rPr>
          <w:rFonts w:ascii="Times New Roman" w:hAnsi="Times New Roman" w:cs="Times New Roman"/>
          <w:sz w:val="24"/>
          <w:szCs w:val="24"/>
        </w:rPr>
        <w:tab/>
      </w:r>
      <w:r w:rsidRPr="0073067F">
        <w:rPr>
          <w:rFonts w:ascii="Times New Roman" w:hAnsi="Times New Roman" w:cs="Times New Roman"/>
          <w:b w:val="0"/>
          <w:sz w:val="24"/>
          <w:szCs w:val="24"/>
        </w:rPr>
        <w:tab/>
        <w:t xml:space="preserve">All parties’ prepared direct testimony </w:t>
      </w:r>
      <w:r w:rsidRPr="0073067F">
        <w:rPr>
          <w:rFonts w:ascii="Times New Roman" w:hAnsi="Times New Roman" w:cs="Times New Roman"/>
          <w:b w:val="0"/>
          <w:sz w:val="24"/>
          <w:szCs w:val="24"/>
        </w:rPr>
        <w:tab/>
      </w:r>
      <w:r w:rsidR="006F50E7" w:rsidRPr="0073067F">
        <w:rPr>
          <w:rFonts w:ascii="Times New Roman" w:hAnsi="Times New Roman" w:cs="Times New Roman"/>
          <w:b w:val="0"/>
          <w:sz w:val="24"/>
          <w:szCs w:val="24"/>
        </w:rPr>
        <w:t>November 13</w:t>
      </w:r>
      <w:r w:rsidR="003E1E9B" w:rsidRPr="0073067F">
        <w:rPr>
          <w:rFonts w:ascii="Times New Roman" w:hAnsi="Times New Roman" w:cs="Times New Roman"/>
          <w:b w:val="0"/>
          <w:sz w:val="24"/>
          <w:szCs w:val="24"/>
        </w:rPr>
        <w:t>, 2012</w:t>
      </w:r>
    </w:p>
    <w:p w:rsidR="001266AA" w:rsidRPr="0073067F" w:rsidRDefault="001266AA" w:rsidP="006F50E7">
      <w:pPr>
        <w:rPr>
          <w:rFonts w:ascii="Times New Roman" w:hAnsi="Times New Roman" w:cs="Times New Roman"/>
        </w:rPr>
      </w:pPr>
      <w:r w:rsidRPr="0073067F">
        <w:rPr>
          <w:rFonts w:ascii="Times New Roman" w:hAnsi="Times New Roman" w:cs="Times New Roman"/>
        </w:rPr>
        <w:tab/>
      </w:r>
      <w:r w:rsidRPr="0073067F">
        <w:rPr>
          <w:rFonts w:ascii="Times New Roman" w:hAnsi="Times New Roman" w:cs="Times New Roman"/>
        </w:rPr>
        <w:tab/>
      </w:r>
      <w:r w:rsidRPr="0073067F">
        <w:rPr>
          <w:rFonts w:ascii="Times New Roman" w:hAnsi="Times New Roman" w:cs="Times New Roman"/>
        </w:rPr>
        <w:tab/>
        <w:t>All parties’ prepared rebuttal testimony</w:t>
      </w:r>
      <w:r w:rsidRPr="0073067F">
        <w:rPr>
          <w:rFonts w:ascii="Times New Roman" w:hAnsi="Times New Roman" w:cs="Times New Roman"/>
        </w:rPr>
        <w:tab/>
      </w:r>
      <w:r w:rsidR="006F50E7" w:rsidRPr="0073067F">
        <w:rPr>
          <w:rFonts w:ascii="Times New Roman" w:hAnsi="Times New Roman" w:cs="Times New Roman"/>
        </w:rPr>
        <w:t>November 27,</w:t>
      </w:r>
      <w:r w:rsidR="003E1E9B" w:rsidRPr="0073067F">
        <w:rPr>
          <w:rFonts w:ascii="Times New Roman" w:hAnsi="Times New Roman" w:cs="Times New Roman"/>
        </w:rPr>
        <w:t xml:space="preserve"> 2012</w:t>
      </w:r>
    </w:p>
    <w:p w:rsidR="001266AA" w:rsidRPr="0073067F" w:rsidRDefault="001266AA" w:rsidP="006F50E7">
      <w:pPr>
        <w:tabs>
          <w:tab w:val="left" w:pos="-1440"/>
          <w:tab w:val="left" w:pos="-720"/>
          <w:tab w:val="left" w:pos="0"/>
          <w:tab w:val="left" w:pos="720"/>
          <w:tab w:val="left" w:pos="1440"/>
        </w:tabs>
        <w:rPr>
          <w:rFonts w:ascii="Times New Roman" w:hAnsi="Times New Roman" w:cs="Times New Roman"/>
        </w:rPr>
      </w:pPr>
      <w:r w:rsidRPr="0073067F">
        <w:rPr>
          <w:rFonts w:ascii="Times New Roman" w:hAnsi="Times New Roman" w:cs="Times New Roman"/>
        </w:rPr>
        <w:tab/>
      </w:r>
      <w:r w:rsidRPr="0073067F">
        <w:rPr>
          <w:rFonts w:ascii="Times New Roman" w:hAnsi="Times New Roman" w:cs="Times New Roman"/>
        </w:rPr>
        <w:tab/>
      </w:r>
      <w:r w:rsidRPr="0073067F">
        <w:rPr>
          <w:rFonts w:ascii="Times New Roman" w:hAnsi="Times New Roman" w:cs="Times New Roman"/>
        </w:rPr>
        <w:tab/>
        <w:t>Evidentiary hearings in Harrisburg</w:t>
      </w:r>
      <w:r w:rsidRPr="0073067F">
        <w:rPr>
          <w:rFonts w:ascii="Times New Roman" w:hAnsi="Times New Roman" w:cs="Times New Roman"/>
        </w:rPr>
        <w:tab/>
      </w:r>
      <w:r w:rsidRPr="0073067F">
        <w:rPr>
          <w:rFonts w:ascii="Times New Roman" w:hAnsi="Times New Roman" w:cs="Times New Roman"/>
        </w:rPr>
        <w:tab/>
      </w:r>
      <w:r w:rsidR="006F50E7" w:rsidRPr="0073067F">
        <w:rPr>
          <w:rFonts w:ascii="Times New Roman" w:hAnsi="Times New Roman" w:cs="Times New Roman"/>
        </w:rPr>
        <w:t>December 4, 2012</w:t>
      </w:r>
      <w:r w:rsidRPr="0073067F">
        <w:rPr>
          <w:rFonts w:ascii="Times New Roman" w:hAnsi="Times New Roman" w:cs="Times New Roman"/>
        </w:rPr>
        <w:t xml:space="preserve"> </w:t>
      </w:r>
      <w:r w:rsidRPr="0073067F">
        <w:rPr>
          <w:rFonts w:ascii="Times New Roman" w:hAnsi="Times New Roman" w:cs="Times New Roman"/>
        </w:rPr>
        <w:tab/>
      </w:r>
    </w:p>
    <w:p w:rsidR="001266AA" w:rsidRPr="0073067F" w:rsidRDefault="001266AA" w:rsidP="00820D75">
      <w:pPr>
        <w:tabs>
          <w:tab w:val="left" w:pos="-1440"/>
          <w:tab w:val="left" w:pos="-720"/>
          <w:tab w:val="left" w:pos="0"/>
          <w:tab w:val="left" w:pos="720"/>
          <w:tab w:val="left" w:pos="1440"/>
        </w:tabs>
        <w:rPr>
          <w:rFonts w:ascii="Times New Roman" w:hAnsi="Times New Roman" w:cs="Times New Roman"/>
        </w:rPr>
      </w:pPr>
      <w:r w:rsidRPr="0073067F">
        <w:rPr>
          <w:rFonts w:ascii="Times New Roman" w:hAnsi="Times New Roman" w:cs="Times New Roman"/>
        </w:rPr>
        <w:tab/>
      </w:r>
    </w:p>
    <w:p w:rsidR="001266AA" w:rsidRPr="0073067F" w:rsidRDefault="001266AA" w:rsidP="001266AA">
      <w:pPr>
        <w:rPr>
          <w:rFonts w:ascii="Times New Roman" w:hAnsi="Times New Roman" w:cs="Times New Roman"/>
        </w:rPr>
      </w:pPr>
    </w:p>
    <w:p w:rsidR="001266AA" w:rsidRPr="0073067F" w:rsidRDefault="001266AA" w:rsidP="001266AA">
      <w:pPr>
        <w:spacing w:line="360" w:lineRule="auto"/>
        <w:rPr>
          <w:rFonts w:ascii="Times New Roman" w:hAnsi="Times New Roman" w:cs="Times New Roman"/>
          <w:spacing w:val="-3"/>
        </w:rPr>
      </w:pPr>
      <w:r w:rsidRPr="0073067F">
        <w:rPr>
          <w:rFonts w:ascii="Times New Roman" w:hAnsi="Times New Roman" w:cs="Times New Roman"/>
        </w:rPr>
        <w:tab/>
      </w:r>
      <w:r w:rsidRPr="0073067F">
        <w:rPr>
          <w:rFonts w:ascii="Times New Roman" w:hAnsi="Times New Roman" w:cs="Times New Roman"/>
        </w:rPr>
        <w:tab/>
      </w:r>
      <w:r w:rsidR="003E1E9B" w:rsidRPr="0073067F">
        <w:rPr>
          <w:rFonts w:ascii="Times New Roman" w:hAnsi="Times New Roman" w:cs="Times New Roman"/>
        </w:rPr>
        <w:t>4</w:t>
      </w:r>
      <w:r w:rsidRPr="0073067F">
        <w:rPr>
          <w:rFonts w:ascii="Times New Roman" w:hAnsi="Times New Roman" w:cs="Times New Roman"/>
        </w:rPr>
        <w:t>.</w:t>
      </w:r>
      <w:r w:rsidRPr="0073067F">
        <w:rPr>
          <w:rFonts w:ascii="Times New Roman" w:hAnsi="Times New Roman" w:cs="Times New Roman"/>
          <w:spacing w:val="-3"/>
        </w:rPr>
        <w:tab/>
        <w:t xml:space="preserve">That in accordance with the schedule set forth in paragraph </w:t>
      </w:r>
      <w:r w:rsidR="003E1E9B" w:rsidRPr="0073067F">
        <w:rPr>
          <w:rFonts w:ascii="Times New Roman" w:hAnsi="Times New Roman" w:cs="Times New Roman"/>
          <w:spacing w:val="-3"/>
        </w:rPr>
        <w:t>3</w:t>
      </w:r>
      <w:r w:rsidRPr="0073067F">
        <w:rPr>
          <w:rFonts w:ascii="Times New Roman" w:hAnsi="Times New Roman" w:cs="Times New Roman"/>
          <w:spacing w:val="-3"/>
        </w:rPr>
        <w:t xml:space="preserve"> above and 52 Pa. Code §5.412, the parties shall serve the documents listed above so that the documents are received in-hand by the parties no later than 4:30 p.m. on the dates listed.  Parties may serve the documents listed above via e-mail to meet this requirement, with hard copy to follow by regular first class mail.  Parties shall not file testimony with the Commission, but shall file a certificate of service.  </w:t>
      </w:r>
    </w:p>
    <w:p w:rsidR="0007484C" w:rsidRPr="0073067F" w:rsidRDefault="0007484C" w:rsidP="001266AA">
      <w:pPr>
        <w:spacing w:line="360" w:lineRule="auto"/>
        <w:rPr>
          <w:rFonts w:ascii="Times New Roman" w:hAnsi="Times New Roman" w:cs="Times New Roman"/>
          <w:spacing w:val="-3"/>
        </w:rPr>
      </w:pPr>
    </w:p>
    <w:p w:rsidR="001266AA" w:rsidRPr="0073067F" w:rsidRDefault="001266AA" w:rsidP="001266AA">
      <w:pPr>
        <w:spacing w:line="360" w:lineRule="auto"/>
        <w:rPr>
          <w:rFonts w:ascii="Times New Roman" w:hAnsi="Times New Roman" w:cs="Times New Roman"/>
        </w:rPr>
      </w:pPr>
      <w:r w:rsidRPr="0073067F">
        <w:rPr>
          <w:rFonts w:ascii="Times New Roman" w:hAnsi="Times New Roman" w:cs="Times New Roman"/>
        </w:rPr>
        <w:tab/>
      </w:r>
      <w:r w:rsidRPr="0073067F">
        <w:rPr>
          <w:rFonts w:ascii="Times New Roman" w:hAnsi="Times New Roman" w:cs="Times New Roman"/>
        </w:rPr>
        <w:tab/>
      </w:r>
      <w:r w:rsidR="003E1E9B" w:rsidRPr="0073067F">
        <w:rPr>
          <w:rFonts w:ascii="Times New Roman" w:hAnsi="Times New Roman" w:cs="Times New Roman"/>
        </w:rPr>
        <w:t>5</w:t>
      </w:r>
      <w:r w:rsidRPr="0073067F">
        <w:rPr>
          <w:rFonts w:ascii="Times New Roman" w:hAnsi="Times New Roman" w:cs="Times New Roman"/>
        </w:rPr>
        <w:t>.</w:t>
      </w:r>
      <w:r w:rsidRPr="0073067F">
        <w:rPr>
          <w:rFonts w:ascii="Times New Roman" w:hAnsi="Times New Roman" w:cs="Times New Roman"/>
        </w:rPr>
        <w:tab/>
        <w:t>That written testimony shall comply with the requirements of 52 Pa. Code §5.412 and shall be marked with numerical, sequential statement numbers. Oral direct or rebuttal testimony shall not be permitted, except by permission of the presiding officer for good cause.</w:t>
      </w:r>
    </w:p>
    <w:p w:rsidR="00820D75" w:rsidRPr="0073067F" w:rsidRDefault="00820D75" w:rsidP="001266AA">
      <w:pPr>
        <w:spacing w:line="360" w:lineRule="auto"/>
        <w:rPr>
          <w:rFonts w:ascii="Times New Roman" w:hAnsi="Times New Roman" w:cs="Times New Roman"/>
          <w:b/>
        </w:rPr>
      </w:pPr>
    </w:p>
    <w:p w:rsidR="001266AA" w:rsidRPr="0073067F" w:rsidRDefault="001266AA" w:rsidP="001266AA">
      <w:pPr>
        <w:spacing w:line="360" w:lineRule="auto"/>
        <w:rPr>
          <w:rFonts w:ascii="Times New Roman" w:hAnsi="Times New Roman" w:cs="Times New Roman"/>
        </w:rPr>
      </w:pPr>
      <w:r w:rsidRPr="0073067F">
        <w:rPr>
          <w:rFonts w:ascii="Times New Roman" w:hAnsi="Times New Roman" w:cs="Times New Roman"/>
          <w:b/>
        </w:rPr>
        <w:tab/>
      </w:r>
      <w:r w:rsidRPr="0073067F">
        <w:rPr>
          <w:rFonts w:ascii="Times New Roman" w:hAnsi="Times New Roman" w:cs="Times New Roman"/>
          <w:b/>
        </w:rPr>
        <w:tab/>
      </w:r>
      <w:r w:rsidR="00820D75" w:rsidRPr="0073067F">
        <w:rPr>
          <w:rFonts w:ascii="Times New Roman" w:hAnsi="Times New Roman" w:cs="Times New Roman"/>
        </w:rPr>
        <w:t>6</w:t>
      </w:r>
      <w:r w:rsidRPr="0073067F">
        <w:rPr>
          <w:rFonts w:ascii="Times New Roman" w:hAnsi="Times New Roman" w:cs="Times New Roman"/>
        </w:rPr>
        <w:t>.</w:t>
      </w:r>
      <w:r w:rsidRPr="0073067F">
        <w:rPr>
          <w:rFonts w:ascii="Times New Roman" w:hAnsi="Times New Roman" w:cs="Times New Roman"/>
        </w:rPr>
        <w:tab/>
        <w:t>That all parties shall comply with the provisions of 52 Pa. Code §5.243(e) which prohibits the introduction of evidence during rebuttal which should have been included in the party’s case-in-chief or which substantially varies from the party’s case-in-chief, unless the party is introducing evidence in support of a proposed settlement.</w:t>
      </w:r>
    </w:p>
    <w:p w:rsidR="001266AA" w:rsidRPr="0073067F" w:rsidRDefault="001266AA" w:rsidP="001266AA">
      <w:pPr>
        <w:spacing w:line="360" w:lineRule="auto"/>
        <w:rPr>
          <w:rFonts w:ascii="Times New Roman" w:hAnsi="Times New Roman" w:cs="Times New Roman"/>
        </w:rPr>
      </w:pPr>
    </w:p>
    <w:p w:rsidR="006F50E7" w:rsidRPr="0073067F" w:rsidRDefault="00820D75" w:rsidP="006F50E7">
      <w:pPr>
        <w:spacing w:line="360" w:lineRule="auto"/>
        <w:ind w:firstLine="1440"/>
        <w:rPr>
          <w:rFonts w:ascii="Times New Roman" w:hAnsi="Times New Roman" w:cs="Times New Roman"/>
        </w:rPr>
      </w:pPr>
      <w:r w:rsidRPr="0073067F">
        <w:rPr>
          <w:rFonts w:ascii="Times New Roman" w:hAnsi="Times New Roman" w:cs="Times New Roman"/>
        </w:rPr>
        <w:t>7</w:t>
      </w:r>
      <w:r w:rsidR="001266AA" w:rsidRPr="0073067F">
        <w:rPr>
          <w:rFonts w:ascii="Times New Roman" w:hAnsi="Times New Roman" w:cs="Times New Roman"/>
        </w:rPr>
        <w:t>.</w:t>
      </w:r>
      <w:r w:rsidR="001266AA" w:rsidRPr="0073067F">
        <w:rPr>
          <w:rFonts w:ascii="Times New Roman" w:hAnsi="Times New Roman" w:cs="Times New Roman"/>
        </w:rPr>
        <w:tab/>
        <w:t xml:space="preserve">That the parties shall conduct discovery pursuant to 52 Pa. Code §§5.321-5.373.  I encourage the parties to cooperate and exchange information on an informal basis.  </w:t>
      </w:r>
      <w:r w:rsidR="006F50E7" w:rsidRPr="0073067F">
        <w:rPr>
          <w:rFonts w:ascii="Times New Roman" w:hAnsi="Times New Roman" w:cs="Times New Roman"/>
        </w:rPr>
        <w:t xml:space="preserve">The parties shall cooperate rather than engage in numerous or protracted discovery disagreements that require my participation to resolve.  All motions to compel shall contain a certification by counsel setting forth the specific actions the parties have </w:t>
      </w:r>
      <w:r w:rsidR="006F50E7" w:rsidRPr="0073067F">
        <w:rPr>
          <w:rFonts w:ascii="Times New Roman" w:hAnsi="Times New Roman" w:cs="Times New Roman"/>
        </w:rPr>
        <w:lastRenderedPageBreak/>
        <w:t>undertaken to resolve their discovery disputes informally.  If a motion to compel does not contain this certification, I shall contact the parties and direct them to resolve the matter informally and provide the certification if they are unsuccessful.  There are limitations on discovery and sanctions for abuse of the discovery process.  52 Pa. Code §§5.361, 5.371-5.372</w:t>
      </w:r>
    </w:p>
    <w:p w:rsidR="001266AA" w:rsidRPr="0073067F" w:rsidRDefault="001266AA" w:rsidP="001266AA">
      <w:pPr>
        <w:spacing w:line="360" w:lineRule="auto"/>
        <w:rPr>
          <w:rFonts w:ascii="Times New Roman" w:hAnsi="Times New Roman" w:cs="Times New Roman"/>
        </w:rPr>
      </w:pPr>
    </w:p>
    <w:p w:rsidR="001266AA" w:rsidRPr="0073067F" w:rsidRDefault="00820D75" w:rsidP="001266AA">
      <w:pPr>
        <w:spacing w:line="360" w:lineRule="auto"/>
        <w:ind w:firstLine="1440"/>
        <w:rPr>
          <w:rFonts w:ascii="Times New Roman" w:hAnsi="Times New Roman" w:cs="Times New Roman"/>
          <w:spacing w:val="-3"/>
        </w:rPr>
      </w:pPr>
      <w:r w:rsidRPr="0073067F">
        <w:rPr>
          <w:rFonts w:ascii="Times New Roman" w:hAnsi="Times New Roman" w:cs="Times New Roman"/>
        </w:rPr>
        <w:t>8</w:t>
      </w:r>
      <w:r w:rsidR="001266AA" w:rsidRPr="0073067F">
        <w:rPr>
          <w:rFonts w:ascii="Times New Roman" w:hAnsi="Times New Roman" w:cs="Times New Roman"/>
        </w:rPr>
        <w:t>.</w:t>
      </w:r>
      <w:r w:rsidR="001266AA" w:rsidRPr="0073067F">
        <w:rPr>
          <w:rFonts w:ascii="Times New Roman" w:hAnsi="Times New Roman" w:cs="Times New Roman"/>
        </w:rPr>
        <w:tab/>
        <w:t xml:space="preserve">That the </w:t>
      </w:r>
      <w:r w:rsidR="001266AA" w:rsidRPr="0073067F">
        <w:rPr>
          <w:rFonts w:ascii="Times New Roman" w:hAnsi="Times New Roman" w:cs="Times New Roman"/>
          <w:spacing w:val="-3"/>
        </w:rPr>
        <w:t xml:space="preserve">evidentiary hearing will be held in Harrisburg and will commence at 10:00 a.m. unless changed by me.  </w:t>
      </w:r>
    </w:p>
    <w:p w:rsidR="001266AA" w:rsidRPr="0073067F" w:rsidRDefault="001266AA" w:rsidP="001266AA">
      <w:pPr>
        <w:spacing w:line="360" w:lineRule="auto"/>
        <w:ind w:firstLine="1440"/>
        <w:rPr>
          <w:rFonts w:ascii="Times New Roman" w:hAnsi="Times New Roman" w:cs="Times New Roman"/>
        </w:rPr>
      </w:pPr>
    </w:p>
    <w:p w:rsidR="00856193" w:rsidRPr="0073067F" w:rsidRDefault="001266AA" w:rsidP="001266AA">
      <w:pPr>
        <w:spacing w:line="360" w:lineRule="auto"/>
        <w:rPr>
          <w:rFonts w:ascii="Times New Roman" w:hAnsi="Times New Roman" w:cs="Times New Roman"/>
        </w:rPr>
      </w:pPr>
      <w:r w:rsidRPr="0073067F">
        <w:rPr>
          <w:rFonts w:ascii="Times New Roman" w:hAnsi="Times New Roman" w:cs="Times New Roman"/>
        </w:rPr>
        <w:tab/>
      </w:r>
      <w:r w:rsidRPr="0073067F">
        <w:rPr>
          <w:rFonts w:ascii="Times New Roman" w:hAnsi="Times New Roman" w:cs="Times New Roman"/>
        </w:rPr>
        <w:tab/>
      </w:r>
      <w:r w:rsidR="00820D75" w:rsidRPr="0073067F">
        <w:rPr>
          <w:rFonts w:ascii="Times New Roman" w:hAnsi="Times New Roman" w:cs="Times New Roman"/>
        </w:rPr>
        <w:t>9</w:t>
      </w:r>
      <w:r w:rsidRPr="0073067F">
        <w:rPr>
          <w:rFonts w:ascii="Times New Roman" w:hAnsi="Times New Roman" w:cs="Times New Roman"/>
        </w:rPr>
        <w:t xml:space="preserve">. </w:t>
      </w:r>
      <w:r w:rsidRPr="0073067F">
        <w:rPr>
          <w:rFonts w:ascii="Times New Roman" w:hAnsi="Times New Roman" w:cs="Times New Roman"/>
        </w:rPr>
        <w:tab/>
        <w:t xml:space="preserve">That the parties shall stipulate to any matters they reasonably can to expedite this proceeding, lessen the burden of time and expenses in litigation on all parties and conserve precious administrative hearing resources.  </w:t>
      </w:r>
      <w:proofErr w:type="gramStart"/>
      <w:r w:rsidRPr="0073067F">
        <w:rPr>
          <w:rFonts w:ascii="Times New Roman" w:hAnsi="Times New Roman" w:cs="Times New Roman"/>
        </w:rPr>
        <w:t>52 Pa. Code §§5.232 and 5.234.</w:t>
      </w:r>
      <w:proofErr w:type="gramEnd"/>
      <w:r w:rsidRPr="0073067F">
        <w:rPr>
          <w:rFonts w:ascii="Times New Roman" w:hAnsi="Times New Roman" w:cs="Times New Roman"/>
        </w:rPr>
        <w:t xml:space="preserve"> </w:t>
      </w:r>
    </w:p>
    <w:p w:rsidR="001266AA" w:rsidRPr="0073067F" w:rsidRDefault="001266AA" w:rsidP="001266AA">
      <w:pPr>
        <w:spacing w:line="360" w:lineRule="auto"/>
        <w:rPr>
          <w:rFonts w:ascii="Times New Roman" w:hAnsi="Times New Roman" w:cs="Times New Roman"/>
        </w:rPr>
      </w:pPr>
      <w:r w:rsidRPr="0073067F">
        <w:rPr>
          <w:rFonts w:ascii="Times New Roman" w:hAnsi="Times New Roman" w:cs="Times New Roman"/>
        </w:rPr>
        <w:t xml:space="preserve"> </w:t>
      </w:r>
    </w:p>
    <w:p w:rsidR="001266AA" w:rsidRPr="0073067F" w:rsidRDefault="001266AA" w:rsidP="00820D75">
      <w:pPr>
        <w:spacing w:line="360" w:lineRule="auto"/>
        <w:rPr>
          <w:rFonts w:ascii="Times New Roman" w:hAnsi="Times New Roman" w:cs="Times New Roman"/>
        </w:rPr>
      </w:pPr>
      <w:r w:rsidRPr="0073067F">
        <w:rPr>
          <w:rFonts w:ascii="Times New Roman" w:hAnsi="Times New Roman" w:cs="Times New Roman"/>
        </w:rPr>
        <w:t xml:space="preserve">  </w:t>
      </w:r>
      <w:r w:rsidR="00820D75" w:rsidRPr="0073067F">
        <w:rPr>
          <w:rFonts w:ascii="Times New Roman" w:hAnsi="Times New Roman" w:cs="Times New Roman"/>
        </w:rPr>
        <w:tab/>
      </w:r>
      <w:r w:rsidR="00820D75" w:rsidRPr="0073067F">
        <w:rPr>
          <w:rFonts w:ascii="Times New Roman" w:hAnsi="Times New Roman" w:cs="Times New Roman"/>
        </w:rPr>
        <w:tab/>
        <w:t>10</w:t>
      </w:r>
      <w:r w:rsidRPr="0073067F">
        <w:rPr>
          <w:rFonts w:ascii="Times New Roman" w:hAnsi="Times New Roman" w:cs="Times New Roman"/>
        </w:rPr>
        <w:t>.</w:t>
      </w:r>
      <w:r w:rsidRPr="0073067F">
        <w:rPr>
          <w:rFonts w:ascii="Times New Roman" w:hAnsi="Times New Roman" w:cs="Times New Roman"/>
        </w:rPr>
        <w:tab/>
        <w:t>That the evidentiary hearings in this matter constitute formal legal proceedings and I will conduct them in accordance with the Commission’s Rules of Administrative Practice and Procedure, as well as the rules of evidence as applied to administrative hearings.</w:t>
      </w:r>
    </w:p>
    <w:p w:rsidR="006F50E7" w:rsidRPr="0073067F" w:rsidRDefault="006F50E7" w:rsidP="001266AA">
      <w:pPr>
        <w:tabs>
          <w:tab w:val="left" w:pos="-720"/>
          <w:tab w:val="left" w:pos="2160"/>
        </w:tabs>
        <w:suppressAutoHyphens/>
        <w:spacing w:line="360" w:lineRule="auto"/>
        <w:ind w:firstLine="1440"/>
        <w:rPr>
          <w:rFonts w:ascii="Times New Roman" w:hAnsi="Times New Roman" w:cs="Times New Roman"/>
        </w:rPr>
      </w:pPr>
    </w:p>
    <w:p w:rsidR="001266AA" w:rsidRPr="0073067F" w:rsidRDefault="001266AA" w:rsidP="001266AA">
      <w:pPr>
        <w:tabs>
          <w:tab w:val="left" w:pos="-720"/>
          <w:tab w:val="left" w:pos="2160"/>
        </w:tabs>
        <w:suppressAutoHyphens/>
        <w:spacing w:line="360" w:lineRule="auto"/>
        <w:ind w:firstLine="1440"/>
        <w:rPr>
          <w:rFonts w:ascii="Times New Roman" w:hAnsi="Times New Roman" w:cs="Times New Roman"/>
        </w:rPr>
      </w:pPr>
      <w:r w:rsidRPr="0073067F">
        <w:rPr>
          <w:rFonts w:ascii="Times New Roman" w:hAnsi="Times New Roman" w:cs="Times New Roman"/>
        </w:rPr>
        <w:t>1</w:t>
      </w:r>
      <w:r w:rsidR="00820D75" w:rsidRPr="0073067F">
        <w:rPr>
          <w:rFonts w:ascii="Times New Roman" w:hAnsi="Times New Roman" w:cs="Times New Roman"/>
        </w:rPr>
        <w:t>1</w:t>
      </w:r>
      <w:r w:rsidRPr="0073067F">
        <w:rPr>
          <w:rFonts w:ascii="Times New Roman" w:hAnsi="Times New Roman" w:cs="Times New Roman"/>
        </w:rPr>
        <w:t>.</w:t>
      </w:r>
      <w:r w:rsidRPr="0073067F">
        <w:rPr>
          <w:rFonts w:ascii="Times New Roman" w:hAnsi="Times New Roman" w:cs="Times New Roman"/>
        </w:rPr>
        <w:tab/>
        <w:t>That parties intending to subpoena witnes</w:t>
      </w:r>
      <w:r w:rsidR="00856193" w:rsidRPr="0073067F">
        <w:rPr>
          <w:rFonts w:ascii="Times New Roman" w:hAnsi="Times New Roman" w:cs="Times New Roman"/>
        </w:rPr>
        <w:t>ses for the evidentiary hearing</w:t>
      </w:r>
      <w:r w:rsidRPr="0073067F">
        <w:rPr>
          <w:rFonts w:ascii="Times New Roman" w:hAnsi="Times New Roman" w:cs="Times New Roman"/>
        </w:rPr>
        <w:t>, shall review the procedures established in 52 Pa. Code §5.421 and shall submit any written application to me sufficiently in advance of the evidentiary hearing date so that the other parties will have the required ten (10) days’ notice to answer or object, and so that the party requesting the subpoena shall have enough time to receive the subpoena and serve it.</w:t>
      </w:r>
    </w:p>
    <w:p w:rsidR="001266AA" w:rsidRPr="0073067F" w:rsidRDefault="001266AA" w:rsidP="001266AA">
      <w:pPr>
        <w:pStyle w:val="BodyTextIndent"/>
        <w:rPr>
          <w:rFonts w:ascii="Times New Roman" w:hAnsi="Times New Roman" w:cs="Times New Roman"/>
          <w:sz w:val="24"/>
          <w:szCs w:val="24"/>
        </w:rPr>
      </w:pPr>
    </w:p>
    <w:p w:rsidR="006F50E7" w:rsidRPr="0073067F" w:rsidRDefault="006F50E7" w:rsidP="001266AA">
      <w:pPr>
        <w:pStyle w:val="BodyTextIndent"/>
        <w:rPr>
          <w:rFonts w:ascii="Times New Roman" w:hAnsi="Times New Roman" w:cs="Times New Roman"/>
          <w:sz w:val="24"/>
          <w:szCs w:val="24"/>
        </w:rPr>
      </w:pPr>
    </w:p>
    <w:p w:rsidR="006F50E7" w:rsidRPr="0073067F" w:rsidRDefault="006F50E7" w:rsidP="001266AA">
      <w:pPr>
        <w:pStyle w:val="BodyTextIndent"/>
        <w:rPr>
          <w:rFonts w:ascii="Times New Roman" w:hAnsi="Times New Roman" w:cs="Times New Roman"/>
          <w:sz w:val="24"/>
          <w:szCs w:val="24"/>
        </w:rPr>
      </w:pPr>
    </w:p>
    <w:p w:rsidR="006F50E7" w:rsidRPr="0073067F" w:rsidRDefault="006F50E7" w:rsidP="001266AA">
      <w:pPr>
        <w:pStyle w:val="BodyTextIndent"/>
        <w:rPr>
          <w:rFonts w:ascii="Times New Roman" w:hAnsi="Times New Roman" w:cs="Times New Roman"/>
          <w:sz w:val="24"/>
          <w:szCs w:val="24"/>
        </w:rPr>
      </w:pPr>
    </w:p>
    <w:p w:rsidR="006F50E7" w:rsidRPr="0073067F" w:rsidRDefault="006F50E7" w:rsidP="001266AA">
      <w:pPr>
        <w:pStyle w:val="BodyTextIndent"/>
        <w:rPr>
          <w:rFonts w:ascii="Times New Roman" w:hAnsi="Times New Roman" w:cs="Times New Roman"/>
          <w:sz w:val="24"/>
          <w:szCs w:val="24"/>
        </w:rPr>
      </w:pPr>
    </w:p>
    <w:p w:rsidR="006F50E7" w:rsidRPr="0073067F" w:rsidRDefault="006F50E7" w:rsidP="001266AA">
      <w:pPr>
        <w:pStyle w:val="BodyTextIndent"/>
        <w:rPr>
          <w:rFonts w:ascii="Times New Roman" w:hAnsi="Times New Roman" w:cs="Times New Roman"/>
          <w:sz w:val="24"/>
          <w:szCs w:val="24"/>
        </w:rPr>
      </w:pPr>
    </w:p>
    <w:p w:rsidR="001266AA" w:rsidRPr="0073067F" w:rsidRDefault="001266AA" w:rsidP="001266AA">
      <w:pPr>
        <w:pStyle w:val="BodyTextIndent"/>
        <w:rPr>
          <w:rFonts w:ascii="Times New Roman" w:hAnsi="Times New Roman" w:cs="Times New Roman"/>
          <w:sz w:val="24"/>
          <w:szCs w:val="24"/>
        </w:rPr>
      </w:pPr>
      <w:r w:rsidRPr="0073067F">
        <w:rPr>
          <w:rFonts w:ascii="Times New Roman" w:hAnsi="Times New Roman" w:cs="Times New Roman"/>
          <w:sz w:val="24"/>
          <w:szCs w:val="24"/>
        </w:rPr>
        <w:lastRenderedPageBreak/>
        <w:t>1</w:t>
      </w:r>
      <w:r w:rsidR="00820D75" w:rsidRPr="0073067F">
        <w:rPr>
          <w:rFonts w:ascii="Times New Roman" w:hAnsi="Times New Roman" w:cs="Times New Roman"/>
          <w:sz w:val="24"/>
          <w:szCs w:val="24"/>
        </w:rPr>
        <w:t>2</w:t>
      </w:r>
      <w:r w:rsidRPr="0073067F">
        <w:rPr>
          <w:rFonts w:ascii="Times New Roman" w:hAnsi="Times New Roman" w:cs="Times New Roman"/>
          <w:sz w:val="24"/>
          <w:szCs w:val="24"/>
        </w:rPr>
        <w:t>.</w:t>
      </w:r>
      <w:r w:rsidRPr="0073067F">
        <w:rPr>
          <w:rFonts w:ascii="Times New Roman" w:hAnsi="Times New Roman" w:cs="Times New Roman"/>
          <w:sz w:val="24"/>
          <w:szCs w:val="24"/>
        </w:rPr>
        <w:tab/>
        <w:t>That any provision of this prehearing order may be modified upon motion and good cause shown by any party in interest in accordance with 52 Pa. Code §5.223(a).</w:t>
      </w:r>
    </w:p>
    <w:p w:rsidR="001266AA" w:rsidRPr="0073067F" w:rsidRDefault="001266AA" w:rsidP="001266AA">
      <w:pPr>
        <w:pStyle w:val="BodyTextIndent"/>
        <w:rPr>
          <w:rFonts w:ascii="Times New Roman" w:hAnsi="Times New Roman" w:cs="Times New Roman"/>
          <w:sz w:val="24"/>
          <w:szCs w:val="24"/>
        </w:rPr>
      </w:pPr>
    </w:p>
    <w:p w:rsidR="001266AA" w:rsidRPr="0073067F" w:rsidRDefault="001266AA" w:rsidP="001266AA">
      <w:pPr>
        <w:pStyle w:val="BodyTextIndent"/>
        <w:rPr>
          <w:rFonts w:ascii="Times New Roman" w:hAnsi="Times New Roman" w:cs="Times New Roman"/>
          <w:sz w:val="24"/>
          <w:szCs w:val="24"/>
        </w:rPr>
      </w:pPr>
    </w:p>
    <w:p w:rsidR="001266AA" w:rsidRPr="0073067F" w:rsidRDefault="001266AA" w:rsidP="001266AA">
      <w:pPr>
        <w:rPr>
          <w:rFonts w:ascii="Times New Roman" w:hAnsi="Times New Roman" w:cs="Times New Roman"/>
        </w:rPr>
      </w:pPr>
      <w:r w:rsidRPr="0073067F">
        <w:rPr>
          <w:rFonts w:ascii="Times New Roman" w:hAnsi="Times New Roman" w:cs="Times New Roman"/>
        </w:rPr>
        <w:t>Date:</w:t>
      </w:r>
      <w:r w:rsidRPr="0073067F">
        <w:rPr>
          <w:rFonts w:ascii="Times New Roman" w:hAnsi="Times New Roman" w:cs="Times New Roman"/>
        </w:rPr>
        <w:tab/>
      </w:r>
      <w:r w:rsidR="006F50E7" w:rsidRPr="0073067F">
        <w:rPr>
          <w:rFonts w:ascii="Times New Roman" w:hAnsi="Times New Roman" w:cs="Times New Roman"/>
          <w:u w:val="single"/>
        </w:rPr>
        <w:t>September</w:t>
      </w:r>
      <w:r w:rsidR="00820D75" w:rsidRPr="0073067F">
        <w:rPr>
          <w:rFonts w:ascii="Times New Roman" w:hAnsi="Times New Roman" w:cs="Times New Roman"/>
          <w:u w:val="single"/>
        </w:rPr>
        <w:t xml:space="preserve"> </w:t>
      </w:r>
      <w:r w:rsidR="006F50E7" w:rsidRPr="0073067F">
        <w:rPr>
          <w:rFonts w:ascii="Times New Roman" w:hAnsi="Times New Roman" w:cs="Times New Roman"/>
          <w:u w:val="single"/>
        </w:rPr>
        <w:t>2</w:t>
      </w:r>
      <w:r w:rsidR="00DD6EC9" w:rsidRPr="0073067F">
        <w:rPr>
          <w:rFonts w:ascii="Times New Roman" w:hAnsi="Times New Roman" w:cs="Times New Roman"/>
          <w:u w:val="single"/>
        </w:rPr>
        <w:t>0</w:t>
      </w:r>
      <w:r w:rsidR="00820D75" w:rsidRPr="0073067F">
        <w:rPr>
          <w:rFonts w:ascii="Times New Roman" w:hAnsi="Times New Roman" w:cs="Times New Roman"/>
          <w:u w:val="single"/>
        </w:rPr>
        <w:t>, 2012</w:t>
      </w:r>
      <w:r w:rsidRPr="0073067F">
        <w:rPr>
          <w:rFonts w:ascii="Times New Roman" w:hAnsi="Times New Roman" w:cs="Times New Roman"/>
        </w:rPr>
        <w:t xml:space="preserve"> </w:t>
      </w:r>
      <w:r w:rsidRPr="0073067F">
        <w:rPr>
          <w:rFonts w:ascii="Times New Roman" w:hAnsi="Times New Roman" w:cs="Times New Roman"/>
        </w:rPr>
        <w:tab/>
      </w:r>
      <w:r w:rsidRPr="0073067F">
        <w:rPr>
          <w:rFonts w:ascii="Times New Roman" w:hAnsi="Times New Roman" w:cs="Times New Roman"/>
        </w:rPr>
        <w:tab/>
      </w:r>
      <w:r w:rsidRPr="0073067F">
        <w:rPr>
          <w:rFonts w:ascii="Times New Roman" w:hAnsi="Times New Roman" w:cs="Times New Roman"/>
        </w:rPr>
        <w:tab/>
      </w:r>
      <w:r w:rsidRPr="0073067F">
        <w:rPr>
          <w:rFonts w:ascii="Times New Roman" w:hAnsi="Times New Roman" w:cs="Times New Roman"/>
        </w:rPr>
        <w:tab/>
        <w:t>___________________________</w:t>
      </w:r>
    </w:p>
    <w:p w:rsidR="001266AA" w:rsidRPr="0073067F" w:rsidRDefault="001266AA" w:rsidP="001266AA">
      <w:pPr>
        <w:rPr>
          <w:rFonts w:ascii="Times New Roman" w:hAnsi="Times New Roman" w:cs="Times New Roman"/>
        </w:rPr>
      </w:pPr>
      <w:r w:rsidRPr="0073067F">
        <w:rPr>
          <w:rFonts w:ascii="Times New Roman" w:hAnsi="Times New Roman" w:cs="Times New Roman"/>
        </w:rPr>
        <w:tab/>
      </w:r>
      <w:r w:rsidRPr="0073067F">
        <w:rPr>
          <w:rFonts w:ascii="Times New Roman" w:hAnsi="Times New Roman" w:cs="Times New Roman"/>
        </w:rPr>
        <w:tab/>
      </w:r>
      <w:r w:rsidRPr="0073067F">
        <w:rPr>
          <w:rFonts w:ascii="Times New Roman" w:hAnsi="Times New Roman" w:cs="Times New Roman"/>
        </w:rPr>
        <w:tab/>
      </w:r>
      <w:r w:rsidRPr="0073067F">
        <w:rPr>
          <w:rFonts w:ascii="Times New Roman" w:hAnsi="Times New Roman" w:cs="Times New Roman"/>
        </w:rPr>
        <w:tab/>
      </w:r>
      <w:r w:rsidRPr="0073067F">
        <w:rPr>
          <w:rFonts w:ascii="Times New Roman" w:hAnsi="Times New Roman" w:cs="Times New Roman"/>
        </w:rPr>
        <w:tab/>
      </w:r>
      <w:r w:rsidRPr="0073067F">
        <w:rPr>
          <w:rFonts w:ascii="Times New Roman" w:hAnsi="Times New Roman" w:cs="Times New Roman"/>
        </w:rPr>
        <w:tab/>
      </w:r>
      <w:r w:rsidRPr="0073067F">
        <w:rPr>
          <w:rFonts w:ascii="Times New Roman" w:hAnsi="Times New Roman" w:cs="Times New Roman"/>
        </w:rPr>
        <w:tab/>
        <w:t>David A. Salapa</w:t>
      </w:r>
    </w:p>
    <w:p w:rsidR="001266AA" w:rsidRPr="0073067F" w:rsidRDefault="001266AA" w:rsidP="001266AA">
      <w:pPr>
        <w:rPr>
          <w:rFonts w:ascii="Times New Roman" w:hAnsi="Times New Roman" w:cs="Times New Roman"/>
        </w:rPr>
      </w:pPr>
      <w:r w:rsidRPr="0073067F">
        <w:rPr>
          <w:rFonts w:ascii="Times New Roman" w:hAnsi="Times New Roman" w:cs="Times New Roman"/>
        </w:rPr>
        <w:tab/>
      </w:r>
      <w:r w:rsidRPr="0073067F">
        <w:rPr>
          <w:rFonts w:ascii="Times New Roman" w:hAnsi="Times New Roman" w:cs="Times New Roman"/>
        </w:rPr>
        <w:tab/>
      </w:r>
      <w:r w:rsidRPr="0073067F">
        <w:rPr>
          <w:rFonts w:ascii="Times New Roman" w:hAnsi="Times New Roman" w:cs="Times New Roman"/>
        </w:rPr>
        <w:tab/>
      </w:r>
      <w:r w:rsidRPr="0073067F">
        <w:rPr>
          <w:rFonts w:ascii="Times New Roman" w:hAnsi="Times New Roman" w:cs="Times New Roman"/>
        </w:rPr>
        <w:tab/>
      </w:r>
      <w:r w:rsidRPr="0073067F">
        <w:rPr>
          <w:rFonts w:ascii="Times New Roman" w:hAnsi="Times New Roman" w:cs="Times New Roman"/>
        </w:rPr>
        <w:tab/>
      </w:r>
      <w:r w:rsidRPr="0073067F">
        <w:rPr>
          <w:rFonts w:ascii="Times New Roman" w:hAnsi="Times New Roman" w:cs="Times New Roman"/>
        </w:rPr>
        <w:tab/>
      </w:r>
      <w:r w:rsidRPr="0073067F">
        <w:rPr>
          <w:rFonts w:ascii="Times New Roman" w:hAnsi="Times New Roman" w:cs="Times New Roman"/>
        </w:rPr>
        <w:tab/>
        <w:t>Administrative Law Judge</w:t>
      </w:r>
      <w:r w:rsidRPr="0073067F">
        <w:rPr>
          <w:rFonts w:ascii="Times New Roman" w:hAnsi="Times New Roman" w:cs="Times New Roman"/>
        </w:rPr>
        <w:tab/>
      </w:r>
    </w:p>
    <w:p w:rsidR="00F100FD" w:rsidRPr="0073067F" w:rsidRDefault="00F100FD" w:rsidP="001266AA">
      <w:pPr>
        <w:tabs>
          <w:tab w:val="center" w:pos="4680"/>
        </w:tabs>
        <w:suppressAutoHyphens/>
        <w:jc w:val="center"/>
        <w:rPr>
          <w:rFonts w:ascii="Times New Roman" w:hAnsi="Times New Roman" w:cs="Times New Roman"/>
        </w:rPr>
      </w:pPr>
    </w:p>
    <w:sectPr w:rsidR="00F100FD" w:rsidRPr="0073067F">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1C9" w:rsidRDefault="009631C9">
      <w:r>
        <w:separator/>
      </w:r>
    </w:p>
  </w:endnote>
  <w:endnote w:type="continuationSeparator" w:id="0">
    <w:p w:rsidR="009631C9" w:rsidRDefault="00963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5AD" w:rsidRDefault="001455AD" w:rsidP="006361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55AD" w:rsidRDefault="001455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5AD" w:rsidRDefault="001455AD" w:rsidP="00636195">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F02D63">
      <w:rPr>
        <w:rStyle w:val="PageNumber"/>
        <w:noProof/>
        <w:sz w:val="21"/>
        <w:szCs w:val="21"/>
      </w:rPr>
      <w:t>1</w:t>
    </w:r>
    <w:r>
      <w:rPr>
        <w:rStyle w:val="PageNumber"/>
        <w:sz w:val="21"/>
        <w:szCs w:val="21"/>
      </w:rPr>
      <w:fldChar w:fldCharType="end"/>
    </w:r>
  </w:p>
  <w:p w:rsidR="001455AD" w:rsidRDefault="001455AD">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1C9" w:rsidRDefault="009631C9">
      <w:r>
        <w:separator/>
      </w:r>
    </w:p>
  </w:footnote>
  <w:footnote w:type="continuationSeparator" w:id="0">
    <w:p w:rsidR="009631C9" w:rsidRDefault="009631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95"/>
    <w:rsid w:val="0000064A"/>
    <w:rsid w:val="00011080"/>
    <w:rsid w:val="00054798"/>
    <w:rsid w:val="000603EC"/>
    <w:rsid w:val="00070014"/>
    <w:rsid w:val="000700D9"/>
    <w:rsid w:val="0007484C"/>
    <w:rsid w:val="000958BA"/>
    <w:rsid w:val="000A1CB8"/>
    <w:rsid w:val="000B1A69"/>
    <w:rsid w:val="000D1221"/>
    <w:rsid w:val="000E5F49"/>
    <w:rsid w:val="001266AA"/>
    <w:rsid w:val="001455AD"/>
    <w:rsid w:val="0016671F"/>
    <w:rsid w:val="00180DD0"/>
    <w:rsid w:val="00187CDB"/>
    <w:rsid w:val="001B132E"/>
    <w:rsid w:val="001B1D33"/>
    <w:rsid w:val="001C2388"/>
    <w:rsid w:val="001D4992"/>
    <w:rsid w:val="002042CE"/>
    <w:rsid w:val="00232145"/>
    <w:rsid w:val="00232AC4"/>
    <w:rsid w:val="00234585"/>
    <w:rsid w:val="0023797D"/>
    <w:rsid w:val="00265D5F"/>
    <w:rsid w:val="0027334B"/>
    <w:rsid w:val="0028227A"/>
    <w:rsid w:val="00295A15"/>
    <w:rsid w:val="002A38A3"/>
    <w:rsid w:val="002B41C4"/>
    <w:rsid w:val="002B45F0"/>
    <w:rsid w:val="002C6332"/>
    <w:rsid w:val="002C7B30"/>
    <w:rsid w:val="002E4BC5"/>
    <w:rsid w:val="00360316"/>
    <w:rsid w:val="00360909"/>
    <w:rsid w:val="00377C12"/>
    <w:rsid w:val="003B437D"/>
    <w:rsid w:val="003C5C36"/>
    <w:rsid w:val="003C6616"/>
    <w:rsid w:val="003C713C"/>
    <w:rsid w:val="003E1E9B"/>
    <w:rsid w:val="003E751D"/>
    <w:rsid w:val="00412350"/>
    <w:rsid w:val="00414B0F"/>
    <w:rsid w:val="004164D7"/>
    <w:rsid w:val="00462654"/>
    <w:rsid w:val="004744D7"/>
    <w:rsid w:val="00490688"/>
    <w:rsid w:val="0049244B"/>
    <w:rsid w:val="004A0D4A"/>
    <w:rsid w:val="004A145D"/>
    <w:rsid w:val="004A75A3"/>
    <w:rsid w:val="004B1259"/>
    <w:rsid w:val="00507463"/>
    <w:rsid w:val="00522B90"/>
    <w:rsid w:val="00534598"/>
    <w:rsid w:val="0057043D"/>
    <w:rsid w:val="00595BAE"/>
    <w:rsid w:val="005A2A65"/>
    <w:rsid w:val="005B618F"/>
    <w:rsid w:val="005E27B9"/>
    <w:rsid w:val="005E4063"/>
    <w:rsid w:val="005F1C4A"/>
    <w:rsid w:val="00636195"/>
    <w:rsid w:val="00637A41"/>
    <w:rsid w:val="006608BF"/>
    <w:rsid w:val="006879A1"/>
    <w:rsid w:val="006A36B3"/>
    <w:rsid w:val="006E6AF5"/>
    <w:rsid w:val="006F2C3E"/>
    <w:rsid w:val="006F50E7"/>
    <w:rsid w:val="0072300C"/>
    <w:rsid w:val="0073067F"/>
    <w:rsid w:val="00734783"/>
    <w:rsid w:val="0077184C"/>
    <w:rsid w:val="007840C8"/>
    <w:rsid w:val="0079332B"/>
    <w:rsid w:val="007B0A5D"/>
    <w:rsid w:val="007B508F"/>
    <w:rsid w:val="007C6558"/>
    <w:rsid w:val="007E3976"/>
    <w:rsid w:val="00820D75"/>
    <w:rsid w:val="00856193"/>
    <w:rsid w:val="00885DED"/>
    <w:rsid w:val="00887CE7"/>
    <w:rsid w:val="008B6843"/>
    <w:rsid w:val="008D293E"/>
    <w:rsid w:val="008E57CD"/>
    <w:rsid w:val="008E5A04"/>
    <w:rsid w:val="0092173D"/>
    <w:rsid w:val="009371CB"/>
    <w:rsid w:val="00954172"/>
    <w:rsid w:val="009631C9"/>
    <w:rsid w:val="00971405"/>
    <w:rsid w:val="009E09E7"/>
    <w:rsid w:val="00A2712C"/>
    <w:rsid w:val="00A5034D"/>
    <w:rsid w:val="00A6033B"/>
    <w:rsid w:val="00A93111"/>
    <w:rsid w:val="00A97020"/>
    <w:rsid w:val="00AC1EA5"/>
    <w:rsid w:val="00AE4241"/>
    <w:rsid w:val="00AF04F6"/>
    <w:rsid w:val="00AF30C1"/>
    <w:rsid w:val="00B17AB1"/>
    <w:rsid w:val="00B21EAC"/>
    <w:rsid w:val="00B221D9"/>
    <w:rsid w:val="00B23856"/>
    <w:rsid w:val="00B34824"/>
    <w:rsid w:val="00B369B3"/>
    <w:rsid w:val="00B95A5F"/>
    <w:rsid w:val="00BA53C2"/>
    <w:rsid w:val="00C360D7"/>
    <w:rsid w:val="00C612AD"/>
    <w:rsid w:val="00CA1029"/>
    <w:rsid w:val="00CB6348"/>
    <w:rsid w:val="00CC3D2C"/>
    <w:rsid w:val="00CC4666"/>
    <w:rsid w:val="00D004FA"/>
    <w:rsid w:val="00D16089"/>
    <w:rsid w:val="00D4056C"/>
    <w:rsid w:val="00D46F3A"/>
    <w:rsid w:val="00DA158F"/>
    <w:rsid w:val="00DB0991"/>
    <w:rsid w:val="00DB6F80"/>
    <w:rsid w:val="00DC2343"/>
    <w:rsid w:val="00DC3B3E"/>
    <w:rsid w:val="00DC7F34"/>
    <w:rsid w:val="00DD6EC9"/>
    <w:rsid w:val="00DD735B"/>
    <w:rsid w:val="00DE7625"/>
    <w:rsid w:val="00E01100"/>
    <w:rsid w:val="00E13159"/>
    <w:rsid w:val="00E2244B"/>
    <w:rsid w:val="00E33216"/>
    <w:rsid w:val="00E56420"/>
    <w:rsid w:val="00E66501"/>
    <w:rsid w:val="00E772D5"/>
    <w:rsid w:val="00E94FFA"/>
    <w:rsid w:val="00F02D63"/>
    <w:rsid w:val="00F100FD"/>
    <w:rsid w:val="00F11E0E"/>
    <w:rsid w:val="00F15946"/>
    <w:rsid w:val="00F22466"/>
    <w:rsid w:val="00F24011"/>
    <w:rsid w:val="00F2609D"/>
    <w:rsid w:val="00F42D74"/>
    <w:rsid w:val="00F50508"/>
    <w:rsid w:val="00F51ECB"/>
    <w:rsid w:val="00F5286F"/>
    <w:rsid w:val="00FA3EEF"/>
    <w:rsid w:val="00FB147E"/>
    <w:rsid w:val="00FF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1266AA"/>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36195"/>
    <w:pPr>
      <w:tabs>
        <w:tab w:val="center" w:pos="4320"/>
        <w:tab w:val="right" w:pos="8640"/>
      </w:tabs>
    </w:pPr>
  </w:style>
  <w:style w:type="character" w:styleId="PageNumber">
    <w:name w:val="page number"/>
    <w:basedOn w:val="DefaultParagraphFont"/>
    <w:rsid w:val="00636195"/>
  </w:style>
  <w:style w:type="character" w:customStyle="1" w:styleId="Heading1Char">
    <w:name w:val="Heading 1 Char"/>
    <w:link w:val="Heading1"/>
    <w:rsid w:val="001266AA"/>
    <w:rPr>
      <w:rFonts w:ascii="Arial" w:hAnsi="Arial" w:cs="Arial"/>
      <w:b/>
      <w:bCs/>
      <w:kern w:val="32"/>
      <w:sz w:val="32"/>
      <w:szCs w:val="32"/>
    </w:rPr>
  </w:style>
  <w:style w:type="paragraph" w:styleId="BodyTextIndent">
    <w:name w:val="Body Text Indent"/>
    <w:basedOn w:val="Normal"/>
    <w:link w:val="BodyTextIndentChar"/>
    <w:rsid w:val="001266AA"/>
    <w:pPr>
      <w:widowControl w:val="0"/>
      <w:spacing w:line="360" w:lineRule="auto"/>
      <w:ind w:firstLine="1440"/>
    </w:pPr>
    <w:rPr>
      <w:sz w:val="26"/>
      <w:szCs w:val="26"/>
    </w:rPr>
  </w:style>
  <w:style w:type="character" w:customStyle="1" w:styleId="BodyTextIndentChar">
    <w:name w:val="Body Text Indent Char"/>
    <w:link w:val="BodyTextIndent"/>
    <w:rsid w:val="001266AA"/>
    <w:rPr>
      <w:rFonts w:ascii="CG Times" w:hAnsi="CG Times" w:cs="CG Times"/>
      <w:sz w:val="26"/>
      <w:szCs w:val="26"/>
    </w:rPr>
  </w:style>
  <w:style w:type="character" w:styleId="Hyperlink">
    <w:name w:val="Hyperlink"/>
    <w:rsid w:val="001266AA"/>
    <w:rPr>
      <w:color w:val="0000FF"/>
      <w:u w:val="single"/>
    </w:rPr>
  </w:style>
  <w:style w:type="table" w:styleId="TableGrid">
    <w:name w:val="Table Grid"/>
    <w:basedOn w:val="TableNormal"/>
    <w:rsid w:val="00126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1266AA"/>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36195"/>
    <w:pPr>
      <w:tabs>
        <w:tab w:val="center" w:pos="4320"/>
        <w:tab w:val="right" w:pos="8640"/>
      </w:tabs>
    </w:pPr>
  </w:style>
  <w:style w:type="character" w:styleId="PageNumber">
    <w:name w:val="page number"/>
    <w:basedOn w:val="DefaultParagraphFont"/>
    <w:rsid w:val="00636195"/>
  </w:style>
  <w:style w:type="character" w:customStyle="1" w:styleId="Heading1Char">
    <w:name w:val="Heading 1 Char"/>
    <w:link w:val="Heading1"/>
    <w:rsid w:val="001266AA"/>
    <w:rPr>
      <w:rFonts w:ascii="Arial" w:hAnsi="Arial" w:cs="Arial"/>
      <w:b/>
      <w:bCs/>
      <w:kern w:val="32"/>
      <w:sz w:val="32"/>
      <w:szCs w:val="32"/>
    </w:rPr>
  </w:style>
  <w:style w:type="paragraph" w:styleId="BodyTextIndent">
    <w:name w:val="Body Text Indent"/>
    <w:basedOn w:val="Normal"/>
    <w:link w:val="BodyTextIndentChar"/>
    <w:rsid w:val="001266AA"/>
    <w:pPr>
      <w:widowControl w:val="0"/>
      <w:spacing w:line="360" w:lineRule="auto"/>
      <w:ind w:firstLine="1440"/>
    </w:pPr>
    <w:rPr>
      <w:sz w:val="26"/>
      <w:szCs w:val="26"/>
    </w:rPr>
  </w:style>
  <w:style w:type="character" w:customStyle="1" w:styleId="BodyTextIndentChar">
    <w:name w:val="Body Text Indent Char"/>
    <w:link w:val="BodyTextIndent"/>
    <w:rsid w:val="001266AA"/>
    <w:rPr>
      <w:rFonts w:ascii="CG Times" w:hAnsi="CG Times" w:cs="CG Times"/>
      <w:sz w:val="26"/>
      <w:szCs w:val="26"/>
    </w:rPr>
  </w:style>
  <w:style w:type="character" w:styleId="Hyperlink">
    <w:name w:val="Hyperlink"/>
    <w:rsid w:val="001266AA"/>
    <w:rPr>
      <w:color w:val="0000FF"/>
      <w:u w:val="single"/>
    </w:rPr>
  </w:style>
  <w:style w:type="table" w:styleId="TableGrid">
    <w:name w:val="Table Grid"/>
    <w:basedOn w:val="TableNormal"/>
    <w:rsid w:val="00126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SpottEsq@SheilsLaw.com" TargetMode="External"/><Relationship Id="rId13" Type="http://schemas.openxmlformats.org/officeDocument/2006/relationships/hyperlink" Target="mailto:adyoung@pa.go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jm@lenahandempsey.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crii@lawinp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dalfonso@pa.gov" TargetMode="External"/><Relationship Id="rId4" Type="http://schemas.openxmlformats.org/officeDocument/2006/relationships/settings" Target="settings.xml"/><Relationship Id="rId9" Type="http://schemas.openxmlformats.org/officeDocument/2006/relationships/hyperlink" Target="mailto:EAB@oprlaw.com" TargetMode="External"/><Relationship Id="rId14" Type="http://schemas.openxmlformats.org/officeDocument/2006/relationships/hyperlink" Target="mailto:dsalap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5055</CharactersWithSpaces>
  <SharedDoc>false</SharedDoc>
  <HLinks>
    <vt:vector size="42" baseType="variant">
      <vt:variant>
        <vt:i4>5636195</vt:i4>
      </vt:variant>
      <vt:variant>
        <vt:i4>20</vt:i4>
      </vt:variant>
      <vt:variant>
        <vt:i4>0</vt:i4>
      </vt:variant>
      <vt:variant>
        <vt:i4>5</vt:i4>
      </vt:variant>
      <vt:variant>
        <vt:lpwstr>mailto:dsalapa@pa.gov</vt:lpwstr>
      </vt:variant>
      <vt:variant>
        <vt:lpwstr/>
      </vt:variant>
      <vt:variant>
        <vt:i4>5832809</vt:i4>
      </vt:variant>
      <vt:variant>
        <vt:i4>17</vt:i4>
      </vt:variant>
      <vt:variant>
        <vt:i4>0</vt:i4>
      </vt:variant>
      <vt:variant>
        <vt:i4>5</vt:i4>
      </vt:variant>
      <vt:variant>
        <vt:lpwstr>mailto:adyoung@pa.gov</vt:lpwstr>
      </vt:variant>
      <vt:variant>
        <vt:lpwstr/>
      </vt:variant>
      <vt:variant>
        <vt:i4>5636197</vt:i4>
      </vt:variant>
      <vt:variant>
        <vt:i4>14</vt:i4>
      </vt:variant>
      <vt:variant>
        <vt:i4>0</vt:i4>
      </vt:variant>
      <vt:variant>
        <vt:i4>5</vt:i4>
      </vt:variant>
      <vt:variant>
        <vt:lpwstr>mailto:ljm@lenahandempsey.com</vt:lpwstr>
      </vt:variant>
      <vt:variant>
        <vt:lpwstr/>
      </vt:variant>
      <vt:variant>
        <vt:i4>1114169</vt:i4>
      </vt:variant>
      <vt:variant>
        <vt:i4>11</vt:i4>
      </vt:variant>
      <vt:variant>
        <vt:i4>0</vt:i4>
      </vt:variant>
      <vt:variant>
        <vt:i4>5</vt:i4>
      </vt:variant>
      <vt:variant>
        <vt:lpwstr>mailto:rcrii@lawinpa.com</vt:lpwstr>
      </vt:variant>
      <vt:variant>
        <vt:lpwstr/>
      </vt:variant>
      <vt:variant>
        <vt:i4>3276824</vt:i4>
      </vt:variant>
      <vt:variant>
        <vt:i4>8</vt:i4>
      </vt:variant>
      <vt:variant>
        <vt:i4>0</vt:i4>
      </vt:variant>
      <vt:variant>
        <vt:i4>5</vt:i4>
      </vt:variant>
      <vt:variant>
        <vt:lpwstr>mailto:gdalfonso@pa.gov</vt:lpwstr>
      </vt:variant>
      <vt:variant>
        <vt:lpwstr/>
      </vt:variant>
      <vt:variant>
        <vt:i4>5767267</vt:i4>
      </vt:variant>
      <vt:variant>
        <vt:i4>5</vt:i4>
      </vt:variant>
      <vt:variant>
        <vt:i4>0</vt:i4>
      </vt:variant>
      <vt:variant>
        <vt:i4>5</vt:i4>
      </vt:variant>
      <vt:variant>
        <vt:lpwstr>mailto:EAB@oprlaw.com</vt:lpwstr>
      </vt:variant>
      <vt:variant>
        <vt:lpwstr/>
      </vt:variant>
      <vt:variant>
        <vt:i4>7798851</vt:i4>
      </vt:variant>
      <vt:variant>
        <vt:i4>2</vt:i4>
      </vt:variant>
      <vt:variant>
        <vt:i4>0</vt:i4>
      </vt:variant>
      <vt:variant>
        <vt:i4>5</vt:i4>
      </vt:variant>
      <vt:variant>
        <vt:lpwstr>mailto:JSpottEsq@SheilsLaw.com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Leonard, Allyson</cp:lastModifiedBy>
  <cp:revision>3</cp:revision>
  <cp:lastPrinted>2012-09-20T19:30:00Z</cp:lastPrinted>
  <dcterms:created xsi:type="dcterms:W3CDTF">2012-09-21T12:37:00Z</dcterms:created>
  <dcterms:modified xsi:type="dcterms:W3CDTF">2012-09-21T12:40:00Z</dcterms:modified>
</cp:coreProperties>
</file>