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776AD2" w:rsidRPr="00F514FB" w:rsidRDefault="00776AD2" w:rsidP="00776AD2">
      <w:pPr>
        <w:tabs>
          <w:tab w:val="left" w:pos="-720"/>
        </w:tabs>
        <w:suppressAutoHyphens/>
        <w:rPr>
          <w:sz w:val="26"/>
          <w:szCs w:val="26"/>
        </w:rPr>
      </w:pPr>
    </w:p>
    <w:p w:rsidR="008B15EA" w:rsidRDefault="008B15EA" w:rsidP="008B15EA">
      <w:pPr>
        <w:tabs>
          <w:tab w:val="right" w:pos="9360"/>
        </w:tabs>
        <w:suppressAutoHyphens/>
        <w:rPr>
          <w:sz w:val="26"/>
        </w:rPr>
      </w:pPr>
    </w:p>
    <w:p w:rsidR="008B15EA" w:rsidRDefault="008B15EA" w:rsidP="008B15EA">
      <w:pPr>
        <w:tabs>
          <w:tab w:val="right" w:pos="9360"/>
        </w:tabs>
        <w:suppressAutoHyphens/>
        <w:rPr>
          <w:sz w:val="26"/>
        </w:rPr>
      </w:pPr>
      <w:r>
        <w:rPr>
          <w:sz w:val="26"/>
        </w:rPr>
        <w:tab/>
        <w:t>Public</w:t>
      </w:r>
      <w:r w:rsidR="001C3C12">
        <w:rPr>
          <w:sz w:val="26"/>
        </w:rPr>
        <w:t xml:space="preserve"> Meeting held September 27, 2012</w:t>
      </w:r>
    </w:p>
    <w:p w:rsidR="008B15EA" w:rsidRPr="00F514FB" w:rsidRDefault="008B15EA" w:rsidP="00776AD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428"/>
      </w:tblGrid>
      <w:tr w:rsidR="00776AD2" w:rsidRPr="00F514FB" w:rsidTr="00240789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0364A8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240789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Robert F. Powelson,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John F. Coleman, Jr., Vice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Wayne E. Gardner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James H. Cawley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Pamela A. Witmer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240789">
        <w:tc>
          <w:tcPr>
            <w:tcW w:w="5058" w:type="dxa"/>
            <w:shd w:val="clear" w:color="auto" w:fill="auto"/>
          </w:tcPr>
          <w:p w:rsidR="00895EB8" w:rsidRDefault="00895EB8" w:rsidP="00F0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Carl Hill</w:t>
            </w:r>
          </w:p>
          <w:p w:rsidR="00895EB8" w:rsidRDefault="00895EB8" w:rsidP="00F04BBF">
            <w:pPr>
              <w:rPr>
                <w:sz w:val="26"/>
                <w:szCs w:val="26"/>
              </w:rPr>
            </w:pPr>
          </w:p>
          <w:p w:rsidR="00895EB8" w:rsidRDefault="00895EB8" w:rsidP="00F0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v</w:t>
            </w:r>
            <w:r w:rsidR="00777741">
              <w:rPr>
                <w:sz w:val="26"/>
                <w:szCs w:val="26"/>
              </w:rPr>
              <w:t>.</w:t>
            </w:r>
          </w:p>
          <w:p w:rsidR="00895EB8" w:rsidRDefault="00895EB8" w:rsidP="00F04BBF">
            <w:pPr>
              <w:rPr>
                <w:sz w:val="26"/>
                <w:szCs w:val="26"/>
              </w:rPr>
            </w:pPr>
          </w:p>
          <w:p w:rsidR="00777741" w:rsidRDefault="00514D46" w:rsidP="00F0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Reading</w:t>
            </w:r>
            <w:r w:rsidR="00777741">
              <w:rPr>
                <w:sz w:val="26"/>
                <w:szCs w:val="26"/>
              </w:rPr>
              <w:t xml:space="preserve"> Blue Mountain &amp; Northern</w:t>
            </w:r>
          </w:p>
          <w:p w:rsidR="00776AD2" w:rsidRPr="00F04BBF" w:rsidRDefault="00777741" w:rsidP="008124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Railroad, Hazel Township, Luzerne County and Pennsylvania Department of Transportation</w:t>
            </w:r>
          </w:p>
        </w:tc>
        <w:tc>
          <w:tcPr>
            <w:tcW w:w="4428" w:type="dxa"/>
            <w:shd w:val="clear" w:color="auto" w:fill="auto"/>
          </w:tcPr>
          <w:p w:rsidR="00007D11" w:rsidRDefault="008124F7" w:rsidP="00D308C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C-2012-2303046</w:t>
            </w:r>
          </w:p>
          <w:p w:rsidR="00776AD2" w:rsidRPr="00F04BBF" w:rsidRDefault="00776AD2" w:rsidP="00D308C9">
            <w:pPr>
              <w:jc w:val="right"/>
              <w:rPr>
                <w:sz w:val="26"/>
                <w:szCs w:val="26"/>
              </w:rPr>
            </w:pPr>
          </w:p>
        </w:tc>
      </w:tr>
    </w:tbl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F514FB">
          <w:rPr>
            <w:b/>
            <w:sz w:val="26"/>
            <w:szCs w:val="26"/>
          </w:rPr>
          <w:t>AND</w:t>
        </w:r>
      </w:smartTag>
      <w:r w:rsidRPr="00F514FB">
        <w:rPr>
          <w:b/>
          <w:sz w:val="26"/>
          <w:szCs w:val="26"/>
        </w:rPr>
        <w:t xml:space="preserve"> ORDER</w:t>
      </w: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 (Petition), filed by</w:t>
      </w:r>
      <w:r w:rsidR="00F248A4">
        <w:rPr>
          <w:sz w:val="26"/>
        </w:rPr>
        <w:t xml:space="preserve"> </w:t>
      </w:r>
      <w:r w:rsidR="00514D46">
        <w:rPr>
          <w:sz w:val="26"/>
        </w:rPr>
        <w:t>Reading</w:t>
      </w:r>
      <w:r w:rsidR="008E0263">
        <w:rPr>
          <w:sz w:val="26"/>
        </w:rPr>
        <w:t xml:space="preserve"> Blue Mountain &amp; Northern Railroad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D308C9">
        <w:rPr>
          <w:sz w:val="26"/>
        </w:rPr>
        <w:t xml:space="preserve"> </w:t>
      </w:r>
      <w:r w:rsidR="008E0263">
        <w:rPr>
          <w:sz w:val="26"/>
        </w:rPr>
        <w:t>September 18</w:t>
      </w:r>
      <w:r w:rsidR="00D308C9">
        <w:rPr>
          <w:sz w:val="26"/>
        </w:rPr>
        <w:t>, 2012</w:t>
      </w:r>
      <w:r w:rsidR="00AA548E">
        <w:rPr>
          <w:sz w:val="26"/>
        </w:rPr>
        <w:t>, seeking 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Order entered </w:t>
      </w:r>
      <w:r w:rsidR="00360AF1">
        <w:rPr>
          <w:sz w:val="26"/>
        </w:rPr>
        <w:t>August 30</w:t>
      </w:r>
      <w:r w:rsidR="00D308C9">
        <w:rPr>
          <w:sz w:val="26"/>
        </w:rPr>
        <w:t>, 2012</w:t>
      </w:r>
      <w:r w:rsidRPr="00027664">
        <w:rPr>
          <w:sz w:val="26"/>
        </w:rPr>
        <w:t>, relative to the above-captioned proceedings.</w:t>
      </w:r>
    </w:p>
    <w:p w:rsidR="000E0A2D" w:rsidRDefault="000E0A2D" w:rsidP="000F1318">
      <w:pPr>
        <w:spacing w:line="360" w:lineRule="auto"/>
        <w:ind w:firstLine="1440"/>
        <w:rPr>
          <w:sz w:val="26"/>
        </w:rPr>
      </w:pPr>
    </w:p>
    <w:p w:rsidR="00514D46" w:rsidRDefault="00514D46">
      <w:pPr>
        <w:widowControl/>
        <w:rPr>
          <w:sz w:val="26"/>
        </w:rPr>
      </w:pPr>
      <w:r>
        <w:rPr>
          <w:sz w:val="26"/>
        </w:rPr>
        <w:br w:type="page"/>
      </w:r>
    </w:p>
    <w:p w:rsidR="000F1318" w:rsidRPr="00360AF1" w:rsidRDefault="003E22CB" w:rsidP="00360AF1">
      <w:pPr>
        <w:spacing w:line="360" w:lineRule="auto"/>
        <w:ind w:firstLine="1440"/>
        <w:rPr>
          <w:sz w:val="26"/>
        </w:rPr>
      </w:pPr>
      <w:r>
        <w:rPr>
          <w:sz w:val="26"/>
        </w:rPr>
        <w:lastRenderedPageBreak/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027664">
        <w:rPr>
          <w:sz w:val="26"/>
        </w:rPr>
        <w:noBreakHyphen/>
        <w:t>day period within which the Commission must act upon this Petition for Reconsideration in</w:t>
      </w:r>
      <w:r w:rsidR="006E0927">
        <w:rPr>
          <w:sz w:val="26"/>
        </w:rPr>
        <w:t xml:space="preserve"> order to preserve jurisdiction</w:t>
      </w:r>
      <w:r w:rsidR="00514D46">
        <w:rPr>
          <w:sz w:val="26"/>
        </w:rPr>
        <w:t xml:space="preserve"> end</w:t>
      </w:r>
      <w:r w:rsidR="000F1318" w:rsidRPr="00027664">
        <w:rPr>
          <w:sz w:val="26"/>
        </w:rPr>
        <w:t>s</w:t>
      </w:r>
      <w:r w:rsidR="008B6B0E">
        <w:rPr>
          <w:sz w:val="26"/>
        </w:rPr>
        <w:t xml:space="preserve"> </w:t>
      </w:r>
      <w:r w:rsidR="00514D46">
        <w:rPr>
          <w:sz w:val="26"/>
        </w:rPr>
        <w:t xml:space="preserve">on </w:t>
      </w:r>
      <w:r w:rsidR="00AB36AC">
        <w:rPr>
          <w:sz w:val="26"/>
        </w:rPr>
        <w:t>October 1</w:t>
      </w:r>
      <w:r w:rsidR="00D308C9">
        <w:rPr>
          <w:sz w:val="26"/>
        </w:rPr>
        <w:t>, 2012</w:t>
      </w:r>
      <w:r w:rsidR="000F1318" w:rsidRPr="00027664">
        <w:rPr>
          <w:sz w:val="26"/>
        </w:rPr>
        <w:t>.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360AF1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 filed on</w:t>
      </w:r>
      <w:r w:rsidR="00641F38">
        <w:rPr>
          <w:sz w:val="26"/>
          <w:szCs w:val="26"/>
        </w:rPr>
        <w:t xml:space="preserve"> </w:t>
      </w:r>
      <w:r w:rsidR="00AD018E">
        <w:rPr>
          <w:sz w:val="26"/>
          <w:szCs w:val="26"/>
        </w:rPr>
        <w:t>September 18</w:t>
      </w:r>
      <w:r w:rsidR="00D308C9">
        <w:rPr>
          <w:sz w:val="26"/>
          <w:szCs w:val="26"/>
        </w:rPr>
        <w:t>, 2012</w:t>
      </w:r>
      <w:r w:rsidR="00214830">
        <w:rPr>
          <w:sz w:val="26"/>
          <w:szCs w:val="26"/>
        </w:rPr>
        <w:t xml:space="preserve">,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DD4A67">
        <w:rPr>
          <w:sz w:val="26"/>
          <w:szCs w:val="26"/>
        </w:rPr>
        <w:t>Reading Blue Mountain &amp; Northern Railroad,</w:t>
      </w:r>
      <w:r w:rsidRPr="00027664">
        <w:rPr>
          <w:sz w:val="26"/>
          <w:szCs w:val="26"/>
        </w:rPr>
        <w:t xml:space="preserve">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B6767" w:rsidP="00600F6F">
      <w:pPr>
        <w:spacing w:line="360" w:lineRule="auto"/>
        <w:ind w:firstLine="576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196F839" wp14:editId="47BD9E7D">
            <wp:simplePos x="0" y="0"/>
            <wp:positionH relativeFrom="column">
              <wp:posOffset>3352800</wp:posOffset>
            </wp:positionH>
            <wp:positionV relativeFrom="paragraph">
              <wp:posOffset>2540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272818">
        <w:rPr>
          <w:sz w:val="26"/>
          <w:szCs w:val="26"/>
        </w:rPr>
        <w:t xml:space="preserve">  </w:t>
      </w:r>
      <w:r w:rsidR="00760E63">
        <w:rPr>
          <w:sz w:val="26"/>
          <w:szCs w:val="26"/>
        </w:rPr>
        <w:t>September 27</w:t>
      </w:r>
      <w:r w:rsidR="00272818">
        <w:rPr>
          <w:sz w:val="26"/>
          <w:szCs w:val="26"/>
        </w:rPr>
        <w:t>, 2012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FB6767">
        <w:rPr>
          <w:sz w:val="26"/>
          <w:szCs w:val="26"/>
        </w:rPr>
        <w:t>September 27, 2012</w:t>
      </w:r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A5A" w:rsidRDefault="00A74A5A">
      <w:r>
        <w:separator/>
      </w:r>
    </w:p>
  </w:endnote>
  <w:endnote w:type="continuationSeparator" w:id="0">
    <w:p w:rsidR="00A74A5A" w:rsidRDefault="00A7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FB6767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A5A" w:rsidRDefault="00A74A5A">
      <w:r>
        <w:separator/>
      </w:r>
    </w:p>
  </w:footnote>
  <w:footnote w:type="continuationSeparator" w:id="0">
    <w:p w:rsidR="00A74A5A" w:rsidRDefault="00A7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07D11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4A8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0A2D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4DD8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57CEC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A7B71"/>
    <w:rsid w:val="001B1A49"/>
    <w:rsid w:val="001B4783"/>
    <w:rsid w:val="001B48DC"/>
    <w:rsid w:val="001B54B3"/>
    <w:rsid w:val="001B6B53"/>
    <w:rsid w:val="001B7E44"/>
    <w:rsid w:val="001C167C"/>
    <w:rsid w:val="001C3135"/>
    <w:rsid w:val="001C3C12"/>
    <w:rsid w:val="001C43DC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15EB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0789"/>
    <w:rsid w:val="00241B87"/>
    <w:rsid w:val="00245AF6"/>
    <w:rsid w:val="00247BB1"/>
    <w:rsid w:val="00252D9D"/>
    <w:rsid w:val="00252E14"/>
    <w:rsid w:val="00253F56"/>
    <w:rsid w:val="00253FD2"/>
    <w:rsid w:val="0025508D"/>
    <w:rsid w:val="002559C0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2818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586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6013A"/>
    <w:rsid w:val="00360AF1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2C12"/>
    <w:rsid w:val="0040394C"/>
    <w:rsid w:val="00404D47"/>
    <w:rsid w:val="00406562"/>
    <w:rsid w:val="0041052A"/>
    <w:rsid w:val="004113DE"/>
    <w:rsid w:val="00411CC6"/>
    <w:rsid w:val="0041203A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396D"/>
    <w:rsid w:val="0042446A"/>
    <w:rsid w:val="00426B65"/>
    <w:rsid w:val="00433069"/>
    <w:rsid w:val="004337A1"/>
    <w:rsid w:val="00437F57"/>
    <w:rsid w:val="00442A6D"/>
    <w:rsid w:val="00442CCD"/>
    <w:rsid w:val="004446AB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58BB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49A2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4D46"/>
    <w:rsid w:val="00515F69"/>
    <w:rsid w:val="005175D0"/>
    <w:rsid w:val="00517E17"/>
    <w:rsid w:val="005201D8"/>
    <w:rsid w:val="00520BBC"/>
    <w:rsid w:val="0052172B"/>
    <w:rsid w:val="00522757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60A3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6E2"/>
    <w:rsid w:val="005D482A"/>
    <w:rsid w:val="005D60FF"/>
    <w:rsid w:val="005D6F5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AC2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147"/>
    <w:rsid w:val="00694612"/>
    <w:rsid w:val="006A0106"/>
    <w:rsid w:val="006A0550"/>
    <w:rsid w:val="006A0B82"/>
    <w:rsid w:val="006A15A1"/>
    <w:rsid w:val="006A29BE"/>
    <w:rsid w:val="006A41E2"/>
    <w:rsid w:val="006A59AC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289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3622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02E0"/>
    <w:rsid w:val="00730346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0E63"/>
    <w:rsid w:val="007631E0"/>
    <w:rsid w:val="007655F8"/>
    <w:rsid w:val="00765FB5"/>
    <w:rsid w:val="0076670A"/>
    <w:rsid w:val="00766820"/>
    <w:rsid w:val="00766A9E"/>
    <w:rsid w:val="00767745"/>
    <w:rsid w:val="00772F48"/>
    <w:rsid w:val="007736BA"/>
    <w:rsid w:val="00774394"/>
    <w:rsid w:val="0077505E"/>
    <w:rsid w:val="00775F8A"/>
    <w:rsid w:val="00776AD2"/>
    <w:rsid w:val="00777741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4F7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5EB8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5EA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263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67ADE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15E4"/>
    <w:rsid w:val="009B455D"/>
    <w:rsid w:val="009B4E8F"/>
    <w:rsid w:val="009B7769"/>
    <w:rsid w:val="009C2436"/>
    <w:rsid w:val="009C3520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1798E"/>
    <w:rsid w:val="00A2114F"/>
    <w:rsid w:val="00A218A7"/>
    <w:rsid w:val="00A2216E"/>
    <w:rsid w:val="00A22A96"/>
    <w:rsid w:val="00A22DEA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4DD0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0E33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4A5A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16E2"/>
    <w:rsid w:val="00AA202E"/>
    <w:rsid w:val="00AA4A4A"/>
    <w:rsid w:val="00AA548E"/>
    <w:rsid w:val="00AA5C5A"/>
    <w:rsid w:val="00AA6178"/>
    <w:rsid w:val="00AB2251"/>
    <w:rsid w:val="00AB2C4F"/>
    <w:rsid w:val="00AB36AC"/>
    <w:rsid w:val="00AB5F73"/>
    <w:rsid w:val="00AB6968"/>
    <w:rsid w:val="00AC014D"/>
    <w:rsid w:val="00AC409E"/>
    <w:rsid w:val="00AC43E5"/>
    <w:rsid w:val="00AC4FFA"/>
    <w:rsid w:val="00AC7204"/>
    <w:rsid w:val="00AC7EA1"/>
    <w:rsid w:val="00AD018E"/>
    <w:rsid w:val="00AD07F3"/>
    <w:rsid w:val="00AD0B76"/>
    <w:rsid w:val="00AD12A0"/>
    <w:rsid w:val="00AD1F22"/>
    <w:rsid w:val="00AD3C01"/>
    <w:rsid w:val="00AD445A"/>
    <w:rsid w:val="00AD45A3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4512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2EDD"/>
    <w:rsid w:val="00BC4B1E"/>
    <w:rsid w:val="00BC55DE"/>
    <w:rsid w:val="00BC5C7E"/>
    <w:rsid w:val="00BC7940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3CD0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27454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14C4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8C9"/>
    <w:rsid w:val="00D30B29"/>
    <w:rsid w:val="00D3464C"/>
    <w:rsid w:val="00D34AEE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396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4A67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39E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383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1E46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CA4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6767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BA7D7-0119-46EC-8E5D-DB94C84E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Miller, Sara</cp:lastModifiedBy>
  <cp:revision>6</cp:revision>
  <cp:lastPrinted>2012-09-27T11:51:00Z</cp:lastPrinted>
  <dcterms:created xsi:type="dcterms:W3CDTF">2012-09-20T17:38:00Z</dcterms:created>
  <dcterms:modified xsi:type="dcterms:W3CDTF">2012-09-27T11:51:00Z</dcterms:modified>
</cp:coreProperties>
</file>