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95D52" w:rsidRDefault="00A95D52" w:rsidP="00817AAD">
      <w:pPr>
        <w:rPr>
          <w:rFonts w:ascii="Times New Roman" w:hAnsi="Times New Roman"/>
          <w:spacing w:val="-3"/>
          <w:szCs w:val="24"/>
        </w:rPr>
      </w:pPr>
      <w:bookmarkStart w:id="0" w:name="BMComplaintant"/>
    </w:p>
    <w:p w:rsidR="00A95D52" w:rsidRDefault="00A95D52" w:rsidP="00817AAD">
      <w:pPr>
        <w:rPr>
          <w:rFonts w:ascii="Times New Roman" w:hAnsi="Times New Roman"/>
          <w:spacing w:val="-3"/>
          <w:szCs w:val="24"/>
        </w:rPr>
      </w:pPr>
    </w:p>
    <w:p w:rsidR="00A95D52" w:rsidRDefault="00C224DB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>RAYMOND ANDERSON</w:t>
      </w:r>
      <w:bookmarkEnd w:id="0"/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  <w:t>:</w:t>
      </w:r>
    </w:p>
    <w:p w:rsidR="00A95D52" w:rsidRDefault="00A95D52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A95D52" w:rsidRDefault="00003A6F" w:rsidP="00A95D5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  <w:t>:</w:t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bookmarkStart w:id="2" w:name="BMDocketNumber"/>
      <w:r w:rsidR="00A95D52">
        <w:rPr>
          <w:rFonts w:ascii="Times New Roman" w:hAnsi="Times New Roman"/>
          <w:spacing w:val="-3"/>
          <w:szCs w:val="24"/>
        </w:rPr>
        <w:t>C-2012-2299593</w:t>
      </w:r>
      <w:bookmarkEnd w:id="2"/>
    </w:p>
    <w:p w:rsidR="00A95D52" w:rsidRDefault="00A95D52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A95D52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DUQUESNE LIGHT COMPANY</w:t>
      </w:r>
      <w:bookmarkEnd w:id="1"/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</w:r>
      <w:r w:rsidR="00A95D52">
        <w:rPr>
          <w:rFonts w:ascii="Times New Roman" w:hAnsi="Times New Roman"/>
        </w:rPr>
        <w:tab/>
        <w:t>:</w:t>
      </w:r>
    </w:p>
    <w:p w:rsidR="00A95D52" w:rsidRDefault="00A95D52" w:rsidP="00817AAD">
      <w:pPr>
        <w:rPr>
          <w:rFonts w:ascii="Times New Roman" w:hAnsi="Times New Roman"/>
        </w:rPr>
      </w:pPr>
    </w:p>
    <w:p w:rsidR="00A95D52" w:rsidRDefault="00A95D52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John Corbett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5D52">
        <w:rPr>
          <w:rFonts w:ascii="Times New Roman" w:hAnsi="Times New Roman"/>
          <w:b/>
          <w:spacing w:val="-3"/>
          <w:szCs w:val="24"/>
        </w:rPr>
        <w:t>September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5D52" w:rsidRDefault="00A95D52" w:rsidP="00A95D52">
      <w:pPr>
        <w:pStyle w:val="ListParagraph"/>
        <w:numPr>
          <w:ilvl w:val="0"/>
          <w:numId w:val="5"/>
        </w:numPr>
        <w:spacing w:line="360" w:lineRule="auto"/>
        <w:ind w:left="0" w:firstLine="1440"/>
      </w:pPr>
      <w:r>
        <w:t>That the motion of Duquesne Light Company to dismiss the complaint of Raymond E. Anderson at Docket No. C-2012-2299593 for lack of subject matter jurisdiction is hereby granted.</w:t>
      </w:r>
    </w:p>
    <w:p w:rsidR="00A95D52" w:rsidRDefault="00A95D52" w:rsidP="00A95D52">
      <w:pPr>
        <w:pStyle w:val="ListParagraph"/>
        <w:spacing w:line="360" w:lineRule="auto"/>
        <w:ind w:left="1440"/>
      </w:pPr>
    </w:p>
    <w:p w:rsidR="00817AAD" w:rsidRPr="00A95D52" w:rsidRDefault="00A95D52" w:rsidP="00A95D52">
      <w:pPr>
        <w:pStyle w:val="ListParagraph"/>
        <w:numPr>
          <w:ilvl w:val="0"/>
          <w:numId w:val="5"/>
        </w:numPr>
        <w:spacing w:line="360" w:lineRule="auto"/>
        <w:ind w:left="0" w:firstLine="1440"/>
      </w:pPr>
      <w:r>
        <w:t>That the complaint of Raymond E. Anderson against Duquesne Light Company at Docket No. C-2012-2299593 is hereby dismissed.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904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4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4582DAB" wp14:editId="45DCA674">
            <wp:simplePos x="0" y="0"/>
            <wp:positionH relativeFrom="column">
              <wp:posOffset>2902585</wp:posOffset>
            </wp:positionH>
            <wp:positionV relativeFrom="paragraph">
              <wp:posOffset>41275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4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90458">
        <w:rPr>
          <w:rFonts w:ascii="Times New Roman" w:hAnsi="Times New Roman"/>
          <w:spacing w:val="-3"/>
          <w:szCs w:val="24"/>
        </w:rPr>
        <w:t>November 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2F" w:rsidRDefault="000D4D2F">
      <w:pPr>
        <w:spacing w:line="20" w:lineRule="exact"/>
      </w:pPr>
    </w:p>
  </w:endnote>
  <w:endnote w:type="continuationSeparator" w:id="0">
    <w:p w:rsidR="000D4D2F" w:rsidRDefault="000D4D2F">
      <w:r>
        <w:t xml:space="preserve"> </w:t>
      </w:r>
    </w:p>
  </w:endnote>
  <w:endnote w:type="continuationNotice" w:id="1">
    <w:p w:rsidR="000D4D2F" w:rsidRDefault="000D4D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2F" w:rsidRDefault="000D4D2F">
      <w:r>
        <w:separator/>
      </w:r>
    </w:p>
  </w:footnote>
  <w:footnote w:type="continuationSeparator" w:id="0">
    <w:p w:rsidR="000D4D2F" w:rsidRDefault="000D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3F649E5"/>
    <w:multiLevelType w:val="hybridMultilevel"/>
    <w:tmpl w:val="106A24B4"/>
    <w:lvl w:ilvl="0" w:tplc="8266E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4D2F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0458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5D52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2630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95D5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90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2012-11-09T12:45:00Z</cp:lastPrinted>
  <dcterms:created xsi:type="dcterms:W3CDTF">2010-09-08T19:30:00Z</dcterms:created>
  <dcterms:modified xsi:type="dcterms:W3CDTF">2012-11-09T12:45:00Z</dcterms:modified>
</cp:coreProperties>
</file>