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DF69B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F69B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F69B6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2332993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F69B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F69B6" w:rsidRPr="00620964" w:rsidRDefault="00DF69B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F69B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George W. Kopf, Jr. v. PECO Energy Co.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F69B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F69B6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F69B6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F69B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F69B6" w:rsidRDefault="00DF69B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DF69B6" w:rsidRDefault="00DF69B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F69B6" w:rsidRPr="00620964" w:rsidRDefault="00DF69B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69B6" w:rsidRDefault="00DF69B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69B6" w:rsidRDefault="00DF69B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69B6" w:rsidRDefault="00DF69B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69B6" w:rsidRDefault="00DF69B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DF69B6" w:rsidRDefault="00DF69B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F69B6" w:rsidRPr="00620964" w:rsidRDefault="00DF69B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F69B6" w:rsidRPr="00DF69B6" w:rsidRDefault="00DF69B6" w:rsidP="00DF69B6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DF69B6">
        <w:rPr>
          <w:rFonts w:ascii="Microsoft Sans Serif" w:hAnsi="Calibri"/>
          <w:b/>
          <w:sz w:val="24"/>
          <w:szCs w:val="22"/>
          <w:u w:val="single"/>
        </w:rPr>
        <w:lastRenderedPageBreak/>
        <w:t>C-2012-2332993 - GEORGE W KOPF JR v. PECO ENERGY COMPANY</w:t>
      </w:r>
      <w:r w:rsidRPr="00DF69B6">
        <w:rPr>
          <w:rFonts w:ascii="Microsoft Sans Serif" w:hAnsi="Calibri"/>
          <w:b/>
          <w:sz w:val="24"/>
          <w:szCs w:val="22"/>
          <w:u w:val="single"/>
        </w:rPr>
        <w:cr/>
      </w:r>
      <w:r w:rsidRPr="00DF69B6">
        <w:rPr>
          <w:rFonts w:ascii="Microsoft Sans Serif" w:hAnsi="Calibri"/>
          <w:b/>
          <w:sz w:val="24"/>
          <w:szCs w:val="22"/>
          <w:u w:val="single"/>
        </w:rPr>
        <w:cr/>
      </w:r>
      <w:r w:rsidRPr="00DF69B6">
        <w:rPr>
          <w:rFonts w:ascii="Microsoft Sans Serif" w:hAnsi="Calibri"/>
          <w:sz w:val="24"/>
          <w:szCs w:val="22"/>
        </w:rPr>
        <w:t>SHAWANE L LEE ESQUIRE</w:t>
      </w:r>
      <w:r w:rsidRPr="00DF69B6">
        <w:rPr>
          <w:rFonts w:ascii="Microsoft Sans Serif" w:hAnsi="Calibri"/>
          <w:sz w:val="24"/>
          <w:szCs w:val="22"/>
        </w:rPr>
        <w:cr/>
        <w:t>EXELON BUSINESS SERVICES</w:t>
      </w:r>
      <w:r w:rsidRPr="00DF69B6">
        <w:rPr>
          <w:rFonts w:ascii="Microsoft Sans Serif" w:hAnsi="Calibri"/>
          <w:sz w:val="24"/>
          <w:szCs w:val="22"/>
        </w:rPr>
        <w:cr/>
        <w:t>2301 MARKET STREET S23-1</w:t>
      </w:r>
      <w:r w:rsidRPr="00DF69B6">
        <w:rPr>
          <w:rFonts w:ascii="Microsoft Sans Serif" w:hAnsi="Calibri"/>
          <w:sz w:val="24"/>
          <w:szCs w:val="22"/>
        </w:rPr>
        <w:cr/>
        <w:t>PHILADELPHIA PA  19103</w:t>
      </w:r>
      <w:r w:rsidRPr="00DF69B6">
        <w:rPr>
          <w:rFonts w:ascii="Microsoft Sans Serif" w:hAnsi="Calibri"/>
          <w:sz w:val="24"/>
          <w:szCs w:val="22"/>
        </w:rPr>
        <w:cr/>
        <w:t>215-841-6841</w:t>
      </w:r>
      <w:r w:rsidRPr="00DF69B6">
        <w:rPr>
          <w:rFonts w:ascii="Microsoft Sans Serif" w:hAnsi="Calibri"/>
          <w:sz w:val="24"/>
          <w:szCs w:val="22"/>
        </w:rPr>
        <w:cr/>
      </w:r>
      <w:r w:rsidRPr="00DF69B6">
        <w:rPr>
          <w:rFonts w:ascii="Microsoft Sans Serif" w:hAnsi="Calibri"/>
          <w:sz w:val="24"/>
          <w:szCs w:val="22"/>
          <w:u w:val="single"/>
        </w:rPr>
        <w:t>Eserve</w:t>
      </w:r>
    </w:p>
    <w:p w:rsidR="00DF69B6" w:rsidRPr="00DF69B6" w:rsidRDefault="00DF69B6" w:rsidP="00DF69B6">
      <w:pPr>
        <w:rPr>
          <w:rFonts w:ascii="Calibri" w:hAnsi="Calibri"/>
          <w:sz w:val="22"/>
          <w:szCs w:val="22"/>
        </w:rPr>
      </w:pPr>
      <w:r w:rsidRPr="00DF69B6">
        <w:rPr>
          <w:rFonts w:ascii="Microsoft Sans Serif" w:hAnsi="Calibri"/>
          <w:sz w:val="24"/>
          <w:szCs w:val="22"/>
        </w:rPr>
        <w:cr/>
        <w:t>GEORGE W KOPF JR</w:t>
      </w:r>
      <w:r w:rsidRPr="00DF69B6">
        <w:rPr>
          <w:rFonts w:ascii="Microsoft Sans Serif" w:hAnsi="Calibri"/>
          <w:sz w:val="24"/>
          <w:szCs w:val="22"/>
        </w:rPr>
        <w:cr/>
        <w:t>252 BRIDGE STREET</w:t>
      </w:r>
      <w:r w:rsidRPr="00DF69B6">
        <w:rPr>
          <w:rFonts w:ascii="Microsoft Sans Serif" w:hAnsi="Calibri"/>
          <w:sz w:val="24"/>
          <w:szCs w:val="22"/>
        </w:rPr>
        <w:cr/>
        <w:t>DREXEL HILL PA  19026</w:t>
      </w:r>
      <w:r w:rsidRPr="00DF69B6">
        <w:rPr>
          <w:rFonts w:ascii="Microsoft Sans Serif" w:hAnsi="Calibri"/>
          <w:sz w:val="24"/>
          <w:szCs w:val="22"/>
        </w:rPr>
        <w:cr/>
        <w:t>610.567.3381</w:t>
      </w:r>
      <w:r w:rsidRPr="00DF69B6">
        <w:rPr>
          <w:rFonts w:ascii="Microsoft Sans Serif" w:hAnsi="Calibri"/>
          <w:sz w:val="24"/>
          <w:szCs w:val="22"/>
        </w:rPr>
        <w:cr/>
      </w:r>
    </w:p>
    <w:p w:rsidR="00DF69B6" w:rsidRPr="00DF69B6" w:rsidRDefault="00DF69B6" w:rsidP="00DF69B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F69B6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2012-11-21T18:49:00Z</cp:lastPrinted>
  <dcterms:created xsi:type="dcterms:W3CDTF">2012-11-21T18:51:00Z</dcterms:created>
  <dcterms:modified xsi:type="dcterms:W3CDTF">2012-11-21T18:51:00Z</dcterms:modified>
</cp:coreProperties>
</file>