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3F3FEC" w:rsidP="00AF3469">
      <w:pPr>
        <w:jc w:val="center"/>
      </w:pPr>
      <w:r>
        <w:t>December 4, 2012</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A-2012-2331930</w:t>
      </w:r>
    </w:p>
    <w:p w:rsidR="001162CB" w:rsidRPr="001162CB" w:rsidRDefault="001162CB" w:rsidP="001162CB">
      <w:pPr>
        <w:rPr>
          <w:sz w:val="24"/>
          <w:szCs w:val="24"/>
        </w:rPr>
      </w:pPr>
      <w:r>
        <w:tab/>
      </w:r>
      <w:r>
        <w:tab/>
      </w:r>
      <w:r>
        <w:tab/>
      </w:r>
      <w:r>
        <w:tab/>
      </w:r>
      <w:r>
        <w:tab/>
      </w:r>
      <w:r>
        <w:tab/>
      </w:r>
    </w:p>
    <w:p w:rsidR="00C205A2" w:rsidRPr="003B0713" w:rsidRDefault="00C205A2" w:rsidP="00E07883">
      <w:pPr>
        <w:rPr>
          <w:sz w:val="24"/>
          <w:szCs w:val="24"/>
        </w:rPr>
      </w:pPr>
    </w:p>
    <w:p w:rsidR="00741780" w:rsidRDefault="001E15BA">
      <w:pPr>
        <w:rPr>
          <w:color w:val="000000"/>
          <w:sz w:val="24"/>
          <w:szCs w:val="24"/>
        </w:rPr>
      </w:pPr>
      <w:r>
        <w:rPr>
          <w:color w:val="000000"/>
          <w:sz w:val="24"/>
          <w:szCs w:val="24"/>
        </w:rPr>
        <w:t>JOHN TOUGH</w:t>
      </w:r>
    </w:p>
    <w:p w:rsidR="001E15BA" w:rsidRDefault="001E15BA">
      <w:pPr>
        <w:rPr>
          <w:color w:val="000000"/>
          <w:sz w:val="24"/>
          <w:szCs w:val="24"/>
        </w:rPr>
      </w:pPr>
      <w:r>
        <w:rPr>
          <w:color w:val="000000"/>
          <w:sz w:val="24"/>
          <w:szCs w:val="24"/>
        </w:rPr>
        <w:t>DIRECTOR OF BUSINESS DEVELOPMENT</w:t>
      </w:r>
    </w:p>
    <w:p w:rsidR="001E15BA" w:rsidRDefault="001E15BA">
      <w:pPr>
        <w:rPr>
          <w:color w:val="000000"/>
          <w:sz w:val="24"/>
          <w:szCs w:val="24"/>
        </w:rPr>
      </w:pPr>
      <w:r>
        <w:rPr>
          <w:color w:val="000000"/>
          <w:sz w:val="24"/>
          <w:szCs w:val="24"/>
        </w:rPr>
        <w:t>CHOOSE ENERGY INC</w:t>
      </w:r>
      <w:r>
        <w:rPr>
          <w:color w:val="000000"/>
          <w:sz w:val="24"/>
          <w:szCs w:val="24"/>
        </w:rPr>
        <w:br/>
        <w:t>3740 N JOSEY LANE SUITE 114</w:t>
      </w:r>
    </w:p>
    <w:p w:rsidR="001E15BA" w:rsidRDefault="001E15BA">
      <w:pPr>
        <w:rPr>
          <w:color w:val="000000"/>
          <w:sz w:val="24"/>
          <w:szCs w:val="24"/>
        </w:rPr>
      </w:pPr>
      <w:r>
        <w:rPr>
          <w:color w:val="000000"/>
          <w:sz w:val="24"/>
          <w:szCs w:val="24"/>
        </w:rPr>
        <w:t>CARROLLTON TX  75010</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1E15BA" w:rsidP="00C132C7">
      <w:pPr>
        <w:spacing w:after="240"/>
        <w:ind w:firstLine="1440"/>
        <w:rPr>
          <w:color w:val="000000"/>
          <w:sz w:val="24"/>
          <w:szCs w:val="24"/>
        </w:rPr>
      </w:pPr>
      <w:r>
        <w:rPr>
          <w:color w:val="000000"/>
          <w:sz w:val="24"/>
          <w:szCs w:val="24"/>
        </w:rPr>
        <w:t xml:space="preserve">Choose Energy, Inc. </w:t>
      </w:r>
    </w:p>
    <w:p w:rsidR="00C205A2" w:rsidRPr="003B0713" w:rsidRDefault="00C205A2">
      <w:pPr>
        <w:rPr>
          <w:color w:val="000000"/>
          <w:sz w:val="24"/>
          <w:szCs w:val="24"/>
        </w:rPr>
      </w:pPr>
      <w:r w:rsidRPr="003B0713">
        <w:rPr>
          <w:color w:val="000000"/>
          <w:sz w:val="24"/>
          <w:szCs w:val="24"/>
        </w:rPr>
        <w:t>Dear M</w:t>
      </w:r>
      <w:r w:rsidR="000D4D28">
        <w:rPr>
          <w:color w:val="000000"/>
          <w:sz w:val="24"/>
          <w:szCs w:val="24"/>
        </w:rPr>
        <w:t>r. Tough</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1162CB">
        <w:rPr>
          <w:sz w:val="24"/>
          <w:szCs w:val="24"/>
        </w:rPr>
        <w:t>Yasmin Snowberger</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1162CB">
        <w:rPr>
          <w:sz w:val="24"/>
          <w:szCs w:val="24"/>
        </w:rPr>
        <w:t>425-5540</w:t>
      </w:r>
      <w:r w:rsidRPr="003B0713">
        <w:rPr>
          <w:sz w:val="24"/>
          <w:szCs w:val="24"/>
        </w:rPr>
        <w:t>.</w:t>
      </w:r>
    </w:p>
    <w:p w:rsidR="00C205A2" w:rsidRPr="003B0713" w:rsidRDefault="003F3FEC" w:rsidP="00C132C7">
      <w:pPr>
        <w:tabs>
          <w:tab w:val="left" w:pos="4320"/>
        </w:tabs>
        <w:rPr>
          <w:color w:val="000000"/>
          <w:sz w:val="24"/>
          <w:szCs w:val="24"/>
        </w:rPr>
      </w:pPr>
      <w:bookmarkStart w:id="0" w:name="_GoBack"/>
      <w:r w:rsidRPr="00A14635">
        <w:rPr>
          <w:noProof/>
        </w:rPr>
        <w:drawing>
          <wp:anchor distT="0" distB="0" distL="114300" distR="114300" simplePos="0" relativeHeight="251659264" behindDoc="1" locked="0" layoutInCell="1" allowOverlap="1" wp14:anchorId="5F4E0D40" wp14:editId="505F291D">
            <wp:simplePos x="0" y="0"/>
            <wp:positionH relativeFrom="column">
              <wp:posOffset>2114550</wp:posOffset>
            </wp:positionH>
            <wp:positionV relativeFrom="paragraph">
              <wp:posOffset>48895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C52ECE" w:rsidRPr="003B0713" w:rsidRDefault="00C52ECE"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sectPr w:rsidR="00C205A2" w:rsidSect="00C52ECE">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0C" w:rsidRDefault="0053180C">
      <w:r>
        <w:separator/>
      </w:r>
    </w:p>
  </w:endnote>
  <w:endnote w:type="continuationSeparator" w:id="0">
    <w:p w:rsidR="0053180C" w:rsidRDefault="0053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0C" w:rsidRDefault="0053180C">
      <w:r>
        <w:separator/>
      </w:r>
    </w:p>
  </w:footnote>
  <w:footnote w:type="continuationSeparator" w:id="0">
    <w:p w:rsidR="0053180C" w:rsidRDefault="00531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0D4D28"/>
    <w:rsid w:val="001162CB"/>
    <w:rsid w:val="00156726"/>
    <w:rsid w:val="001D0716"/>
    <w:rsid w:val="001E15BA"/>
    <w:rsid w:val="00215F1D"/>
    <w:rsid w:val="0022324E"/>
    <w:rsid w:val="0023270D"/>
    <w:rsid w:val="002474BB"/>
    <w:rsid w:val="002C16FA"/>
    <w:rsid w:val="0030452A"/>
    <w:rsid w:val="003268BE"/>
    <w:rsid w:val="00350081"/>
    <w:rsid w:val="0039670C"/>
    <w:rsid w:val="003B0713"/>
    <w:rsid w:val="003F3FEC"/>
    <w:rsid w:val="00401465"/>
    <w:rsid w:val="0042433C"/>
    <w:rsid w:val="00443279"/>
    <w:rsid w:val="004514A4"/>
    <w:rsid w:val="00473C2A"/>
    <w:rsid w:val="00482C68"/>
    <w:rsid w:val="004D7239"/>
    <w:rsid w:val="0053180C"/>
    <w:rsid w:val="005B57E6"/>
    <w:rsid w:val="005C4D2D"/>
    <w:rsid w:val="005F7301"/>
    <w:rsid w:val="006C7B93"/>
    <w:rsid w:val="007137BE"/>
    <w:rsid w:val="00741780"/>
    <w:rsid w:val="0078010C"/>
    <w:rsid w:val="007A449A"/>
    <w:rsid w:val="007C7E90"/>
    <w:rsid w:val="007F0EE7"/>
    <w:rsid w:val="00837759"/>
    <w:rsid w:val="00847389"/>
    <w:rsid w:val="00871C89"/>
    <w:rsid w:val="00880BA6"/>
    <w:rsid w:val="008C44B7"/>
    <w:rsid w:val="00913311"/>
    <w:rsid w:val="0095554E"/>
    <w:rsid w:val="00A01C71"/>
    <w:rsid w:val="00A313BE"/>
    <w:rsid w:val="00A8084B"/>
    <w:rsid w:val="00AC5F2A"/>
    <w:rsid w:val="00AD613E"/>
    <w:rsid w:val="00AE2BC5"/>
    <w:rsid w:val="00AF3469"/>
    <w:rsid w:val="00B10C93"/>
    <w:rsid w:val="00B2111F"/>
    <w:rsid w:val="00B75C5F"/>
    <w:rsid w:val="00C132C7"/>
    <w:rsid w:val="00C205A2"/>
    <w:rsid w:val="00C3502F"/>
    <w:rsid w:val="00C515FC"/>
    <w:rsid w:val="00C52ECE"/>
    <w:rsid w:val="00C61987"/>
    <w:rsid w:val="00C6216C"/>
    <w:rsid w:val="00C829F0"/>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6</cp:revision>
  <cp:lastPrinted>2012-12-04T17:45:00Z</cp:lastPrinted>
  <dcterms:created xsi:type="dcterms:W3CDTF">2012-11-29T19:57:00Z</dcterms:created>
  <dcterms:modified xsi:type="dcterms:W3CDTF">2012-12-04T17:45:00Z</dcterms:modified>
</cp:coreProperties>
</file>