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r w:rsidRPr="00267FA7">
              <w:rPr>
                <w:b/>
                <w:color w:val="auto"/>
                <w:sz w:val="26"/>
                <w:szCs w:val="26"/>
              </w:rPr>
              <w:t>Harrisburg, PA  17105-3265</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C878FB">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422FD5">
              <w:rPr>
                <w:color w:val="auto"/>
                <w:sz w:val="26"/>
                <w:szCs w:val="26"/>
              </w:rPr>
              <w:t xml:space="preserve"> </w:t>
            </w:r>
            <w:r w:rsidR="00EA4202">
              <w:rPr>
                <w:color w:val="auto"/>
                <w:sz w:val="26"/>
                <w:szCs w:val="26"/>
              </w:rPr>
              <w:t xml:space="preserve">December </w:t>
            </w:r>
            <w:r w:rsidR="00C878FB">
              <w:rPr>
                <w:color w:val="auto"/>
                <w:sz w:val="26"/>
                <w:szCs w:val="26"/>
              </w:rPr>
              <w:t>20</w:t>
            </w:r>
            <w:r w:rsidR="00E67DEE" w:rsidRPr="00E67DEE">
              <w:rPr>
                <w:color w:val="auto"/>
                <w:sz w:val="26"/>
                <w:szCs w:val="26"/>
              </w:rPr>
              <w:t>, 2012</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B970F1" w:rsidP="00B970F1">
            <w:pPr>
              <w:rPr>
                <w:color w:val="auto"/>
                <w:sz w:val="26"/>
                <w:szCs w:val="26"/>
              </w:rPr>
            </w:pPr>
            <w:r>
              <w:rPr>
                <w:color w:val="auto"/>
                <w:sz w:val="26"/>
                <w:szCs w:val="26"/>
              </w:rPr>
              <w:tab/>
            </w:r>
            <w:r w:rsidRPr="00267FA7">
              <w:rPr>
                <w:color w:val="auto"/>
                <w:sz w:val="26"/>
                <w:szCs w:val="26"/>
              </w:rPr>
              <w:t>Robert F. Powelson</w:t>
            </w:r>
            <w:r>
              <w:rPr>
                <w:color w:val="auto"/>
                <w:sz w:val="26"/>
                <w:szCs w:val="26"/>
              </w:rPr>
              <w:t>,</w:t>
            </w:r>
            <w:r w:rsidR="00536337" w:rsidRPr="00267FA7">
              <w:rPr>
                <w:color w:val="auto"/>
                <w:sz w:val="26"/>
                <w:szCs w:val="26"/>
              </w:rPr>
              <w:t xml:space="preserve"> Chairman</w:t>
            </w:r>
          </w:p>
        </w:tc>
      </w:tr>
      <w:tr w:rsidR="00327F6C" w:rsidRPr="00267FA7">
        <w:tc>
          <w:tcPr>
            <w:tcW w:w="9558" w:type="dxa"/>
          </w:tcPr>
          <w:p w:rsidR="00B970F1" w:rsidRDefault="00536337">
            <w:pPr>
              <w:rPr>
                <w:color w:val="auto"/>
                <w:sz w:val="26"/>
                <w:szCs w:val="26"/>
              </w:rPr>
            </w:pPr>
            <w:r w:rsidRPr="00267FA7">
              <w:rPr>
                <w:color w:val="auto"/>
                <w:sz w:val="26"/>
                <w:szCs w:val="26"/>
              </w:rPr>
              <w:tab/>
            </w:r>
            <w:r w:rsidR="00B970F1">
              <w:rPr>
                <w:color w:val="auto"/>
                <w:sz w:val="26"/>
                <w:szCs w:val="26"/>
              </w:rPr>
              <w:t>John F. Coleman, Jr.</w:t>
            </w:r>
            <w:r w:rsidRPr="00267FA7">
              <w:rPr>
                <w:color w:val="auto"/>
                <w:sz w:val="26"/>
                <w:szCs w:val="26"/>
              </w:rPr>
              <w:t>, Vice Chairman</w:t>
            </w:r>
          </w:p>
          <w:p w:rsidR="00A750F1" w:rsidRDefault="00A750F1" w:rsidP="00B970F1">
            <w:pPr>
              <w:rPr>
                <w:color w:val="auto"/>
                <w:sz w:val="26"/>
                <w:szCs w:val="26"/>
              </w:rPr>
            </w:pPr>
            <w:r>
              <w:rPr>
                <w:color w:val="auto"/>
                <w:sz w:val="26"/>
                <w:szCs w:val="26"/>
              </w:rPr>
              <w:tab/>
            </w:r>
            <w:r w:rsidR="00B970F1" w:rsidRPr="00267FA7">
              <w:rPr>
                <w:color w:val="auto"/>
                <w:sz w:val="26"/>
                <w:szCs w:val="26"/>
              </w:rPr>
              <w:t>Wayne E. Gardner</w:t>
            </w:r>
          </w:p>
          <w:p w:rsidR="00B970F1" w:rsidRPr="00267FA7" w:rsidRDefault="00B970F1" w:rsidP="00B970F1">
            <w:pPr>
              <w:rPr>
                <w:color w:val="auto"/>
                <w:sz w:val="26"/>
                <w:szCs w:val="26"/>
              </w:rPr>
            </w:pPr>
            <w:r>
              <w:rPr>
                <w:color w:val="auto"/>
                <w:sz w:val="26"/>
                <w:szCs w:val="26"/>
              </w:rPr>
              <w:tab/>
              <w:t>James H. Cawley</w:t>
            </w:r>
          </w:p>
        </w:tc>
      </w:tr>
      <w:tr w:rsidR="00327F6C" w:rsidRPr="00267FA7">
        <w:tc>
          <w:tcPr>
            <w:tcW w:w="9558" w:type="dxa"/>
          </w:tcPr>
          <w:p w:rsidR="00806A00" w:rsidRPr="00267FA7" w:rsidRDefault="00A750F1" w:rsidP="00B970F1">
            <w:pPr>
              <w:rPr>
                <w:color w:val="auto"/>
                <w:sz w:val="26"/>
                <w:szCs w:val="26"/>
              </w:rPr>
            </w:pPr>
            <w:r>
              <w:rPr>
                <w:color w:val="auto"/>
                <w:sz w:val="26"/>
                <w:szCs w:val="26"/>
              </w:rPr>
              <w:tab/>
            </w:r>
            <w:r w:rsidR="00EF2FFE">
              <w:rPr>
                <w:color w:val="auto"/>
                <w:sz w:val="26"/>
                <w:szCs w:val="26"/>
              </w:rPr>
              <w:t>Pamela A. Witmer</w:t>
            </w:r>
          </w:p>
        </w:tc>
      </w:tr>
      <w:tr w:rsidR="00327F6C" w:rsidRPr="00267FA7">
        <w:tc>
          <w:tcPr>
            <w:tcW w:w="9558" w:type="dxa"/>
          </w:tcPr>
          <w:p w:rsidR="00327F6C" w:rsidRPr="00267FA7" w:rsidRDefault="00422FD5" w:rsidP="00B970F1">
            <w:pPr>
              <w:rPr>
                <w:color w:val="auto"/>
                <w:sz w:val="26"/>
                <w:szCs w:val="26"/>
              </w:rPr>
            </w:pPr>
            <w:r>
              <w:rPr>
                <w:color w:val="auto"/>
                <w:sz w:val="26"/>
                <w:szCs w:val="26"/>
              </w:rPr>
              <w:tab/>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DC5BBE">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DC5BBE">
              <w:rPr>
                <w:color w:val="auto"/>
                <w:sz w:val="26"/>
                <w:szCs w:val="26"/>
              </w:rPr>
              <w:t>MP2 Energy NE</w:t>
            </w:r>
            <w:r w:rsidR="009F7283">
              <w:rPr>
                <w:color w:val="auto"/>
                <w:sz w:val="26"/>
                <w:szCs w:val="26"/>
              </w:rPr>
              <w:t>, LLC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w:t>
            </w:r>
            <w:r w:rsidR="008114EE">
              <w:rPr>
                <w:color w:val="auto"/>
                <w:sz w:val="26"/>
                <w:szCs w:val="26"/>
              </w:rPr>
              <w:t>Services as a Supplier</w:t>
            </w:r>
          </w:p>
        </w:tc>
        <w:tc>
          <w:tcPr>
            <w:tcW w:w="3780" w:type="dxa"/>
          </w:tcPr>
          <w:p w:rsidR="00327F6C" w:rsidRPr="00267FA7" w:rsidRDefault="00327F6C" w:rsidP="00536337">
            <w:pPr>
              <w:rPr>
                <w:color w:val="auto"/>
                <w:sz w:val="26"/>
                <w:szCs w:val="26"/>
              </w:rPr>
            </w:pPr>
          </w:p>
          <w:p w:rsidR="00327F6C" w:rsidRPr="00267FA7" w:rsidRDefault="00327F6C" w:rsidP="00DC5BBE">
            <w:pPr>
              <w:pStyle w:val="BodyTextIndent2"/>
              <w:ind w:left="1440"/>
              <w:jc w:val="left"/>
              <w:rPr>
                <w:color w:val="auto"/>
                <w:szCs w:val="26"/>
              </w:rPr>
            </w:pPr>
            <w:r w:rsidRPr="00267FA7">
              <w:rPr>
                <w:color w:val="auto"/>
              </w:rPr>
              <w:t>Docket No</w:t>
            </w:r>
            <w:r w:rsidR="00422FD5">
              <w:rPr>
                <w:color w:val="auto"/>
              </w:rPr>
              <w:br/>
            </w:r>
            <w:r w:rsidR="00EF2FFE">
              <w:rPr>
                <w:color w:val="auto"/>
              </w:rPr>
              <w:t>A-2012-23</w:t>
            </w:r>
            <w:r w:rsidR="001679BF">
              <w:rPr>
                <w:color w:val="auto"/>
              </w:rPr>
              <w:t>22</w:t>
            </w:r>
            <w:r w:rsidR="00DC5BBE">
              <w:rPr>
                <w:color w:val="auto"/>
              </w:rPr>
              <w:t>668</w:t>
            </w:r>
            <w:r w:rsidR="00C22737" w:rsidRPr="00267FA7">
              <w:rPr>
                <w:color w:val="auto"/>
              </w:rPr>
              <w:t xml:space="preserve">      </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DC5BBE">
        <w:rPr>
          <w:color w:val="auto"/>
          <w:sz w:val="26"/>
          <w:szCs w:val="26"/>
        </w:rPr>
        <w:t>August 24</w:t>
      </w:r>
      <w:r w:rsidR="00EF2FFE">
        <w:rPr>
          <w:color w:val="auto"/>
          <w:sz w:val="26"/>
          <w:szCs w:val="26"/>
        </w:rPr>
        <w:t>, 2012</w:t>
      </w:r>
      <w:r w:rsidRPr="00EF2FFE">
        <w:rPr>
          <w:color w:val="auto"/>
          <w:sz w:val="26"/>
          <w:szCs w:val="26"/>
        </w:rPr>
        <w:t>,</w:t>
      </w:r>
      <w:r w:rsidR="00A750F1">
        <w:rPr>
          <w:color w:val="auto"/>
          <w:sz w:val="26"/>
          <w:szCs w:val="26"/>
        </w:rPr>
        <w:t xml:space="preserve"> </w:t>
      </w:r>
      <w:r w:rsidR="00DC5BBE">
        <w:rPr>
          <w:color w:val="auto"/>
          <w:sz w:val="26"/>
          <w:szCs w:val="26"/>
        </w:rPr>
        <w:t>MP2 Energy NE</w:t>
      </w:r>
      <w:r w:rsidR="009F7283">
        <w:rPr>
          <w:color w:val="auto"/>
          <w:sz w:val="26"/>
          <w:szCs w:val="26"/>
        </w:rPr>
        <w:t>, LLC</w:t>
      </w:r>
      <w:r w:rsidR="00472728">
        <w:rPr>
          <w:color w:val="auto"/>
          <w:sz w:val="26"/>
          <w:szCs w:val="26"/>
        </w:rPr>
        <w:t xml:space="preserve"> </w:t>
      </w:r>
      <w:r w:rsidR="00EF2FFE">
        <w:rPr>
          <w:color w:val="auto"/>
          <w:sz w:val="26"/>
          <w:szCs w:val="26"/>
        </w:rPr>
        <w:t>(</w:t>
      </w:r>
      <w:r w:rsidR="00DC5BBE">
        <w:rPr>
          <w:color w:val="auto"/>
          <w:sz w:val="26"/>
          <w:szCs w:val="26"/>
        </w:rPr>
        <w:t>MP2</w:t>
      </w:r>
      <w:r w:rsidR="00EF2FFE">
        <w:rPr>
          <w:color w:val="auto"/>
          <w:sz w:val="26"/>
          <w:szCs w:val="26"/>
        </w:rPr>
        <w:t>)</w:t>
      </w:r>
      <w:r w:rsidRPr="00EF2FFE">
        <w:rPr>
          <w:color w:val="auto"/>
          <w:sz w:val="26"/>
          <w:szCs w:val="26"/>
        </w:rPr>
        <w:t xml:space="preserve"> </w:t>
      </w:r>
      <w:r w:rsidRPr="00267FA7">
        <w:rPr>
          <w:color w:val="auto"/>
          <w:sz w:val="26"/>
          <w:szCs w:val="26"/>
        </w:rPr>
        <w:t>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8E70F2">
        <w:rPr>
          <w:color w:val="auto"/>
          <w:sz w:val="26"/>
          <w:szCs w:val="26"/>
        </w:rPr>
        <w:t xml:space="preserve">of </w:t>
      </w:r>
      <w:r w:rsidR="008E70F2" w:rsidRPr="00DC5BBE">
        <w:rPr>
          <w:color w:val="auto"/>
          <w:sz w:val="26"/>
          <w:szCs w:val="26"/>
        </w:rPr>
        <w:t>PECO</w:t>
      </w:r>
      <w:r w:rsidR="00DC5BBE">
        <w:rPr>
          <w:color w:val="auto"/>
          <w:sz w:val="26"/>
          <w:szCs w:val="26"/>
        </w:rPr>
        <w:t xml:space="preserve"> Energy </w:t>
      </w:r>
      <w:r w:rsidR="00873B8C">
        <w:rPr>
          <w:color w:val="auto"/>
          <w:sz w:val="26"/>
          <w:szCs w:val="26"/>
        </w:rPr>
        <w:t>Co., PPL Electric Utilities</w:t>
      </w:r>
      <w:r w:rsidR="00DC5BBE">
        <w:rPr>
          <w:color w:val="auto"/>
          <w:sz w:val="26"/>
          <w:szCs w:val="26"/>
        </w:rPr>
        <w:t xml:space="preserve">, Metropolitan Edison Co., Duquesne Light Co., Pennsylvania Electric Co., UGI Utilities, Inc., </w:t>
      </w:r>
      <w:r w:rsidR="006425B5">
        <w:rPr>
          <w:color w:val="auto"/>
          <w:sz w:val="26"/>
          <w:szCs w:val="26"/>
        </w:rPr>
        <w:t xml:space="preserve">Pennsylvania Power Co., </w:t>
      </w:r>
      <w:r w:rsidR="00DC5BBE">
        <w:rPr>
          <w:color w:val="auto"/>
          <w:sz w:val="26"/>
          <w:szCs w:val="26"/>
        </w:rPr>
        <w:t>and West Penn Power Co.</w:t>
      </w:r>
      <w:r w:rsidR="006425B5">
        <w:rPr>
          <w:color w:val="auto"/>
          <w:sz w:val="26"/>
          <w:szCs w:val="26"/>
        </w:rPr>
        <w:t xml:space="preserve"> </w:t>
      </w:r>
      <w:r w:rsidR="00DC5BBE">
        <w:rPr>
          <w:color w:val="auto"/>
          <w:sz w:val="26"/>
          <w:szCs w:val="26"/>
        </w:rPr>
        <w:t xml:space="preserve">within </w:t>
      </w:r>
      <w:r w:rsidR="00F64821" w:rsidRPr="00267FA7">
        <w:rPr>
          <w:color w:val="auto"/>
          <w:sz w:val="26"/>
          <w:szCs w:val="26"/>
        </w:rPr>
        <w:t>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w:t>
      </w:r>
      <w:r w:rsidR="00317661">
        <w:rPr>
          <w:color w:val="auto"/>
          <w:sz w:val="26"/>
          <w:szCs w:val="26"/>
        </w:rPr>
        <w:t xml:space="preserve"> Commission’s regulations at 52 </w:t>
      </w:r>
      <w:r w:rsidRPr="00267FA7">
        <w:rPr>
          <w:color w:val="auto"/>
          <w:sz w:val="26"/>
          <w:szCs w:val="26"/>
        </w:rPr>
        <w:t>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ection 2809 of the Public Utility Code, 66 Pa. C.S. §</w:t>
      </w:r>
      <w:r w:rsidR="00DC30AE">
        <w:rPr>
          <w:color w:val="auto"/>
          <w:sz w:val="26"/>
          <w:szCs w:val="26"/>
        </w:rPr>
        <w:t xml:space="preserve"> </w:t>
      </w:r>
      <w:r w:rsidRPr="00267FA7">
        <w:rPr>
          <w:color w:val="auto"/>
          <w:sz w:val="26"/>
          <w:szCs w:val="26"/>
        </w:rPr>
        <w:t>2809.</w:t>
      </w:r>
    </w:p>
    <w:p w:rsidR="00317661" w:rsidRDefault="00317661">
      <w:pPr>
        <w:rPr>
          <w:color w:val="auto"/>
          <w:spacing w:val="-3"/>
          <w:kern w:val="1"/>
          <w:sz w:val="26"/>
          <w:szCs w:val="26"/>
        </w:rPr>
      </w:pPr>
      <w:r>
        <w:rPr>
          <w:color w:val="auto"/>
          <w:spacing w:val="-3"/>
          <w:kern w:val="1"/>
          <w:sz w:val="26"/>
          <w:szCs w:val="26"/>
        </w:rPr>
        <w:br w:type="page"/>
      </w: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w:t>
      </w:r>
      <w:r w:rsidR="00D03870">
        <w:rPr>
          <w:color w:val="auto"/>
          <w:spacing w:val="-3"/>
          <w:kern w:val="1"/>
          <w:sz w:val="26"/>
          <w:szCs w:val="26"/>
        </w:rPr>
        <w:t xml:space="preserve"> jurisdictional transmission or</w:t>
      </w:r>
      <w:r w:rsidRPr="00267FA7">
        <w:rPr>
          <w:color w:val="auto"/>
          <w:spacing w:val="-3"/>
          <w:kern w:val="1"/>
          <w:sz w:val="26"/>
          <w:szCs w:val="26"/>
        </w:rPr>
        <w:t xml:space="preserve"> distribution facilities of an electric distribution company, or that purchases, brokers, arranges or markets electricity or related services </w:t>
      </w:r>
      <w:r w:rsidR="00D03870">
        <w:rPr>
          <w:color w:val="auto"/>
          <w:spacing w:val="-3"/>
          <w:kern w:val="1"/>
          <w:sz w:val="26"/>
          <w:szCs w:val="26"/>
        </w:rPr>
        <w:t xml:space="preserve">for sale </w:t>
      </w:r>
      <w:r w:rsidRPr="00267FA7">
        <w:rPr>
          <w:color w:val="auto"/>
          <w:spacing w:val="-3"/>
          <w:kern w:val="1"/>
          <w:sz w:val="26"/>
          <w:szCs w:val="26"/>
        </w:rPr>
        <w:t xml:space="preserve">to end-use customers utilizing the jurisdictional transmission and distribution facilities of an </w:t>
      </w:r>
      <w:r w:rsidR="00D03870">
        <w:rPr>
          <w:color w:val="auto"/>
          <w:spacing w:val="-3"/>
          <w:kern w:val="1"/>
          <w:sz w:val="26"/>
          <w:szCs w:val="26"/>
        </w:rPr>
        <w:t xml:space="preserve">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DE7122" w:rsidRPr="00816496" w:rsidRDefault="00DC5BBE" w:rsidP="00DE7122">
      <w:pPr>
        <w:tabs>
          <w:tab w:val="left" w:pos="0"/>
        </w:tabs>
        <w:suppressAutoHyphens/>
        <w:spacing w:line="360" w:lineRule="auto"/>
        <w:ind w:firstLine="1440"/>
        <w:rPr>
          <w:color w:val="auto"/>
          <w:sz w:val="26"/>
          <w:szCs w:val="26"/>
        </w:rPr>
      </w:pPr>
      <w:r>
        <w:rPr>
          <w:color w:val="auto"/>
          <w:sz w:val="26"/>
          <w:szCs w:val="26"/>
        </w:rPr>
        <w:t>MP2</w:t>
      </w:r>
      <w:r w:rsidR="001679BF">
        <w:rPr>
          <w:color w:val="auto"/>
          <w:sz w:val="26"/>
          <w:szCs w:val="26"/>
        </w:rPr>
        <w:t xml:space="preserve"> is a </w:t>
      </w:r>
      <w:r w:rsidR="000059EC">
        <w:rPr>
          <w:color w:val="auto"/>
          <w:sz w:val="26"/>
          <w:szCs w:val="26"/>
        </w:rPr>
        <w:t>foreign</w:t>
      </w:r>
      <w:r w:rsidR="001679BF">
        <w:rPr>
          <w:color w:val="auto"/>
          <w:sz w:val="26"/>
          <w:szCs w:val="26"/>
        </w:rPr>
        <w:t xml:space="preserve"> </w:t>
      </w:r>
      <w:r w:rsidR="009F7283">
        <w:rPr>
          <w:color w:val="auto"/>
          <w:sz w:val="26"/>
          <w:szCs w:val="26"/>
        </w:rPr>
        <w:t>limited liability company</w:t>
      </w:r>
      <w:r w:rsidR="001679BF">
        <w:rPr>
          <w:color w:val="auto"/>
          <w:sz w:val="26"/>
          <w:szCs w:val="26"/>
        </w:rPr>
        <w:t xml:space="preserve">, organized in the state of </w:t>
      </w:r>
      <w:r w:rsidR="008E70F2">
        <w:rPr>
          <w:color w:val="auto"/>
          <w:sz w:val="26"/>
          <w:szCs w:val="26"/>
        </w:rPr>
        <w:t>Texas</w:t>
      </w:r>
      <w:r w:rsidR="001679BF">
        <w:rPr>
          <w:color w:val="auto"/>
          <w:sz w:val="26"/>
          <w:szCs w:val="26"/>
        </w:rPr>
        <w:t xml:space="preserve">, as of </w:t>
      </w:r>
      <w:r w:rsidR="008E70F2">
        <w:rPr>
          <w:color w:val="auto"/>
          <w:sz w:val="26"/>
          <w:szCs w:val="26"/>
        </w:rPr>
        <w:t>September 27</w:t>
      </w:r>
      <w:r w:rsidR="001679BF">
        <w:rPr>
          <w:color w:val="auto"/>
          <w:sz w:val="26"/>
          <w:szCs w:val="26"/>
        </w:rPr>
        <w:t>,</w:t>
      </w:r>
      <w:r w:rsidR="008E70F2">
        <w:rPr>
          <w:color w:val="auto"/>
          <w:sz w:val="26"/>
          <w:szCs w:val="26"/>
        </w:rPr>
        <w:t xml:space="preserve"> 2010</w:t>
      </w:r>
      <w:r w:rsidR="00317661">
        <w:rPr>
          <w:color w:val="auto"/>
          <w:sz w:val="26"/>
          <w:szCs w:val="26"/>
        </w:rPr>
        <w:t>,</w:t>
      </w:r>
      <w:r w:rsidR="001679BF">
        <w:rPr>
          <w:color w:val="auto"/>
          <w:sz w:val="26"/>
          <w:szCs w:val="26"/>
        </w:rPr>
        <w:t xml:space="preserve"> and registered </w:t>
      </w:r>
      <w:r w:rsidR="00476A5A">
        <w:rPr>
          <w:color w:val="auto"/>
          <w:sz w:val="26"/>
          <w:szCs w:val="26"/>
        </w:rPr>
        <w:t>to do</w:t>
      </w:r>
      <w:r w:rsidR="001679BF">
        <w:rPr>
          <w:color w:val="auto"/>
          <w:sz w:val="26"/>
          <w:szCs w:val="26"/>
        </w:rPr>
        <w:t xml:space="preserve"> business in the</w:t>
      </w:r>
      <w:r w:rsidR="00461CA9" w:rsidRPr="00816496">
        <w:rPr>
          <w:color w:val="auto"/>
          <w:sz w:val="26"/>
          <w:szCs w:val="26"/>
        </w:rPr>
        <w:t xml:space="preserve"> </w:t>
      </w:r>
      <w:r w:rsidR="000F5774" w:rsidRPr="00816496">
        <w:rPr>
          <w:color w:val="auto"/>
          <w:sz w:val="26"/>
          <w:szCs w:val="26"/>
        </w:rPr>
        <w:t>Commonwealth</w:t>
      </w:r>
      <w:r w:rsidR="00461CA9" w:rsidRPr="00816496">
        <w:rPr>
          <w:color w:val="auto"/>
          <w:sz w:val="26"/>
          <w:szCs w:val="26"/>
        </w:rPr>
        <w:t xml:space="preserve"> of </w:t>
      </w:r>
      <w:r w:rsidR="000F5774" w:rsidRPr="00816496">
        <w:rPr>
          <w:color w:val="auto"/>
          <w:sz w:val="26"/>
          <w:szCs w:val="26"/>
        </w:rPr>
        <w:t>Pennsylvania</w:t>
      </w:r>
      <w:r w:rsidR="00476A5A">
        <w:rPr>
          <w:color w:val="auto"/>
          <w:sz w:val="26"/>
          <w:szCs w:val="26"/>
        </w:rPr>
        <w:t xml:space="preserve"> on</w:t>
      </w:r>
      <w:r w:rsidR="001679BF">
        <w:rPr>
          <w:color w:val="auto"/>
          <w:sz w:val="26"/>
          <w:szCs w:val="26"/>
        </w:rPr>
        <w:t xml:space="preserve"> July </w:t>
      </w:r>
      <w:r w:rsidR="008E70F2">
        <w:rPr>
          <w:color w:val="auto"/>
          <w:sz w:val="26"/>
          <w:szCs w:val="26"/>
        </w:rPr>
        <w:t>24</w:t>
      </w:r>
      <w:r w:rsidR="001679BF">
        <w:rPr>
          <w:color w:val="auto"/>
          <w:sz w:val="26"/>
          <w:szCs w:val="26"/>
        </w:rPr>
        <w:t>, 2012</w:t>
      </w:r>
      <w:r w:rsidR="00EF6EFD">
        <w:rPr>
          <w:color w:val="auto"/>
          <w:sz w:val="26"/>
          <w:szCs w:val="26"/>
        </w:rPr>
        <w:t xml:space="preserve">.  </w:t>
      </w:r>
      <w:r>
        <w:rPr>
          <w:color w:val="auto"/>
          <w:sz w:val="26"/>
          <w:szCs w:val="26"/>
        </w:rPr>
        <w:t>MP2</w:t>
      </w:r>
      <w:r w:rsidR="00AC3E9D" w:rsidRPr="00816496">
        <w:rPr>
          <w:color w:val="auto"/>
          <w:sz w:val="26"/>
          <w:szCs w:val="26"/>
        </w:rPr>
        <w:t xml:space="preserve"> proposes to </w:t>
      </w:r>
      <w:r w:rsidR="00EF6EFD">
        <w:rPr>
          <w:color w:val="auto"/>
          <w:sz w:val="26"/>
          <w:szCs w:val="26"/>
        </w:rPr>
        <w:t>offer, render, furnish or supply electricity or electric generation services</w:t>
      </w:r>
      <w:r w:rsidR="00AC3E9D" w:rsidRPr="00816496">
        <w:rPr>
          <w:color w:val="auto"/>
          <w:sz w:val="26"/>
          <w:szCs w:val="26"/>
        </w:rPr>
        <w:t xml:space="preserve"> </w:t>
      </w:r>
      <w:r w:rsidR="008114EE">
        <w:rPr>
          <w:color w:val="auto"/>
          <w:sz w:val="26"/>
          <w:szCs w:val="26"/>
        </w:rPr>
        <w:t xml:space="preserve">as a supplier </w:t>
      </w:r>
      <w:r w:rsidR="00AC3E9D" w:rsidRPr="00816496">
        <w:rPr>
          <w:color w:val="auto"/>
          <w:sz w:val="26"/>
          <w:szCs w:val="26"/>
        </w:rPr>
        <w:t xml:space="preserve">for </w:t>
      </w:r>
      <w:r w:rsidR="000F5774" w:rsidRPr="00816496">
        <w:rPr>
          <w:color w:val="auto"/>
          <w:sz w:val="26"/>
          <w:szCs w:val="26"/>
        </w:rPr>
        <w:t xml:space="preserve">residential, </w:t>
      </w:r>
      <w:r w:rsidR="00D00ECB" w:rsidRPr="00816496">
        <w:rPr>
          <w:color w:val="auto"/>
          <w:sz w:val="26"/>
          <w:szCs w:val="26"/>
        </w:rPr>
        <w:t xml:space="preserve">small </w:t>
      </w:r>
      <w:r w:rsidR="00AC3E9D" w:rsidRPr="00816496">
        <w:rPr>
          <w:color w:val="auto"/>
          <w:sz w:val="26"/>
          <w:szCs w:val="26"/>
        </w:rPr>
        <w:t>commercial</w:t>
      </w:r>
      <w:r w:rsidR="00D00ECB" w:rsidRPr="00816496">
        <w:rPr>
          <w:color w:val="auto"/>
          <w:sz w:val="26"/>
          <w:szCs w:val="26"/>
        </w:rPr>
        <w:t xml:space="preserve"> (25 kw and under demand), large commercial (over 25 kw demand), </w:t>
      </w:r>
      <w:r w:rsidR="000F5774" w:rsidRPr="00816496">
        <w:rPr>
          <w:color w:val="auto"/>
          <w:sz w:val="26"/>
          <w:szCs w:val="26"/>
        </w:rPr>
        <w:t>industrial, and government</w:t>
      </w:r>
      <w:r w:rsidR="00CD1A0B">
        <w:rPr>
          <w:color w:val="auto"/>
          <w:sz w:val="26"/>
          <w:szCs w:val="26"/>
        </w:rPr>
        <w:t>al</w:t>
      </w:r>
      <w:r w:rsidR="000F5774" w:rsidRPr="00816496">
        <w:rPr>
          <w:color w:val="auto"/>
          <w:sz w:val="26"/>
          <w:szCs w:val="26"/>
        </w:rPr>
        <w:t xml:space="preserve"> customers</w:t>
      </w:r>
      <w:r w:rsidR="00D335D1">
        <w:rPr>
          <w:color w:val="auto"/>
          <w:sz w:val="26"/>
          <w:szCs w:val="26"/>
        </w:rPr>
        <w:t>.</w:t>
      </w:r>
    </w:p>
    <w:p w:rsidR="00B6411D" w:rsidRPr="00267FA7" w:rsidRDefault="00B6411D"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tab/>
      </w:r>
      <w:r w:rsidR="00317661">
        <w:rPr>
          <w:color w:val="auto"/>
          <w:spacing w:val="-3"/>
          <w:kern w:val="2"/>
          <w:sz w:val="26"/>
        </w:rPr>
        <w:tab/>
      </w:r>
      <w:r w:rsidR="00A71886">
        <w:rPr>
          <w:color w:val="auto"/>
          <w:spacing w:val="-3"/>
          <w:kern w:val="2"/>
          <w:sz w:val="26"/>
        </w:rPr>
        <w:t xml:space="preserve">Since </w:t>
      </w:r>
      <w:r w:rsidR="00DC5BBE">
        <w:rPr>
          <w:color w:val="auto"/>
          <w:spacing w:val="-3"/>
          <w:kern w:val="2"/>
          <w:sz w:val="26"/>
        </w:rPr>
        <w:t>MP2</w:t>
      </w:r>
      <w:r w:rsidR="00A71886">
        <w:rPr>
          <w:color w:val="auto"/>
          <w:spacing w:val="-3"/>
          <w:kern w:val="2"/>
          <w:sz w:val="26"/>
        </w:rPr>
        <w:t xml:space="preserve"> </w:t>
      </w:r>
      <w:r w:rsidR="00F85E63">
        <w:rPr>
          <w:color w:val="auto"/>
          <w:spacing w:val="-3"/>
          <w:kern w:val="2"/>
          <w:sz w:val="26"/>
        </w:rPr>
        <w:t>prop</w:t>
      </w:r>
      <w:r w:rsidR="00F85E63" w:rsidRPr="00BA16B1">
        <w:rPr>
          <w:color w:val="auto"/>
          <w:spacing w:val="-3"/>
          <w:kern w:val="2"/>
          <w:sz w:val="26"/>
        </w:rPr>
        <w:t>oses to provide electric generation supplier services to</w:t>
      </w:r>
      <w:r w:rsidR="00A71886">
        <w:rPr>
          <w:color w:val="auto"/>
          <w:spacing w:val="-3"/>
          <w:kern w:val="2"/>
          <w:sz w:val="26"/>
        </w:rPr>
        <w:t xml:space="preserve"> residential customers, it is</w:t>
      </w:r>
      <w:r w:rsidR="00A71886" w:rsidRPr="00267FA7">
        <w:rPr>
          <w:color w:val="auto"/>
          <w:spacing w:val="-3"/>
          <w:kern w:val="2"/>
          <w:sz w:val="26"/>
        </w:rPr>
        <w:t xml:space="preserve"> required to comply with</w:t>
      </w:r>
      <w:r w:rsidR="00AD6D67" w:rsidRPr="00267FA7">
        <w:rPr>
          <w:color w:val="auto"/>
          <w:spacing w:val="-3"/>
          <w:kern w:val="2"/>
          <w:sz w:val="26"/>
        </w:rPr>
        <w:t xml:space="preserve">, and be governed by, applicable </w:t>
      </w:r>
      <w:r w:rsidR="00317661">
        <w:rPr>
          <w:color w:val="auto"/>
          <w:spacing w:val="-3"/>
          <w:kern w:val="2"/>
          <w:sz w:val="26"/>
        </w:rPr>
        <w:t>Chapter </w:t>
      </w:r>
      <w:r w:rsidR="00AD6D67" w:rsidRPr="00267FA7">
        <w:rPr>
          <w:color w:val="auto"/>
          <w:spacing w:val="-3"/>
          <w:kern w:val="2"/>
          <w:sz w:val="26"/>
        </w:rPr>
        <w:t xml:space="preserve">56 residential service regulations as set forth in the Commission Order </w:t>
      </w:r>
      <w:r w:rsidR="00AD6D67" w:rsidRPr="00267FA7">
        <w:rPr>
          <w:i/>
          <w:color w:val="auto"/>
          <w:spacing w:val="-3"/>
          <w:kern w:val="2"/>
          <w:sz w:val="26"/>
        </w:rPr>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66 Pa. C.S. §</w:t>
      </w:r>
      <w:r w:rsidR="00BD28D9">
        <w:rPr>
          <w:i/>
          <w:color w:val="auto"/>
          <w:spacing w:val="-3"/>
          <w:kern w:val="2"/>
          <w:sz w:val="26"/>
        </w:rPr>
        <w:t xml:space="preserve"> </w:t>
      </w:r>
      <w:r w:rsidR="00AD6D67" w:rsidRPr="00267FA7">
        <w:rPr>
          <w:i/>
          <w:color w:val="auto"/>
          <w:spacing w:val="-3"/>
          <w:kern w:val="2"/>
          <w:sz w:val="26"/>
        </w:rPr>
        <w:lastRenderedPageBreak/>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Assuring Conformance with 52 Pa. Code Chapter 56 Pursuant to</w:t>
      </w:r>
      <w:r w:rsidR="004622D5" w:rsidRPr="00267FA7">
        <w:rPr>
          <w:i/>
          <w:color w:val="auto"/>
          <w:spacing w:val="-3"/>
          <w:kern w:val="2"/>
          <w:sz w:val="26"/>
        </w:rPr>
        <w:t xml:space="preserve"> </w:t>
      </w:r>
      <w:r w:rsidR="00AD6D67" w:rsidRPr="00267FA7">
        <w:rPr>
          <w:i/>
          <w:color w:val="auto"/>
          <w:spacing w:val="-3"/>
          <w:kern w:val="2"/>
          <w:sz w:val="26"/>
        </w:rPr>
        <w:t>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No. 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Thus, we deem it appropriate to reiterate certain items with respect to Chapter 56 of our regulations.  Chapter 56 (52 Pa</w:t>
      </w:r>
      <w:r w:rsidR="00BD28D9">
        <w:rPr>
          <w:color w:val="auto"/>
          <w:spacing w:val="-3"/>
          <w:kern w:val="2"/>
          <w:sz w:val="26"/>
        </w:rPr>
        <w:t>.</w:t>
      </w:r>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w:t>
      </w:r>
      <w:r w:rsidR="005E40AD">
        <w:rPr>
          <w:color w:val="auto"/>
          <w:spacing w:val="-3"/>
          <w:kern w:val="2"/>
          <w:sz w:val="26"/>
        </w:rPr>
        <w:t xml:space="preserve"> seek a new supplier, or return</w:t>
      </w:r>
      <w:r w:rsidR="00AD6D67" w:rsidRPr="00267FA7">
        <w:rPr>
          <w:color w:val="auto"/>
          <w:spacing w:val="-3"/>
          <w:kern w:val="2"/>
          <w:sz w:val="26"/>
        </w:rPr>
        <w:t xml:space="preserve"> to utility service at </w:t>
      </w:r>
      <w:r w:rsidR="005E40AD">
        <w:rPr>
          <w:color w:val="auto"/>
          <w:spacing w:val="-3"/>
          <w:kern w:val="2"/>
          <w:sz w:val="26"/>
        </w:rPr>
        <w:t>default service</w:t>
      </w:r>
      <w:r w:rsidR="00AD6D67" w:rsidRPr="00267FA7">
        <w:rPr>
          <w:color w:val="auto"/>
          <w:spacing w:val="-3"/>
          <w:kern w:val="2"/>
          <w:sz w:val="26"/>
        </w:rPr>
        <w:t xml:space="preserve">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317661">
        <w:rPr>
          <w:color w:val="auto"/>
          <w:spacing w:val="-3"/>
          <w:kern w:val="2"/>
          <w:sz w:val="26"/>
        </w:rPr>
        <w:t>), 66 </w:t>
      </w:r>
      <w:r w:rsidR="00AD6D67" w:rsidRPr="00267FA7">
        <w:rPr>
          <w:color w:val="auto"/>
          <w:spacing w:val="-3"/>
          <w:kern w:val="2"/>
          <w:sz w:val="26"/>
        </w:rPr>
        <w:t>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FA1AA3" w:rsidRDefault="00FA1AA3">
      <w:pPr>
        <w:tabs>
          <w:tab w:val="left" w:pos="0"/>
        </w:tabs>
        <w:suppressAutoHyphens/>
        <w:spacing w:line="360" w:lineRule="auto"/>
        <w:rPr>
          <w:color w:val="auto"/>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Default="006C6E8C" w:rsidP="0081108F">
      <w:pPr>
        <w:tabs>
          <w:tab w:val="left" w:pos="0"/>
        </w:tabs>
        <w:suppressAutoHyphens/>
        <w:spacing w:line="360" w:lineRule="auto"/>
        <w:ind w:firstLine="1440"/>
        <w:rPr>
          <w:color w:val="auto"/>
          <w:spacing w:val="-3"/>
          <w:kern w:val="1"/>
          <w:sz w:val="26"/>
          <w:szCs w:val="26"/>
        </w:rPr>
      </w:pPr>
      <w:r>
        <w:rPr>
          <w:color w:val="auto"/>
          <w:spacing w:val="-3"/>
          <w:kern w:val="1"/>
          <w:sz w:val="26"/>
          <w:szCs w:val="26"/>
        </w:rPr>
        <w:lastRenderedPageBreak/>
        <w:t>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MP2 is taking title to electricity, it is required to comply with this requirement.</w:t>
      </w:r>
      <w:r w:rsidR="006677C5">
        <w:rPr>
          <w:color w:val="auto"/>
          <w:spacing w:val="-3"/>
          <w:kern w:val="1"/>
          <w:sz w:val="26"/>
          <w:szCs w:val="26"/>
        </w:rPr>
        <w:t xml:space="preserve">  </w:t>
      </w:r>
    </w:p>
    <w:p w:rsidR="0081108F" w:rsidRPr="00A90F1B" w:rsidRDefault="0081108F" w:rsidP="0081108F">
      <w:pPr>
        <w:tabs>
          <w:tab w:val="left" w:pos="0"/>
        </w:tabs>
        <w:suppressAutoHyphens/>
        <w:spacing w:line="360" w:lineRule="auto"/>
        <w:ind w:firstLine="1440"/>
        <w:rPr>
          <w:color w:val="auto"/>
          <w:spacing w:val="-3"/>
          <w:kern w:val="1"/>
          <w:sz w:val="26"/>
          <w:szCs w:val="26"/>
        </w:rPr>
      </w:pPr>
    </w:p>
    <w:p w:rsidR="00327F6C" w:rsidRPr="00A90F1B" w:rsidRDefault="00DC5BBE" w:rsidP="00D44084">
      <w:pPr>
        <w:tabs>
          <w:tab w:val="left" w:pos="0"/>
        </w:tabs>
        <w:suppressAutoHyphens/>
        <w:spacing w:line="360" w:lineRule="auto"/>
        <w:ind w:firstLine="1440"/>
        <w:rPr>
          <w:color w:val="auto"/>
          <w:kern w:val="1"/>
          <w:sz w:val="26"/>
          <w:szCs w:val="26"/>
        </w:rPr>
      </w:pPr>
      <w:r>
        <w:rPr>
          <w:color w:val="auto"/>
          <w:sz w:val="26"/>
          <w:szCs w:val="26"/>
        </w:rPr>
        <w:t>MP2</w:t>
      </w:r>
      <w:r w:rsidR="00806A00" w:rsidRPr="00A90F1B">
        <w:rPr>
          <w:color w:val="auto"/>
          <w:sz w:val="26"/>
          <w:szCs w:val="26"/>
        </w:rPr>
        <w:t xml:space="preserve"> </w:t>
      </w:r>
      <w:r w:rsidR="001E400B" w:rsidRPr="00A90F1B">
        <w:rPr>
          <w:color w:val="auto"/>
          <w:sz w:val="26"/>
          <w:szCs w:val="26"/>
        </w:rPr>
        <w:t xml:space="preserve">has provided </w:t>
      </w:r>
      <w:r w:rsidR="001E400B" w:rsidRPr="00A90F1B">
        <w:rPr>
          <w:color w:val="auto"/>
          <w:kern w:val="1"/>
          <w:sz w:val="26"/>
          <w:szCs w:val="26"/>
        </w:rPr>
        <w:t xml:space="preserve">proofs of publication in Pennsylvania newspapers and proofs of service to the interested parties </w:t>
      </w:r>
      <w:r w:rsidR="00D44084" w:rsidRPr="00A90F1B">
        <w:rPr>
          <w:color w:val="auto"/>
          <w:kern w:val="1"/>
          <w:sz w:val="26"/>
          <w:szCs w:val="26"/>
        </w:rPr>
        <w:t>as required by the Commission.</w:t>
      </w:r>
    </w:p>
    <w:p w:rsidR="00B6411D" w:rsidRPr="00A90F1B" w:rsidRDefault="00B6411D" w:rsidP="00D44084">
      <w:pPr>
        <w:tabs>
          <w:tab w:val="left" w:pos="0"/>
        </w:tabs>
        <w:suppressAutoHyphens/>
        <w:spacing w:line="360" w:lineRule="auto"/>
        <w:ind w:firstLine="1440"/>
        <w:rPr>
          <w:color w:val="auto"/>
          <w:kern w:val="1"/>
          <w:sz w:val="26"/>
          <w:szCs w:val="26"/>
        </w:rPr>
      </w:pPr>
    </w:p>
    <w:p w:rsidR="000F0C10" w:rsidRPr="00A90F1B" w:rsidRDefault="000F0C10" w:rsidP="00D44084">
      <w:pPr>
        <w:tabs>
          <w:tab w:val="left" w:pos="-720"/>
        </w:tabs>
        <w:suppressAutoHyphens/>
        <w:spacing w:line="360" w:lineRule="auto"/>
        <w:ind w:firstLine="1440"/>
        <w:rPr>
          <w:color w:val="auto"/>
          <w:kern w:val="1"/>
          <w:sz w:val="26"/>
          <w:szCs w:val="26"/>
        </w:rPr>
      </w:pPr>
      <w:r w:rsidRPr="00A90F1B">
        <w:rPr>
          <w:color w:val="auto"/>
          <w:kern w:val="1"/>
          <w:sz w:val="26"/>
          <w:szCs w:val="26"/>
        </w:rPr>
        <w:t xml:space="preserve">Regarding the financial and technical requirements of the license application, </w:t>
      </w:r>
      <w:r w:rsidR="00DC5BBE">
        <w:rPr>
          <w:color w:val="auto"/>
          <w:kern w:val="1"/>
          <w:sz w:val="26"/>
          <w:szCs w:val="26"/>
        </w:rPr>
        <w:t>MP2</w:t>
      </w:r>
      <w:r w:rsidR="009653EF" w:rsidRPr="00A90F1B">
        <w:rPr>
          <w:color w:val="auto"/>
          <w:sz w:val="26"/>
          <w:szCs w:val="26"/>
        </w:rPr>
        <w:t xml:space="preserve"> </w:t>
      </w:r>
      <w:r w:rsidR="00115BC6" w:rsidRPr="00A90F1B">
        <w:rPr>
          <w:color w:val="auto"/>
          <w:kern w:val="1"/>
          <w:sz w:val="26"/>
          <w:szCs w:val="26"/>
        </w:rPr>
        <w:t xml:space="preserve">has </w:t>
      </w:r>
      <w:r w:rsidR="00220A9E">
        <w:rPr>
          <w:color w:val="auto"/>
          <w:kern w:val="1"/>
          <w:sz w:val="26"/>
          <w:szCs w:val="26"/>
        </w:rPr>
        <w:t xml:space="preserve">provided </w:t>
      </w:r>
      <w:r w:rsidR="00B974C8">
        <w:rPr>
          <w:color w:val="auto"/>
          <w:kern w:val="1"/>
          <w:sz w:val="26"/>
          <w:szCs w:val="26"/>
        </w:rPr>
        <w:t>audited consolidated financial statements for 2010 and 2011</w:t>
      </w:r>
      <w:r w:rsidR="002808BB">
        <w:rPr>
          <w:color w:val="auto"/>
          <w:kern w:val="1"/>
          <w:sz w:val="26"/>
          <w:szCs w:val="26"/>
        </w:rPr>
        <w:t xml:space="preserve"> as well as </w:t>
      </w:r>
      <w:r w:rsidR="008F4F09">
        <w:rPr>
          <w:color w:val="auto"/>
          <w:kern w:val="1"/>
          <w:sz w:val="26"/>
          <w:szCs w:val="26"/>
        </w:rPr>
        <w:t>an unaudited consolidated financial statement</w:t>
      </w:r>
      <w:r w:rsidR="002808BB">
        <w:rPr>
          <w:color w:val="auto"/>
          <w:kern w:val="1"/>
          <w:sz w:val="26"/>
          <w:szCs w:val="26"/>
        </w:rPr>
        <w:t xml:space="preserve"> for the first quarter of 2012.</w:t>
      </w:r>
      <w:r w:rsidR="00220A9E">
        <w:rPr>
          <w:color w:val="auto"/>
          <w:kern w:val="1"/>
          <w:sz w:val="26"/>
          <w:szCs w:val="26"/>
        </w:rPr>
        <w:t xml:space="preserve">  </w:t>
      </w:r>
      <w:r w:rsidR="008F4F09">
        <w:rPr>
          <w:color w:val="auto"/>
          <w:kern w:val="1"/>
          <w:sz w:val="26"/>
          <w:szCs w:val="26"/>
        </w:rPr>
        <w:t>MP2 also provided a copy of its business insurance policy with Euler Hermes American Credit Indemnity Company</w:t>
      </w:r>
      <w:r w:rsidR="00063F00">
        <w:rPr>
          <w:color w:val="auto"/>
          <w:kern w:val="1"/>
          <w:sz w:val="26"/>
          <w:szCs w:val="26"/>
        </w:rPr>
        <w:t>.</w:t>
      </w:r>
      <w:r w:rsidR="008F4F09">
        <w:rPr>
          <w:color w:val="auto"/>
          <w:kern w:val="1"/>
          <w:sz w:val="26"/>
          <w:szCs w:val="26"/>
        </w:rPr>
        <w:t xml:space="preserve"> </w:t>
      </w:r>
      <w:r w:rsidR="00220A9E">
        <w:rPr>
          <w:color w:val="auto"/>
          <w:kern w:val="1"/>
          <w:sz w:val="26"/>
          <w:szCs w:val="26"/>
        </w:rPr>
        <w:t xml:space="preserve"> </w:t>
      </w:r>
      <w:r w:rsidR="00DC5BBE">
        <w:rPr>
          <w:color w:val="auto"/>
          <w:kern w:val="1"/>
          <w:sz w:val="26"/>
          <w:szCs w:val="26"/>
        </w:rPr>
        <w:t>MP2</w:t>
      </w:r>
      <w:r w:rsidR="00B21A44" w:rsidRPr="00A90F1B">
        <w:rPr>
          <w:color w:val="auto"/>
          <w:kern w:val="1"/>
          <w:sz w:val="26"/>
          <w:szCs w:val="26"/>
        </w:rPr>
        <w:t xml:space="preserve"> has also provided </w:t>
      </w:r>
      <w:r w:rsidR="00B568C4" w:rsidRPr="00A90F1B">
        <w:rPr>
          <w:color w:val="auto"/>
          <w:kern w:val="1"/>
          <w:sz w:val="26"/>
          <w:szCs w:val="26"/>
        </w:rPr>
        <w:t xml:space="preserve">historical </w:t>
      </w:r>
      <w:r w:rsidR="00661BEC" w:rsidRPr="00A90F1B">
        <w:rPr>
          <w:color w:val="auto"/>
          <w:kern w:val="1"/>
          <w:sz w:val="26"/>
          <w:szCs w:val="26"/>
        </w:rPr>
        <w:t xml:space="preserve">employment </w:t>
      </w:r>
      <w:r w:rsidR="00B21A44" w:rsidRPr="00A90F1B">
        <w:rPr>
          <w:color w:val="auto"/>
          <w:kern w:val="1"/>
          <w:sz w:val="26"/>
          <w:szCs w:val="26"/>
        </w:rPr>
        <w:t xml:space="preserve">information </w:t>
      </w:r>
      <w:r w:rsidR="00702A07" w:rsidRPr="00A90F1B">
        <w:rPr>
          <w:color w:val="auto"/>
          <w:kern w:val="1"/>
          <w:sz w:val="26"/>
          <w:szCs w:val="26"/>
        </w:rPr>
        <w:t>for the company’s officers</w:t>
      </w:r>
      <w:r w:rsidR="008F4F09">
        <w:rPr>
          <w:color w:val="auto"/>
          <w:kern w:val="1"/>
          <w:sz w:val="26"/>
          <w:szCs w:val="26"/>
        </w:rPr>
        <w:t>, a Texas Public Utilities REP Report, and</w:t>
      </w:r>
      <w:r w:rsidR="000A0364">
        <w:rPr>
          <w:color w:val="auto"/>
          <w:kern w:val="1"/>
          <w:sz w:val="26"/>
          <w:szCs w:val="26"/>
        </w:rPr>
        <w:t xml:space="preserve"> </w:t>
      </w:r>
      <w:r w:rsidR="008F4F09">
        <w:rPr>
          <w:color w:val="auto"/>
          <w:kern w:val="1"/>
          <w:sz w:val="26"/>
          <w:szCs w:val="26"/>
        </w:rPr>
        <w:t>a</w:t>
      </w:r>
      <w:r w:rsidR="001B034D">
        <w:rPr>
          <w:color w:val="auto"/>
          <w:kern w:val="1"/>
          <w:sz w:val="26"/>
          <w:szCs w:val="26"/>
        </w:rPr>
        <w:t>n analysis</w:t>
      </w:r>
      <w:r w:rsidR="008F4F09">
        <w:rPr>
          <w:color w:val="auto"/>
          <w:kern w:val="1"/>
          <w:sz w:val="26"/>
          <w:szCs w:val="26"/>
        </w:rPr>
        <w:t xml:space="preserve"> of its business strategy</w:t>
      </w:r>
      <w:r w:rsidR="001B034D">
        <w:rPr>
          <w:color w:val="auto"/>
          <w:kern w:val="1"/>
          <w:sz w:val="26"/>
          <w:szCs w:val="26"/>
        </w:rPr>
        <w:t xml:space="preserve"> including an explanation of why they want to provide electric generation services in Pennsylvania</w:t>
      </w:r>
      <w:r w:rsidR="008F4F09">
        <w:rPr>
          <w:color w:val="auto"/>
          <w:kern w:val="1"/>
          <w:sz w:val="26"/>
          <w:szCs w:val="26"/>
        </w:rPr>
        <w:t xml:space="preserve">. </w:t>
      </w:r>
      <w:r w:rsidR="001B034D">
        <w:rPr>
          <w:color w:val="auto"/>
          <w:kern w:val="1"/>
          <w:sz w:val="26"/>
          <w:szCs w:val="26"/>
        </w:rPr>
        <w:t xml:space="preserve"> </w:t>
      </w:r>
      <w:r w:rsidR="00761CFC" w:rsidRPr="00A90F1B">
        <w:rPr>
          <w:color w:val="auto"/>
          <w:kern w:val="1"/>
          <w:sz w:val="26"/>
          <w:szCs w:val="26"/>
        </w:rPr>
        <w:t xml:space="preserve">Sufficient information has been provided </w:t>
      </w:r>
      <w:r w:rsidR="00DC5BBE">
        <w:rPr>
          <w:color w:val="auto"/>
          <w:kern w:val="1"/>
          <w:sz w:val="26"/>
          <w:szCs w:val="26"/>
        </w:rPr>
        <w:t>MP2</w:t>
      </w:r>
      <w:r w:rsidR="003C6DA9" w:rsidRPr="00A90F1B">
        <w:rPr>
          <w:color w:val="auto"/>
          <w:kern w:val="1"/>
          <w:sz w:val="26"/>
          <w:szCs w:val="26"/>
        </w:rPr>
        <w:t xml:space="preserve"> </w:t>
      </w:r>
      <w:r w:rsidR="00761CFC" w:rsidRPr="00A90F1B">
        <w:rPr>
          <w:color w:val="auto"/>
          <w:kern w:val="1"/>
          <w:sz w:val="26"/>
          <w:szCs w:val="26"/>
        </w:rPr>
        <w:t>to demonstrate its financial and technical fitne</w:t>
      </w:r>
      <w:r w:rsidR="001B034D">
        <w:rPr>
          <w:color w:val="auto"/>
          <w:kern w:val="1"/>
          <w:sz w:val="26"/>
          <w:szCs w:val="26"/>
        </w:rPr>
        <w:t xml:space="preserve">ss in order to be licensed as an electric generation supplier </w:t>
      </w:r>
      <w:r w:rsidR="00761CFC" w:rsidRPr="00A90F1B">
        <w:rPr>
          <w:color w:val="auto"/>
          <w:kern w:val="1"/>
          <w:sz w:val="26"/>
          <w:szCs w:val="26"/>
        </w:rPr>
        <w:t>in</w:t>
      </w:r>
      <w:r w:rsidR="002C2425" w:rsidRPr="00A90F1B">
        <w:rPr>
          <w:color w:val="auto"/>
          <w:kern w:val="1"/>
          <w:sz w:val="26"/>
          <w:szCs w:val="26"/>
        </w:rPr>
        <w:t xml:space="preserve"> </w:t>
      </w:r>
      <w:r w:rsidR="00D96482" w:rsidRPr="00A90F1B">
        <w:rPr>
          <w:color w:val="auto"/>
          <w:kern w:val="1"/>
          <w:sz w:val="26"/>
          <w:szCs w:val="26"/>
        </w:rPr>
        <w:t xml:space="preserve">the Commonwealth of </w:t>
      </w:r>
      <w:r w:rsidR="00761CFC" w:rsidRPr="00A90F1B">
        <w:rPr>
          <w:color w:val="auto"/>
          <w:kern w:val="1"/>
          <w:sz w:val="26"/>
          <w:szCs w:val="26"/>
        </w:rPr>
        <w:t>Pennsylvania.</w:t>
      </w:r>
    </w:p>
    <w:p w:rsidR="00F64821" w:rsidRPr="00A90F1B" w:rsidRDefault="00F64821" w:rsidP="00D44084">
      <w:pPr>
        <w:tabs>
          <w:tab w:val="left" w:pos="-720"/>
        </w:tabs>
        <w:suppressAutoHyphens/>
        <w:spacing w:line="360" w:lineRule="auto"/>
        <w:ind w:firstLine="1440"/>
        <w:rPr>
          <w:color w:val="auto"/>
          <w:kern w:val="1"/>
          <w:sz w:val="26"/>
          <w:szCs w:val="26"/>
        </w:rPr>
      </w:pPr>
    </w:p>
    <w:p w:rsidR="000F0C10" w:rsidRPr="00A90F1B" w:rsidRDefault="00DC5BBE" w:rsidP="00B974C8">
      <w:pPr>
        <w:tabs>
          <w:tab w:val="left" w:pos="0"/>
        </w:tabs>
        <w:suppressAutoHyphens/>
        <w:spacing w:line="360" w:lineRule="auto"/>
        <w:ind w:firstLine="1440"/>
        <w:rPr>
          <w:color w:val="auto"/>
          <w:szCs w:val="26"/>
        </w:rPr>
      </w:pPr>
      <w:r>
        <w:rPr>
          <w:color w:val="auto"/>
          <w:sz w:val="26"/>
          <w:szCs w:val="26"/>
        </w:rPr>
        <w:t>MP2</w:t>
      </w:r>
      <w:r w:rsidR="001E400B" w:rsidRPr="00A90F1B">
        <w:rPr>
          <w:color w:val="auto"/>
          <w:sz w:val="26"/>
          <w:szCs w:val="26"/>
        </w:rPr>
        <w:t xml:space="preserve"> </w:t>
      </w:r>
      <w:r w:rsidR="004D3BB5" w:rsidRPr="00A90F1B">
        <w:rPr>
          <w:color w:val="auto"/>
          <w:sz w:val="26"/>
          <w:szCs w:val="26"/>
        </w:rPr>
        <w:t xml:space="preserve">did provide </w:t>
      </w:r>
      <w:r w:rsidR="001E400B" w:rsidRPr="00A90F1B">
        <w:rPr>
          <w:color w:val="auto"/>
          <w:sz w:val="26"/>
          <w:szCs w:val="26"/>
        </w:rPr>
        <w:t xml:space="preserve">a </w:t>
      </w:r>
      <w:r w:rsidR="004D3BB5" w:rsidRPr="00A90F1B">
        <w:rPr>
          <w:color w:val="auto"/>
          <w:sz w:val="26"/>
          <w:szCs w:val="26"/>
        </w:rPr>
        <w:t xml:space="preserve">$250,000 </w:t>
      </w:r>
      <w:r w:rsidR="00B974C8">
        <w:rPr>
          <w:color w:val="auto"/>
          <w:sz w:val="26"/>
          <w:szCs w:val="26"/>
        </w:rPr>
        <w:t>letter of credit</w:t>
      </w:r>
      <w:r w:rsidR="001E400B" w:rsidRPr="00A90F1B">
        <w:rPr>
          <w:color w:val="auto"/>
          <w:sz w:val="26"/>
          <w:szCs w:val="26"/>
        </w:rPr>
        <w:t xml:space="preserve"> as required by the license </w:t>
      </w:r>
      <w:r w:rsidR="00B974C8">
        <w:rPr>
          <w:color w:val="auto"/>
          <w:sz w:val="26"/>
          <w:szCs w:val="26"/>
        </w:rPr>
        <w:t xml:space="preserve">application. </w:t>
      </w:r>
    </w:p>
    <w:p w:rsidR="007B5CCC" w:rsidRPr="00267FA7" w:rsidRDefault="007B5CCC" w:rsidP="00C54543">
      <w:pPr>
        <w:suppressAutoHyphens/>
        <w:spacing w:line="360" w:lineRule="auto"/>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C878FB">
        <w:rPr>
          <w:color w:val="auto"/>
          <w:sz w:val="26"/>
          <w:szCs w:val="26"/>
        </w:rPr>
        <w:t>Dec</w:t>
      </w:r>
      <w:r w:rsidR="000A0364">
        <w:rPr>
          <w:color w:val="auto"/>
          <w:sz w:val="26"/>
          <w:szCs w:val="26"/>
        </w:rPr>
        <w:t xml:space="preserve">ember </w:t>
      </w:r>
      <w:r w:rsidR="00C878FB">
        <w:rPr>
          <w:color w:val="auto"/>
          <w:sz w:val="26"/>
          <w:szCs w:val="26"/>
        </w:rPr>
        <w:t>11</w:t>
      </w:r>
      <w:r w:rsidR="00EF6EFD" w:rsidRPr="00EF6EFD">
        <w:rPr>
          <w:color w:val="auto"/>
          <w:sz w:val="26"/>
          <w:szCs w:val="26"/>
        </w:rPr>
        <w:t>, 2012</w:t>
      </w:r>
      <w:r w:rsidR="00EF6EFD">
        <w:rPr>
          <w:b/>
          <w:color w:val="auto"/>
          <w:sz w:val="26"/>
          <w:szCs w:val="26"/>
        </w:rPr>
        <w:t xml:space="preserve">, </w:t>
      </w:r>
      <w:r w:rsidR="00327F6C" w:rsidRPr="00267FA7">
        <w:rPr>
          <w:color w:val="auto"/>
          <w:sz w:val="26"/>
          <w:szCs w:val="26"/>
        </w:rPr>
        <w:t>no protests have been filed.</w:t>
      </w:r>
    </w:p>
    <w:p w:rsidR="00317661" w:rsidRDefault="00317661">
      <w:pPr>
        <w:rPr>
          <w:color w:val="auto"/>
          <w:sz w:val="26"/>
          <w:szCs w:val="26"/>
        </w:rPr>
      </w:pPr>
      <w:r>
        <w:rPr>
          <w:color w:val="auto"/>
          <w:sz w:val="26"/>
          <w:szCs w:val="26"/>
        </w:rPr>
        <w:br w:type="page"/>
      </w: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lastRenderedPageBreak/>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B974C8" w:rsidRPr="00267FA7" w:rsidRDefault="000F0C10" w:rsidP="006C6E8C">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doing business in Pennsylvania.</w:t>
      </w:r>
    </w:p>
    <w:p w:rsidR="00A63D74" w:rsidRPr="00267FA7" w:rsidRDefault="00A63D74" w:rsidP="00793F53">
      <w:pPr>
        <w:spacing w:line="360" w:lineRule="auto"/>
        <w:rPr>
          <w:color w:val="auto"/>
          <w:spacing w:val="-3"/>
          <w:kern w:val="1"/>
          <w:sz w:val="26"/>
          <w:szCs w:val="26"/>
        </w:rPr>
      </w:pPr>
    </w:p>
    <w:p w:rsidR="00327F6C" w:rsidRPr="00267FA7" w:rsidRDefault="00304B9D" w:rsidP="00B974C8">
      <w:pPr>
        <w:spacing w:line="360" w:lineRule="auto"/>
        <w:ind w:firstLine="1440"/>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C54543" w:rsidRDefault="0071223C" w:rsidP="00793F53">
      <w:pPr>
        <w:suppressAutoHyphens/>
        <w:spacing w:line="360" w:lineRule="auto"/>
        <w:ind w:firstLine="1440"/>
        <w:jc w:val="both"/>
        <w:rPr>
          <w:b/>
          <w:color w:val="auto"/>
          <w:spacing w:val="-3"/>
          <w:kern w:val="1"/>
          <w:sz w:val="26"/>
          <w:szCs w:val="26"/>
        </w:rPr>
      </w:pPr>
    </w:p>
    <w:p w:rsidR="009E185E" w:rsidRPr="00A90F1B" w:rsidRDefault="00327F6C" w:rsidP="009F79D7">
      <w:pPr>
        <w:pStyle w:val="BodyText"/>
        <w:tabs>
          <w:tab w:val="clear" w:pos="0"/>
          <w:tab w:val="left" w:pos="2160"/>
        </w:tabs>
        <w:spacing w:line="360" w:lineRule="auto"/>
        <w:ind w:firstLine="1440"/>
        <w:rPr>
          <w:color w:val="auto"/>
          <w:szCs w:val="26"/>
        </w:rPr>
      </w:pPr>
      <w:r w:rsidRPr="00A90F1B">
        <w:rPr>
          <w:color w:val="auto"/>
          <w:szCs w:val="26"/>
        </w:rPr>
        <w:t>1.</w:t>
      </w:r>
      <w:r w:rsidR="00793F53" w:rsidRPr="00A90F1B">
        <w:rPr>
          <w:color w:val="auto"/>
          <w:szCs w:val="26"/>
        </w:rPr>
        <w:tab/>
      </w:r>
      <w:r w:rsidRPr="00A90F1B">
        <w:rPr>
          <w:color w:val="auto"/>
          <w:szCs w:val="26"/>
        </w:rPr>
        <w:t>That the application of</w:t>
      </w:r>
      <w:r w:rsidR="00C54543" w:rsidRPr="00A90F1B">
        <w:rPr>
          <w:color w:val="auto"/>
          <w:szCs w:val="26"/>
        </w:rPr>
        <w:t xml:space="preserve"> </w:t>
      </w:r>
      <w:r w:rsidR="00B974C8">
        <w:rPr>
          <w:color w:val="auto"/>
          <w:szCs w:val="26"/>
        </w:rPr>
        <w:t>MP2 Energy NE</w:t>
      </w:r>
      <w:r w:rsidR="00F65546">
        <w:rPr>
          <w:color w:val="auto"/>
          <w:szCs w:val="26"/>
        </w:rPr>
        <w:t>, LLC</w:t>
      </w:r>
      <w:r w:rsidR="00C54543" w:rsidRPr="00A90F1B">
        <w:rPr>
          <w:color w:val="auto"/>
          <w:szCs w:val="26"/>
        </w:rPr>
        <w:t xml:space="preserve"> </w:t>
      </w:r>
      <w:r w:rsidRPr="00A90F1B">
        <w:rPr>
          <w:color w:val="auto"/>
          <w:szCs w:val="26"/>
        </w:rPr>
        <w:t>is hereby approved, consistent with this Order.</w:t>
      </w:r>
    </w:p>
    <w:p w:rsidR="009E185E" w:rsidRPr="00A90F1B" w:rsidRDefault="009E185E" w:rsidP="00793F53">
      <w:pPr>
        <w:suppressAutoHyphens/>
        <w:spacing w:line="360" w:lineRule="auto"/>
        <w:rPr>
          <w:color w:val="auto"/>
          <w:sz w:val="26"/>
          <w:szCs w:val="26"/>
        </w:rPr>
      </w:pPr>
    </w:p>
    <w:p w:rsidR="009B15A3" w:rsidRDefault="009E185E" w:rsidP="00096F00">
      <w:pPr>
        <w:suppressAutoHyphens/>
        <w:spacing w:line="360" w:lineRule="auto"/>
        <w:rPr>
          <w:color w:val="auto"/>
          <w:sz w:val="26"/>
          <w:szCs w:val="26"/>
        </w:rPr>
      </w:pPr>
      <w:r w:rsidRPr="00A90F1B">
        <w:rPr>
          <w:color w:val="auto"/>
          <w:sz w:val="26"/>
          <w:szCs w:val="26"/>
        </w:rPr>
        <w:tab/>
      </w:r>
      <w:r w:rsidR="00096F00" w:rsidRPr="00A90F1B">
        <w:rPr>
          <w:color w:val="auto"/>
          <w:sz w:val="26"/>
          <w:szCs w:val="26"/>
        </w:rPr>
        <w:tab/>
      </w:r>
      <w:r w:rsidR="009F79D7">
        <w:rPr>
          <w:color w:val="auto"/>
          <w:sz w:val="26"/>
          <w:szCs w:val="26"/>
        </w:rPr>
        <w:t>2</w:t>
      </w:r>
      <w:r w:rsidR="009B15A3" w:rsidRPr="00A90F1B">
        <w:rPr>
          <w:color w:val="auto"/>
          <w:sz w:val="26"/>
          <w:szCs w:val="26"/>
        </w:rPr>
        <w:t>.</w:t>
      </w:r>
      <w:r w:rsidR="00793F53" w:rsidRPr="00A90F1B">
        <w:rPr>
          <w:color w:val="auto"/>
          <w:sz w:val="26"/>
          <w:szCs w:val="26"/>
        </w:rPr>
        <w:tab/>
      </w:r>
      <w:r w:rsidR="009B15A3" w:rsidRPr="00A90F1B">
        <w:rPr>
          <w:color w:val="auto"/>
          <w:sz w:val="26"/>
          <w:szCs w:val="26"/>
        </w:rPr>
        <w:t xml:space="preserve">That a license be issued authorizing </w:t>
      </w:r>
      <w:r w:rsidR="00C54543" w:rsidRPr="00A90F1B">
        <w:rPr>
          <w:color w:val="auto"/>
          <w:sz w:val="26"/>
          <w:szCs w:val="26"/>
        </w:rPr>
        <w:t xml:space="preserve">as </w:t>
      </w:r>
      <w:r w:rsidR="00B974C8">
        <w:rPr>
          <w:color w:val="auto"/>
          <w:sz w:val="26"/>
          <w:szCs w:val="26"/>
        </w:rPr>
        <w:t>MP2 Energy NE</w:t>
      </w:r>
      <w:r w:rsidR="00F65546">
        <w:rPr>
          <w:color w:val="auto"/>
          <w:sz w:val="26"/>
          <w:szCs w:val="26"/>
        </w:rPr>
        <w:t>, LLC</w:t>
      </w:r>
      <w:r w:rsidR="00C54543" w:rsidRPr="00A90F1B">
        <w:rPr>
          <w:color w:val="auto"/>
          <w:sz w:val="26"/>
          <w:szCs w:val="26"/>
        </w:rPr>
        <w:t xml:space="preserve"> </w:t>
      </w:r>
      <w:r w:rsidR="009B15A3" w:rsidRPr="00A90F1B">
        <w:rPr>
          <w:color w:val="auto"/>
          <w:sz w:val="26"/>
          <w:szCs w:val="26"/>
        </w:rPr>
        <w:t>to begin to offer, render, furnish or supply electric gene</w:t>
      </w:r>
      <w:r w:rsidR="00BF08FD" w:rsidRPr="00A90F1B">
        <w:rPr>
          <w:color w:val="auto"/>
          <w:sz w:val="26"/>
          <w:szCs w:val="26"/>
        </w:rPr>
        <w:t>ration supplier services to</w:t>
      </w:r>
      <w:r w:rsidR="008E7248" w:rsidRPr="00A90F1B">
        <w:rPr>
          <w:color w:val="auto"/>
          <w:sz w:val="26"/>
          <w:szCs w:val="26"/>
        </w:rPr>
        <w:t xml:space="preserve"> </w:t>
      </w:r>
      <w:r w:rsidR="008E7248" w:rsidRPr="00A90F1B">
        <w:rPr>
          <w:color w:val="auto"/>
          <w:sz w:val="26"/>
          <w:szCs w:val="26"/>
        </w:rPr>
        <w:lastRenderedPageBreak/>
        <w:t xml:space="preserve">residential, </w:t>
      </w:r>
      <w:r w:rsidR="00BF08FD" w:rsidRPr="00A90F1B">
        <w:rPr>
          <w:color w:val="auto"/>
          <w:sz w:val="26"/>
          <w:szCs w:val="26"/>
        </w:rPr>
        <w:t>small commercial (25 kw and under demand), large commercial (over 25 kw demand), industrial</w:t>
      </w:r>
      <w:r w:rsidR="00702A07" w:rsidRPr="00A90F1B">
        <w:rPr>
          <w:color w:val="auto"/>
          <w:sz w:val="26"/>
          <w:szCs w:val="26"/>
        </w:rPr>
        <w:t>, and government</w:t>
      </w:r>
      <w:r w:rsidR="00CD1A0B">
        <w:rPr>
          <w:color w:val="auto"/>
          <w:sz w:val="26"/>
          <w:szCs w:val="26"/>
        </w:rPr>
        <w:t>al</w:t>
      </w:r>
      <w:r w:rsidR="00BF08FD" w:rsidRPr="00A90F1B">
        <w:rPr>
          <w:color w:val="auto"/>
          <w:sz w:val="26"/>
          <w:szCs w:val="26"/>
        </w:rPr>
        <w:t xml:space="preserve"> customers </w:t>
      </w:r>
      <w:r w:rsidR="00B974C8">
        <w:rPr>
          <w:color w:val="auto"/>
          <w:sz w:val="26"/>
          <w:szCs w:val="26"/>
        </w:rPr>
        <w:t xml:space="preserve">in the electric distribution company territories of </w:t>
      </w:r>
      <w:r w:rsidR="00B974C8" w:rsidRPr="00DC5BBE">
        <w:rPr>
          <w:color w:val="auto"/>
          <w:sz w:val="26"/>
          <w:szCs w:val="26"/>
        </w:rPr>
        <w:t>PECO</w:t>
      </w:r>
      <w:r w:rsidR="00B974C8">
        <w:rPr>
          <w:color w:val="auto"/>
          <w:sz w:val="26"/>
          <w:szCs w:val="26"/>
        </w:rPr>
        <w:t xml:space="preserve"> Energy Co., PPL Electric Utilities, Metropolitan Edison Co., Duquesne Light Co., Pennsylvania Electric Co., UGI Utilities, Inc., Pennsylvania Power Co., and West Penn Power Co. within</w:t>
      </w:r>
      <w:r w:rsidR="009B15A3" w:rsidRPr="00A90F1B">
        <w:rPr>
          <w:color w:val="auto"/>
          <w:sz w:val="26"/>
          <w:szCs w:val="26"/>
        </w:rPr>
        <w:t xml:space="preserve"> the Commonwealth of Pennsylvania</w:t>
      </w:r>
      <w:r w:rsidR="00D66464" w:rsidRPr="00A90F1B">
        <w:rPr>
          <w:color w:val="auto"/>
          <w:sz w:val="26"/>
          <w:szCs w:val="26"/>
        </w:rPr>
        <w:t>,</w:t>
      </w:r>
      <w:r w:rsidR="00A91F70" w:rsidRPr="00A90F1B">
        <w:rPr>
          <w:color w:val="auto"/>
          <w:sz w:val="26"/>
          <w:szCs w:val="26"/>
        </w:rPr>
        <w:t xml:space="preserve"> as specified in the Order</w:t>
      </w:r>
      <w:r w:rsidR="009B15A3" w:rsidRPr="00A90F1B">
        <w:rPr>
          <w:color w:val="auto"/>
          <w:sz w:val="26"/>
          <w:szCs w:val="26"/>
        </w:rPr>
        <w:t>.</w:t>
      </w:r>
    </w:p>
    <w:p w:rsidR="00E97B2A" w:rsidRDefault="00E97B2A" w:rsidP="00096F00">
      <w:pPr>
        <w:suppressAutoHyphens/>
        <w:spacing w:line="360" w:lineRule="auto"/>
        <w:rPr>
          <w:color w:val="auto"/>
          <w:sz w:val="26"/>
          <w:szCs w:val="26"/>
        </w:rPr>
      </w:pPr>
    </w:p>
    <w:p w:rsidR="00E97B2A" w:rsidRPr="00A90F1B" w:rsidRDefault="00E97B2A" w:rsidP="00E97B2A">
      <w:pPr>
        <w:suppressAutoHyphens/>
        <w:spacing w:line="360" w:lineRule="auto"/>
        <w:ind w:firstLine="1440"/>
        <w:rPr>
          <w:color w:val="auto"/>
          <w:sz w:val="26"/>
          <w:szCs w:val="26"/>
        </w:rPr>
      </w:pPr>
      <w:r>
        <w:rPr>
          <w:color w:val="auto"/>
          <w:sz w:val="26"/>
          <w:szCs w:val="26"/>
        </w:rPr>
        <w:t>3.</w:t>
      </w:r>
      <w:r>
        <w:rPr>
          <w:color w:val="auto"/>
          <w:sz w:val="26"/>
          <w:szCs w:val="26"/>
        </w:rPr>
        <w:tab/>
        <w:t>That MP2 Energy, NE, LLC must submit within 120 days, proof that it is PJM registered Load Serving Entity as a party to the reliability assurance agreement or that it has a contract with an entity who is such a party.</w:t>
      </w:r>
    </w:p>
    <w:p w:rsidR="00EA73B5" w:rsidRPr="00A90F1B" w:rsidRDefault="00096F00" w:rsidP="00096F00">
      <w:pPr>
        <w:suppressAutoHyphens/>
        <w:spacing w:line="360" w:lineRule="auto"/>
        <w:rPr>
          <w:color w:val="auto"/>
          <w:sz w:val="26"/>
          <w:szCs w:val="26"/>
        </w:rPr>
      </w:pPr>
      <w:r w:rsidRPr="00A90F1B">
        <w:rPr>
          <w:color w:val="auto"/>
          <w:sz w:val="26"/>
          <w:szCs w:val="26"/>
        </w:rPr>
        <w:tab/>
      </w:r>
      <w:r w:rsidRPr="00A90F1B">
        <w:rPr>
          <w:color w:val="auto"/>
          <w:sz w:val="26"/>
          <w:szCs w:val="26"/>
        </w:rPr>
        <w:tab/>
      </w:r>
    </w:p>
    <w:p w:rsidR="0081108F" w:rsidRDefault="00620D80" w:rsidP="00096F00">
      <w:pPr>
        <w:suppressAutoHyphens/>
        <w:spacing w:line="360" w:lineRule="auto"/>
        <w:rPr>
          <w:color w:val="auto"/>
          <w:sz w:val="26"/>
          <w:szCs w:val="26"/>
        </w:rPr>
      </w:pPr>
      <w:r w:rsidRPr="00A90F1B">
        <w:rPr>
          <w:color w:val="auto"/>
          <w:sz w:val="26"/>
          <w:szCs w:val="26"/>
        </w:rPr>
        <w:tab/>
      </w:r>
      <w:r w:rsidRPr="00A90F1B">
        <w:rPr>
          <w:color w:val="auto"/>
          <w:sz w:val="26"/>
          <w:szCs w:val="26"/>
        </w:rPr>
        <w:tab/>
      </w:r>
      <w:r w:rsidR="00E97B2A">
        <w:rPr>
          <w:color w:val="auto"/>
          <w:sz w:val="26"/>
          <w:szCs w:val="26"/>
        </w:rPr>
        <w:t>4</w:t>
      </w:r>
      <w:r w:rsidR="007F1F4B">
        <w:rPr>
          <w:color w:val="auto"/>
          <w:sz w:val="26"/>
          <w:szCs w:val="26"/>
        </w:rPr>
        <w:t>.</w:t>
      </w:r>
      <w:r w:rsidR="007F1F4B" w:rsidRPr="00BA16B1">
        <w:rPr>
          <w:color w:val="auto"/>
          <w:sz w:val="26"/>
          <w:szCs w:val="26"/>
        </w:rPr>
        <w:tab/>
        <w:t>That a copy of this Order be served on the Department of Revenue, Bureau of Corporation Taxes.</w:t>
      </w:r>
    </w:p>
    <w:p w:rsidR="00FD2AC8" w:rsidRDefault="00410EDC" w:rsidP="00096F00">
      <w:pPr>
        <w:suppressAutoHyphens/>
        <w:spacing w:line="360" w:lineRule="auto"/>
        <w:rPr>
          <w:color w:val="auto"/>
          <w:sz w:val="26"/>
          <w:szCs w:val="26"/>
        </w:rPr>
      </w:pPr>
      <w:r>
        <w:rPr>
          <w:color w:val="auto"/>
          <w:sz w:val="26"/>
          <w:szCs w:val="26"/>
        </w:rPr>
        <w:t xml:space="preserve"> </w:t>
      </w:r>
    </w:p>
    <w:p w:rsidR="009B15A3" w:rsidRPr="00267FA7" w:rsidRDefault="00EA73B5" w:rsidP="0079313A">
      <w:pPr>
        <w:suppressAutoHyphens/>
        <w:spacing w:line="360" w:lineRule="auto"/>
        <w:rPr>
          <w:color w:val="auto"/>
          <w:sz w:val="26"/>
          <w:szCs w:val="26"/>
        </w:rPr>
      </w:pPr>
      <w:r w:rsidRPr="00267FA7">
        <w:rPr>
          <w:color w:val="auto"/>
          <w:sz w:val="26"/>
          <w:szCs w:val="26"/>
        </w:rPr>
        <w:tab/>
      </w:r>
      <w:r w:rsidRPr="00267FA7">
        <w:rPr>
          <w:color w:val="auto"/>
          <w:sz w:val="26"/>
          <w:szCs w:val="26"/>
        </w:rPr>
        <w:tab/>
      </w:r>
      <w:r w:rsidR="00E97B2A">
        <w:rPr>
          <w:color w:val="auto"/>
          <w:sz w:val="26"/>
          <w:szCs w:val="26"/>
        </w:rPr>
        <w:t>5</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w:t>
      </w:r>
      <w:r w:rsidR="005D7E6C">
        <w:rPr>
          <w:color w:val="auto"/>
          <w:sz w:val="26"/>
          <w:szCs w:val="26"/>
        </w:rPr>
        <w:t xml:space="preserve"> </w:t>
      </w:r>
      <w:r w:rsidR="00702A07">
        <w:rPr>
          <w:color w:val="auto"/>
          <w:sz w:val="26"/>
          <w:szCs w:val="26"/>
        </w:rPr>
        <w:t>A-2012-23</w:t>
      </w:r>
      <w:r w:rsidR="00F65546">
        <w:rPr>
          <w:color w:val="auto"/>
          <w:sz w:val="26"/>
          <w:szCs w:val="26"/>
        </w:rPr>
        <w:t>22</w:t>
      </w:r>
      <w:r w:rsidR="00410EDC">
        <w:rPr>
          <w:color w:val="auto"/>
          <w:sz w:val="26"/>
          <w:szCs w:val="26"/>
        </w:rPr>
        <w:t>668</w:t>
      </w:r>
      <w:r w:rsidR="005E6AE9" w:rsidRPr="00267FA7">
        <w:rPr>
          <w:color w:val="auto"/>
          <w:sz w:val="26"/>
          <w:szCs w:val="26"/>
        </w:rPr>
        <w:t xml:space="preserve"> be closed.</w:t>
      </w:r>
    </w:p>
    <w:p w:rsidR="009B15A3" w:rsidRPr="00267FA7" w:rsidRDefault="00283CAB">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32032376" wp14:editId="3D742AE0">
            <wp:simplePos x="0" y="0"/>
            <wp:positionH relativeFrom="column">
              <wp:posOffset>3035300</wp:posOffset>
            </wp:positionH>
            <wp:positionV relativeFrom="paragraph">
              <wp:posOffset>243205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ED0BFF">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3A7CEA">
        <w:rPr>
          <w:color w:val="auto"/>
          <w:sz w:val="26"/>
          <w:szCs w:val="26"/>
        </w:rPr>
        <w:t>Dec</w:t>
      </w:r>
      <w:r w:rsidR="00D32351">
        <w:rPr>
          <w:color w:val="auto"/>
          <w:sz w:val="26"/>
          <w:szCs w:val="26"/>
        </w:rPr>
        <w:t xml:space="preserve">ember </w:t>
      </w:r>
      <w:r w:rsidR="00C878FB">
        <w:rPr>
          <w:color w:val="auto"/>
          <w:sz w:val="26"/>
          <w:szCs w:val="26"/>
        </w:rPr>
        <w:t>20</w:t>
      </w:r>
      <w:r w:rsidR="00E67DEE" w:rsidRPr="00E67DEE">
        <w:rPr>
          <w:color w:val="auto"/>
          <w:sz w:val="26"/>
          <w:szCs w:val="26"/>
        </w:rPr>
        <w:t>, 2012</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283CAB">
        <w:rPr>
          <w:color w:val="auto"/>
          <w:sz w:val="26"/>
          <w:szCs w:val="26"/>
        </w:rPr>
        <w:t>December 20, 2012</w:t>
      </w:r>
      <w:bookmarkStart w:id="0" w:name="_GoBack"/>
      <w:bookmarkEnd w:id="0"/>
    </w:p>
    <w:sectPr w:rsidR="00327F6C" w:rsidRPr="00267FA7" w:rsidSect="00317661">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7F" w:rsidRDefault="008B0E7F">
      <w:r>
        <w:separator/>
      </w:r>
    </w:p>
  </w:endnote>
  <w:endnote w:type="continuationSeparator" w:id="0">
    <w:p w:rsidR="008B0E7F" w:rsidRDefault="008B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07" w:rsidRDefault="00702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2A07" w:rsidRDefault="00702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07" w:rsidRPr="00E536A9" w:rsidRDefault="00702A07">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283CAB">
      <w:rPr>
        <w:rStyle w:val="PageNumber"/>
        <w:noProof/>
        <w:color w:val="auto"/>
      </w:rPr>
      <w:t>6</w:t>
    </w:r>
    <w:r w:rsidRPr="00E536A9">
      <w:rPr>
        <w:rStyle w:val="PageNumber"/>
        <w:color w:val="auto"/>
      </w:rPr>
      <w:fldChar w:fldCharType="end"/>
    </w:r>
  </w:p>
  <w:p w:rsidR="00702A07" w:rsidRDefault="00702A07">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7F" w:rsidRDefault="008B0E7F">
      <w:r>
        <w:separator/>
      </w:r>
    </w:p>
  </w:footnote>
  <w:footnote w:type="continuationSeparator" w:id="0">
    <w:p w:rsidR="008B0E7F" w:rsidRDefault="008B0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32B0"/>
    <w:rsid w:val="000059EC"/>
    <w:rsid w:val="00005A23"/>
    <w:rsid w:val="00010216"/>
    <w:rsid w:val="00032C28"/>
    <w:rsid w:val="00063778"/>
    <w:rsid w:val="00063F00"/>
    <w:rsid w:val="00067FBE"/>
    <w:rsid w:val="000836B0"/>
    <w:rsid w:val="00084614"/>
    <w:rsid w:val="0008545B"/>
    <w:rsid w:val="000924F5"/>
    <w:rsid w:val="00096F00"/>
    <w:rsid w:val="000A0364"/>
    <w:rsid w:val="000A7AA5"/>
    <w:rsid w:val="000F0C10"/>
    <w:rsid w:val="000F5774"/>
    <w:rsid w:val="00110639"/>
    <w:rsid w:val="00115BC6"/>
    <w:rsid w:val="00127B78"/>
    <w:rsid w:val="001359DA"/>
    <w:rsid w:val="00137CB3"/>
    <w:rsid w:val="00141046"/>
    <w:rsid w:val="00141541"/>
    <w:rsid w:val="00156097"/>
    <w:rsid w:val="00161320"/>
    <w:rsid w:val="001679BF"/>
    <w:rsid w:val="00173671"/>
    <w:rsid w:val="00180677"/>
    <w:rsid w:val="001968D9"/>
    <w:rsid w:val="001A6909"/>
    <w:rsid w:val="001A799A"/>
    <w:rsid w:val="001A7DA3"/>
    <w:rsid w:val="001B034D"/>
    <w:rsid w:val="001B73E3"/>
    <w:rsid w:val="001C768B"/>
    <w:rsid w:val="001E02D2"/>
    <w:rsid w:val="001E400B"/>
    <w:rsid w:val="00202483"/>
    <w:rsid w:val="00220196"/>
    <w:rsid w:val="00220A9E"/>
    <w:rsid w:val="00221321"/>
    <w:rsid w:val="00224D08"/>
    <w:rsid w:val="00240647"/>
    <w:rsid w:val="00247280"/>
    <w:rsid w:val="0025201F"/>
    <w:rsid w:val="0025656B"/>
    <w:rsid w:val="00256F24"/>
    <w:rsid w:val="00267FA7"/>
    <w:rsid w:val="002808BB"/>
    <w:rsid w:val="00283CAB"/>
    <w:rsid w:val="0029029F"/>
    <w:rsid w:val="00297F79"/>
    <w:rsid w:val="002B188D"/>
    <w:rsid w:val="002B285A"/>
    <w:rsid w:val="002C2425"/>
    <w:rsid w:val="002C3884"/>
    <w:rsid w:val="002D06E1"/>
    <w:rsid w:val="002D1EB9"/>
    <w:rsid w:val="002D60E0"/>
    <w:rsid w:val="002E5A99"/>
    <w:rsid w:val="00302313"/>
    <w:rsid w:val="003038DA"/>
    <w:rsid w:val="00304B9D"/>
    <w:rsid w:val="003067C8"/>
    <w:rsid w:val="00317661"/>
    <w:rsid w:val="00327F6C"/>
    <w:rsid w:val="00332F41"/>
    <w:rsid w:val="00337549"/>
    <w:rsid w:val="00365204"/>
    <w:rsid w:val="003709B2"/>
    <w:rsid w:val="00382D22"/>
    <w:rsid w:val="00393A91"/>
    <w:rsid w:val="003A6EC9"/>
    <w:rsid w:val="003A7CEA"/>
    <w:rsid w:val="003B59B4"/>
    <w:rsid w:val="003C6DA9"/>
    <w:rsid w:val="003D5E8D"/>
    <w:rsid w:val="00410EDC"/>
    <w:rsid w:val="004133FD"/>
    <w:rsid w:val="00422D81"/>
    <w:rsid w:val="00422E18"/>
    <w:rsid w:val="00422FD5"/>
    <w:rsid w:val="004268A4"/>
    <w:rsid w:val="00455DB0"/>
    <w:rsid w:val="00461CA9"/>
    <w:rsid w:val="004622D5"/>
    <w:rsid w:val="00467AE4"/>
    <w:rsid w:val="00472728"/>
    <w:rsid w:val="00476A5A"/>
    <w:rsid w:val="00483AC5"/>
    <w:rsid w:val="004853DE"/>
    <w:rsid w:val="00496E55"/>
    <w:rsid w:val="004A010D"/>
    <w:rsid w:val="004A136C"/>
    <w:rsid w:val="004A3285"/>
    <w:rsid w:val="004A498D"/>
    <w:rsid w:val="004B515C"/>
    <w:rsid w:val="004C08D3"/>
    <w:rsid w:val="004D3BB5"/>
    <w:rsid w:val="00503593"/>
    <w:rsid w:val="0051789A"/>
    <w:rsid w:val="00526892"/>
    <w:rsid w:val="00536337"/>
    <w:rsid w:val="00566B99"/>
    <w:rsid w:val="0057652C"/>
    <w:rsid w:val="00583778"/>
    <w:rsid w:val="005A456F"/>
    <w:rsid w:val="005A7832"/>
    <w:rsid w:val="005B32DF"/>
    <w:rsid w:val="005C47ED"/>
    <w:rsid w:val="005D7E6C"/>
    <w:rsid w:val="005E276D"/>
    <w:rsid w:val="005E40AD"/>
    <w:rsid w:val="005E6AE9"/>
    <w:rsid w:val="00601CE9"/>
    <w:rsid w:val="00620D80"/>
    <w:rsid w:val="006244FB"/>
    <w:rsid w:val="00630F80"/>
    <w:rsid w:val="006425B5"/>
    <w:rsid w:val="006434CF"/>
    <w:rsid w:val="0064698B"/>
    <w:rsid w:val="006617AA"/>
    <w:rsid w:val="00661BEC"/>
    <w:rsid w:val="006633BB"/>
    <w:rsid w:val="006677C5"/>
    <w:rsid w:val="006703A6"/>
    <w:rsid w:val="00673552"/>
    <w:rsid w:val="00673EA9"/>
    <w:rsid w:val="00683713"/>
    <w:rsid w:val="006B6443"/>
    <w:rsid w:val="006B65BA"/>
    <w:rsid w:val="006C19AE"/>
    <w:rsid w:val="006C6E8C"/>
    <w:rsid w:val="006D14DF"/>
    <w:rsid w:val="00702A07"/>
    <w:rsid w:val="00704025"/>
    <w:rsid w:val="0071223C"/>
    <w:rsid w:val="00712D21"/>
    <w:rsid w:val="00720F00"/>
    <w:rsid w:val="0073620B"/>
    <w:rsid w:val="007409D4"/>
    <w:rsid w:val="00741372"/>
    <w:rsid w:val="00742DAA"/>
    <w:rsid w:val="00761CFC"/>
    <w:rsid w:val="00767417"/>
    <w:rsid w:val="0079313A"/>
    <w:rsid w:val="00793F53"/>
    <w:rsid w:val="007A2A87"/>
    <w:rsid w:val="007B11D5"/>
    <w:rsid w:val="007B5CCC"/>
    <w:rsid w:val="007C2B9B"/>
    <w:rsid w:val="007E6C04"/>
    <w:rsid w:val="007F1C73"/>
    <w:rsid w:val="007F1F4B"/>
    <w:rsid w:val="007F5B7E"/>
    <w:rsid w:val="00802A48"/>
    <w:rsid w:val="00806A00"/>
    <w:rsid w:val="0081108F"/>
    <w:rsid w:val="008114EE"/>
    <w:rsid w:val="00816496"/>
    <w:rsid w:val="00841E61"/>
    <w:rsid w:val="00844BAA"/>
    <w:rsid w:val="00850CB6"/>
    <w:rsid w:val="008710E0"/>
    <w:rsid w:val="00872281"/>
    <w:rsid w:val="00873B8C"/>
    <w:rsid w:val="00873C30"/>
    <w:rsid w:val="00880E36"/>
    <w:rsid w:val="00885A7E"/>
    <w:rsid w:val="00895EAB"/>
    <w:rsid w:val="008A2B5B"/>
    <w:rsid w:val="008B0E7F"/>
    <w:rsid w:val="008B47D7"/>
    <w:rsid w:val="008B4DE4"/>
    <w:rsid w:val="008C6F11"/>
    <w:rsid w:val="008C76B7"/>
    <w:rsid w:val="008D3CDF"/>
    <w:rsid w:val="008E5054"/>
    <w:rsid w:val="008E70F2"/>
    <w:rsid w:val="008E7248"/>
    <w:rsid w:val="008F4F09"/>
    <w:rsid w:val="00902B46"/>
    <w:rsid w:val="0090587F"/>
    <w:rsid w:val="00911AFB"/>
    <w:rsid w:val="00945B00"/>
    <w:rsid w:val="00946B08"/>
    <w:rsid w:val="00952DE8"/>
    <w:rsid w:val="00954B3D"/>
    <w:rsid w:val="00961C2F"/>
    <w:rsid w:val="009653EF"/>
    <w:rsid w:val="0098335C"/>
    <w:rsid w:val="0099101D"/>
    <w:rsid w:val="009B15A3"/>
    <w:rsid w:val="009D3977"/>
    <w:rsid w:val="009E185E"/>
    <w:rsid w:val="009E2488"/>
    <w:rsid w:val="009F2483"/>
    <w:rsid w:val="009F7283"/>
    <w:rsid w:val="009F79D7"/>
    <w:rsid w:val="00A06827"/>
    <w:rsid w:val="00A43450"/>
    <w:rsid w:val="00A54DF3"/>
    <w:rsid w:val="00A63D74"/>
    <w:rsid w:val="00A70F67"/>
    <w:rsid w:val="00A71886"/>
    <w:rsid w:val="00A750F1"/>
    <w:rsid w:val="00A77779"/>
    <w:rsid w:val="00A90F1B"/>
    <w:rsid w:val="00A91F70"/>
    <w:rsid w:val="00A96419"/>
    <w:rsid w:val="00AA0875"/>
    <w:rsid w:val="00AA2001"/>
    <w:rsid w:val="00AB27E5"/>
    <w:rsid w:val="00AB2940"/>
    <w:rsid w:val="00AB76E6"/>
    <w:rsid w:val="00AC19D6"/>
    <w:rsid w:val="00AC3E9D"/>
    <w:rsid w:val="00AD0BB3"/>
    <w:rsid w:val="00AD698D"/>
    <w:rsid w:val="00AD6D67"/>
    <w:rsid w:val="00AE696A"/>
    <w:rsid w:val="00B21A44"/>
    <w:rsid w:val="00B265C0"/>
    <w:rsid w:val="00B568C4"/>
    <w:rsid w:val="00B6411D"/>
    <w:rsid w:val="00B6554F"/>
    <w:rsid w:val="00B67073"/>
    <w:rsid w:val="00B76EFD"/>
    <w:rsid w:val="00B970F1"/>
    <w:rsid w:val="00B974C8"/>
    <w:rsid w:val="00BB57BC"/>
    <w:rsid w:val="00BC6DDA"/>
    <w:rsid w:val="00BD28D9"/>
    <w:rsid w:val="00BD6993"/>
    <w:rsid w:val="00BF08FD"/>
    <w:rsid w:val="00C011D8"/>
    <w:rsid w:val="00C0197E"/>
    <w:rsid w:val="00C02706"/>
    <w:rsid w:val="00C12C38"/>
    <w:rsid w:val="00C22737"/>
    <w:rsid w:val="00C54543"/>
    <w:rsid w:val="00C62CC5"/>
    <w:rsid w:val="00C741C9"/>
    <w:rsid w:val="00C74F35"/>
    <w:rsid w:val="00C82739"/>
    <w:rsid w:val="00C878FB"/>
    <w:rsid w:val="00C916CD"/>
    <w:rsid w:val="00CC0FFA"/>
    <w:rsid w:val="00CC17B2"/>
    <w:rsid w:val="00CC722C"/>
    <w:rsid w:val="00CD1A0B"/>
    <w:rsid w:val="00CE5F7B"/>
    <w:rsid w:val="00CE6CD8"/>
    <w:rsid w:val="00CF5F9D"/>
    <w:rsid w:val="00D00ECB"/>
    <w:rsid w:val="00D03870"/>
    <w:rsid w:val="00D06553"/>
    <w:rsid w:val="00D17B2F"/>
    <w:rsid w:val="00D24D44"/>
    <w:rsid w:val="00D32351"/>
    <w:rsid w:val="00D335D1"/>
    <w:rsid w:val="00D35356"/>
    <w:rsid w:val="00D44084"/>
    <w:rsid w:val="00D52EF8"/>
    <w:rsid w:val="00D61825"/>
    <w:rsid w:val="00D66464"/>
    <w:rsid w:val="00D7492E"/>
    <w:rsid w:val="00D75173"/>
    <w:rsid w:val="00D9100A"/>
    <w:rsid w:val="00D96482"/>
    <w:rsid w:val="00DA770E"/>
    <w:rsid w:val="00DB4492"/>
    <w:rsid w:val="00DC30AE"/>
    <w:rsid w:val="00DC5BBE"/>
    <w:rsid w:val="00DE7122"/>
    <w:rsid w:val="00DE71E7"/>
    <w:rsid w:val="00E04204"/>
    <w:rsid w:val="00E21C84"/>
    <w:rsid w:val="00E37A17"/>
    <w:rsid w:val="00E427A3"/>
    <w:rsid w:val="00E43456"/>
    <w:rsid w:val="00E51E1D"/>
    <w:rsid w:val="00E53467"/>
    <w:rsid w:val="00E536A9"/>
    <w:rsid w:val="00E64A16"/>
    <w:rsid w:val="00E67DEE"/>
    <w:rsid w:val="00E824BE"/>
    <w:rsid w:val="00E97B2A"/>
    <w:rsid w:val="00EA300E"/>
    <w:rsid w:val="00EA4202"/>
    <w:rsid w:val="00EA73B5"/>
    <w:rsid w:val="00EC5325"/>
    <w:rsid w:val="00EC6422"/>
    <w:rsid w:val="00ED0BFF"/>
    <w:rsid w:val="00ED108E"/>
    <w:rsid w:val="00ED7358"/>
    <w:rsid w:val="00EF2FFE"/>
    <w:rsid w:val="00EF4712"/>
    <w:rsid w:val="00EF5D53"/>
    <w:rsid w:val="00EF61D0"/>
    <w:rsid w:val="00EF6DD7"/>
    <w:rsid w:val="00EF6EFD"/>
    <w:rsid w:val="00EF7013"/>
    <w:rsid w:val="00F07904"/>
    <w:rsid w:val="00F15529"/>
    <w:rsid w:val="00F22BA3"/>
    <w:rsid w:val="00F271C4"/>
    <w:rsid w:val="00F30AC6"/>
    <w:rsid w:val="00F64821"/>
    <w:rsid w:val="00F65546"/>
    <w:rsid w:val="00F70C8C"/>
    <w:rsid w:val="00F83C36"/>
    <w:rsid w:val="00F85E63"/>
    <w:rsid w:val="00F869BC"/>
    <w:rsid w:val="00F8703E"/>
    <w:rsid w:val="00F967DC"/>
    <w:rsid w:val="00FA116F"/>
    <w:rsid w:val="00FA1AA3"/>
    <w:rsid w:val="00FA4B37"/>
    <w:rsid w:val="00FC4C18"/>
    <w:rsid w:val="00FD2AC8"/>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paragraph" w:styleId="Heading1">
    <w:name w:val="heading 1"/>
    <w:basedOn w:val="Normal"/>
    <w:next w:val="Normal"/>
    <w:qFormat/>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s>
      <w:suppressAutoHyphens/>
      <w:ind w:left="720" w:right="1440" w:hanging="720"/>
      <w:jc w:val="both"/>
    </w:pPr>
    <w:rPr>
      <w:spacing w:val="-3"/>
      <w:kern w:val="1"/>
      <w:sz w:val="26"/>
    </w:rPr>
  </w:style>
  <w:style w:type="paragraph" w:styleId="BodyText">
    <w:name w:val="Body Text"/>
    <w:basedOn w:val="Normal"/>
    <w:pPr>
      <w:tabs>
        <w:tab w:val="left" w:pos="0"/>
      </w:tabs>
      <w:suppressAutoHyphens/>
      <w:spacing w:line="480" w:lineRule="auto"/>
    </w:pPr>
    <w:rPr>
      <w:spacing w:val="-3"/>
      <w:kern w:val="1"/>
      <w:sz w:val="26"/>
    </w:rPr>
  </w:style>
  <w:style w:type="paragraph" w:styleId="BodyTextIndent">
    <w:name w:val="Body Text Indent"/>
    <w:basedOn w:val="Normal"/>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pPr>
      <w:tabs>
        <w:tab w:val="left" w:pos="0"/>
        <w:tab w:val="left" w:pos="1440"/>
      </w:tabs>
      <w:suppressAutoHyphens/>
      <w:spacing w:line="360" w:lineRule="auto"/>
      <w:jc w:val="both"/>
    </w:pPr>
    <w:rPr>
      <w:sz w:val="26"/>
    </w:rPr>
  </w:style>
  <w:style w:type="paragraph" w:styleId="BodyTextIndent2">
    <w:name w:val="Body Text Indent 2"/>
    <w:basedOn w:val="Normal"/>
    <w:pPr>
      <w:ind w:left="720"/>
      <w:jc w:val="center"/>
    </w:pPr>
    <w:rPr>
      <w:sz w:val="26"/>
    </w:rPr>
  </w:style>
  <w:style w:type="paragraph" w:styleId="BodyTextIndent3">
    <w:name w:val="Body Text Indent 3"/>
    <w:basedOn w:val="Normal"/>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B97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paragraph" w:styleId="Heading1">
    <w:name w:val="heading 1"/>
    <w:basedOn w:val="Normal"/>
    <w:next w:val="Normal"/>
    <w:qFormat/>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s>
      <w:suppressAutoHyphens/>
      <w:ind w:left="720" w:right="1440" w:hanging="720"/>
      <w:jc w:val="both"/>
    </w:pPr>
    <w:rPr>
      <w:spacing w:val="-3"/>
      <w:kern w:val="1"/>
      <w:sz w:val="26"/>
    </w:rPr>
  </w:style>
  <w:style w:type="paragraph" w:styleId="BodyText">
    <w:name w:val="Body Text"/>
    <w:basedOn w:val="Normal"/>
    <w:pPr>
      <w:tabs>
        <w:tab w:val="left" w:pos="0"/>
      </w:tabs>
      <w:suppressAutoHyphens/>
      <w:spacing w:line="480" w:lineRule="auto"/>
    </w:pPr>
    <w:rPr>
      <w:spacing w:val="-3"/>
      <w:kern w:val="1"/>
      <w:sz w:val="26"/>
    </w:rPr>
  </w:style>
  <w:style w:type="paragraph" w:styleId="BodyTextIndent">
    <w:name w:val="Body Text Indent"/>
    <w:basedOn w:val="Normal"/>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pPr>
      <w:tabs>
        <w:tab w:val="left" w:pos="0"/>
        <w:tab w:val="left" w:pos="1440"/>
      </w:tabs>
      <w:suppressAutoHyphens/>
      <w:spacing w:line="360" w:lineRule="auto"/>
      <w:jc w:val="both"/>
    </w:pPr>
    <w:rPr>
      <w:sz w:val="26"/>
    </w:rPr>
  </w:style>
  <w:style w:type="paragraph" w:styleId="BodyTextIndent2">
    <w:name w:val="Body Text Indent 2"/>
    <w:basedOn w:val="Normal"/>
    <w:pPr>
      <w:ind w:left="720"/>
      <w:jc w:val="center"/>
    </w:pPr>
    <w:rPr>
      <w:sz w:val="26"/>
    </w:rPr>
  </w:style>
  <w:style w:type="paragraph" w:styleId="BodyTextIndent3">
    <w:name w:val="Body Text Indent 3"/>
    <w:basedOn w:val="Normal"/>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B97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18</cp:revision>
  <cp:lastPrinted>2012-12-20T12:45:00Z</cp:lastPrinted>
  <dcterms:created xsi:type="dcterms:W3CDTF">2012-11-20T13:14:00Z</dcterms:created>
  <dcterms:modified xsi:type="dcterms:W3CDTF">2012-12-20T12:45:00Z</dcterms:modified>
</cp:coreProperties>
</file>