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5" w:rsidRPr="007117F0" w:rsidRDefault="00636195" w:rsidP="00636195">
      <w:pPr>
        <w:jc w:val="center"/>
        <w:rPr>
          <w:rFonts w:ascii="Times New Roman" w:hAnsi="Times New Roman" w:cs="Times New Roman"/>
          <w:b/>
        </w:rPr>
      </w:pPr>
      <w:r w:rsidRPr="007117F0">
        <w:rPr>
          <w:rFonts w:ascii="Times New Roman" w:hAnsi="Times New Roman" w:cs="Times New Roman"/>
          <w:b/>
        </w:rPr>
        <w:t>BEFORE THE</w:t>
      </w:r>
    </w:p>
    <w:p w:rsidR="00636195" w:rsidRPr="007117F0" w:rsidRDefault="00636195" w:rsidP="00636195">
      <w:pPr>
        <w:tabs>
          <w:tab w:val="center" w:pos="4680"/>
        </w:tabs>
        <w:suppressAutoHyphens/>
        <w:jc w:val="center"/>
        <w:rPr>
          <w:rFonts w:ascii="Times New Roman" w:hAnsi="Times New Roman" w:cs="Times New Roman"/>
          <w:b/>
          <w:bCs/>
          <w:spacing w:val="-3"/>
        </w:rPr>
      </w:pPr>
      <w:r w:rsidRPr="007117F0">
        <w:rPr>
          <w:rFonts w:ascii="Times New Roman" w:hAnsi="Times New Roman" w:cs="Times New Roman"/>
          <w:b/>
          <w:bCs/>
          <w:spacing w:val="-3"/>
        </w:rPr>
        <w:t>PENNSYLVANIA PUBLIC UTILITY COMMISSION</w:t>
      </w:r>
    </w:p>
    <w:p w:rsidR="00636195" w:rsidRPr="007117F0" w:rsidRDefault="00636195" w:rsidP="00636195">
      <w:pPr>
        <w:tabs>
          <w:tab w:val="left" w:pos="-720"/>
          <w:tab w:val="left" w:pos="720"/>
          <w:tab w:val="left" w:pos="5040"/>
          <w:tab w:val="left" w:pos="6480"/>
        </w:tabs>
        <w:suppressAutoHyphens/>
        <w:jc w:val="both"/>
        <w:rPr>
          <w:rFonts w:ascii="Times New Roman" w:hAnsi="Times New Roman" w:cs="Times New Roman"/>
          <w:spacing w:val="-3"/>
        </w:rPr>
      </w:pPr>
      <w:r w:rsidRPr="007117F0">
        <w:rPr>
          <w:rFonts w:ascii="Times New Roman" w:hAnsi="Times New Roman" w:cs="Times New Roman"/>
          <w:spacing w:val="-3"/>
        </w:rPr>
        <w:tab/>
      </w:r>
      <w:r w:rsidRPr="007117F0">
        <w:rPr>
          <w:rFonts w:ascii="Times New Roman" w:hAnsi="Times New Roman" w:cs="Times New Roman"/>
          <w:spacing w:val="-3"/>
        </w:rPr>
        <w:tab/>
      </w:r>
      <w:r w:rsidRPr="007117F0">
        <w:rPr>
          <w:rFonts w:ascii="Times New Roman" w:hAnsi="Times New Roman" w:cs="Times New Roman"/>
          <w:spacing w:val="-3"/>
        </w:rPr>
        <w:fldChar w:fldCharType="begin"/>
      </w:r>
      <w:r w:rsidRPr="007117F0">
        <w:rPr>
          <w:rFonts w:ascii="Times New Roman" w:hAnsi="Times New Roman" w:cs="Times New Roman"/>
          <w:spacing w:val="-3"/>
        </w:rPr>
        <w:instrText>fillin "Complainant's name" \d ""</w:instrText>
      </w:r>
      <w:r w:rsidRPr="007117F0">
        <w:rPr>
          <w:rFonts w:ascii="Times New Roman" w:hAnsi="Times New Roman" w:cs="Times New Roman"/>
          <w:spacing w:val="-3"/>
        </w:rPr>
        <w:fldChar w:fldCharType="end"/>
      </w:r>
    </w:p>
    <w:p w:rsidR="00260D73" w:rsidRPr="007117F0" w:rsidRDefault="00260D73" w:rsidP="00260D73">
      <w:pPr>
        <w:tabs>
          <w:tab w:val="left" w:pos="-720"/>
        </w:tabs>
        <w:suppressAutoHyphens/>
        <w:rPr>
          <w:rFonts w:ascii="Times New Roman" w:hAnsi="Times New Roman"/>
          <w:spacing w:val="-3"/>
        </w:rPr>
      </w:pPr>
      <w:r w:rsidRPr="007117F0">
        <w:rPr>
          <w:rFonts w:ascii="Times New Roman" w:hAnsi="Times New Roman"/>
          <w:spacing w:val="-3"/>
        </w:rPr>
        <w:t xml:space="preserve">Pennsylvania Public Utility </w:t>
      </w:r>
      <w:proofErr w:type="gramStart"/>
      <w:r w:rsidRPr="007117F0">
        <w:rPr>
          <w:rFonts w:ascii="Times New Roman" w:hAnsi="Times New Roman"/>
          <w:spacing w:val="-3"/>
        </w:rPr>
        <w:t>Commission,</w:t>
      </w:r>
      <w:r w:rsidRPr="007117F0">
        <w:rPr>
          <w:rFonts w:ascii="Times New Roman" w:hAnsi="Times New Roman"/>
          <w:spacing w:val="-3"/>
        </w:rPr>
        <w:tab/>
        <w:t>:</w:t>
      </w:r>
      <w:proofErr w:type="gramEnd"/>
    </w:p>
    <w:p w:rsidR="00260D73" w:rsidRPr="007117F0" w:rsidRDefault="00260D73" w:rsidP="00260D73">
      <w:pPr>
        <w:tabs>
          <w:tab w:val="left" w:pos="-720"/>
        </w:tabs>
        <w:suppressAutoHyphens/>
        <w:rPr>
          <w:rFonts w:ascii="Times New Roman" w:hAnsi="Times New Roman"/>
          <w:spacing w:val="-3"/>
        </w:rPr>
      </w:pPr>
      <w:r w:rsidRPr="007117F0">
        <w:rPr>
          <w:rFonts w:ascii="Times New Roman" w:hAnsi="Times New Roman"/>
          <w:spacing w:val="-3"/>
        </w:rPr>
        <w:t>Bureau of Investigation and Enforcement</w:t>
      </w:r>
      <w:r w:rsidRPr="007117F0">
        <w:rPr>
          <w:rFonts w:ascii="Times New Roman" w:hAnsi="Times New Roman"/>
          <w:spacing w:val="-3"/>
        </w:rPr>
        <w:tab/>
        <w:t>:</w:t>
      </w:r>
    </w:p>
    <w:p w:rsidR="00260D73" w:rsidRPr="007117F0" w:rsidRDefault="00260D73" w:rsidP="00260D73">
      <w:pPr>
        <w:tabs>
          <w:tab w:val="left" w:pos="-720"/>
        </w:tabs>
        <w:suppressAutoHyphens/>
        <w:rPr>
          <w:rFonts w:ascii="Times New Roman" w:hAnsi="Times New Roman"/>
          <w:spacing w:val="-3"/>
        </w:rPr>
      </w:pPr>
      <w:r w:rsidRPr="007117F0">
        <w:rPr>
          <w:rFonts w:ascii="Times New Roman" w:hAnsi="Times New Roman"/>
          <w:spacing w:val="-3"/>
        </w:rPr>
        <w:tab/>
      </w:r>
      <w:r w:rsidRPr="007117F0">
        <w:rPr>
          <w:rFonts w:ascii="Times New Roman" w:hAnsi="Times New Roman"/>
          <w:spacing w:val="-3"/>
        </w:rPr>
        <w:tab/>
      </w:r>
      <w:r w:rsidRPr="007117F0">
        <w:rPr>
          <w:rFonts w:ascii="Times New Roman" w:hAnsi="Times New Roman"/>
          <w:spacing w:val="-3"/>
        </w:rPr>
        <w:tab/>
      </w:r>
      <w:r w:rsidRPr="007117F0">
        <w:rPr>
          <w:rFonts w:ascii="Times New Roman" w:hAnsi="Times New Roman"/>
          <w:spacing w:val="-3"/>
        </w:rPr>
        <w:tab/>
      </w:r>
      <w:r w:rsidRPr="007117F0">
        <w:rPr>
          <w:rFonts w:ascii="Times New Roman" w:hAnsi="Times New Roman"/>
          <w:spacing w:val="-3"/>
        </w:rPr>
        <w:tab/>
      </w:r>
      <w:r w:rsidRPr="007117F0">
        <w:rPr>
          <w:rFonts w:ascii="Times New Roman" w:hAnsi="Times New Roman"/>
          <w:spacing w:val="-3"/>
        </w:rPr>
        <w:tab/>
        <w:t>:</w:t>
      </w:r>
    </w:p>
    <w:p w:rsidR="00260D73" w:rsidRPr="007117F0" w:rsidRDefault="00260D73" w:rsidP="00260D73">
      <w:pPr>
        <w:tabs>
          <w:tab w:val="left" w:pos="-720"/>
        </w:tabs>
        <w:suppressAutoHyphens/>
        <w:rPr>
          <w:rFonts w:ascii="Times New Roman" w:hAnsi="Times New Roman"/>
          <w:spacing w:val="-3"/>
        </w:rPr>
      </w:pPr>
      <w:r w:rsidRPr="007117F0">
        <w:rPr>
          <w:rFonts w:ascii="Times New Roman" w:hAnsi="Times New Roman"/>
          <w:spacing w:val="-3"/>
        </w:rPr>
        <w:tab/>
      </w:r>
      <w:r w:rsidRPr="007117F0">
        <w:rPr>
          <w:rFonts w:ascii="Times New Roman" w:hAnsi="Times New Roman"/>
          <w:spacing w:val="-3"/>
        </w:rPr>
        <w:tab/>
      </w:r>
      <w:r w:rsidRPr="007117F0">
        <w:rPr>
          <w:rFonts w:ascii="Times New Roman" w:hAnsi="Times New Roman"/>
          <w:spacing w:val="-3"/>
        </w:rPr>
        <w:tab/>
        <w:t>v.</w:t>
      </w:r>
      <w:r w:rsidRPr="007117F0">
        <w:rPr>
          <w:rFonts w:ascii="Times New Roman" w:hAnsi="Times New Roman"/>
          <w:spacing w:val="-3"/>
        </w:rPr>
        <w:tab/>
      </w:r>
      <w:r w:rsidRPr="007117F0">
        <w:rPr>
          <w:rFonts w:ascii="Times New Roman" w:hAnsi="Times New Roman"/>
          <w:spacing w:val="-3"/>
        </w:rPr>
        <w:tab/>
      </w:r>
      <w:r w:rsidRPr="007117F0">
        <w:rPr>
          <w:rFonts w:ascii="Times New Roman" w:hAnsi="Times New Roman"/>
          <w:spacing w:val="-3"/>
        </w:rPr>
        <w:tab/>
        <w:t>:</w:t>
      </w:r>
      <w:r w:rsidRPr="007117F0">
        <w:rPr>
          <w:rFonts w:ascii="Times New Roman" w:hAnsi="Times New Roman"/>
          <w:spacing w:val="-3"/>
        </w:rPr>
        <w:tab/>
      </w:r>
      <w:r w:rsidRPr="007117F0">
        <w:rPr>
          <w:rFonts w:ascii="Times New Roman" w:hAnsi="Times New Roman"/>
          <w:spacing w:val="-3"/>
        </w:rPr>
        <w:tab/>
        <w:t>C-2012-2297092</w:t>
      </w:r>
    </w:p>
    <w:p w:rsidR="00260D73" w:rsidRPr="007117F0" w:rsidRDefault="00260D73" w:rsidP="00260D73">
      <w:pPr>
        <w:tabs>
          <w:tab w:val="left" w:pos="-720"/>
        </w:tabs>
        <w:suppressAutoHyphens/>
        <w:rPr>
          <w:rFonts w:ascii="Times New Roman" w:hAnsi="Times New Roman"/>
          <w:spacing w:val="-3"/>
        </w:rPr>
      </w:pPr>
      <w:r w:rsidRPr="007117F0">
        <w:rPr>
          <w:rFonts w:ascii="Times New Roman" w:hAnsi="Times New Roman"/>
          <w:spacing w:val="-3"/>
        </w:rPr>
        <w:tab/>
      </w:r>
      <w:r w:rsidRPr="007117F0">
        <w:rPr>
          <w:rFonts w:ascii="Times New Roman" w:hAnsi="Times New Roman"/>
          <w:spacing w:val="-3"/>
        </w:rPr>
        <w:tab/>
      </w:r>
      <w:r w:rsidRPr="007117F0">
        <w:rPr>
          <w:rFonts w:ascii="Times New Roman" w:hAnsi="Times New Roman"/>
          <w:spacing w:val="-3"/>
        </w:rPr>
        <w:tab/>
      </w:r>
      <w:r w:rsidRPr="007117F0">
        <w:rPr>
          <w:rFonts w:ascii="Times New Roman" w:hAnsi="Times New Roman"/>
          <w:spacing w:val="-3"/>
        </w:rPr>
        <w:tab/>
      </w:r>
      <w:r w:rsidRPr="007117F0">
        <w:rPr>
          <w:rFonts w:ascii="Times New Roman" w:hAnsi="Times New Roman"/>
          <w:spacing w:val="-3"/>
        </w:rPr>
        <w:tab/>
      </w:r>
      <w:r w:rsidRPr="007117F0">
        <w:rPr>
          <w:rFonts w:ascii="Times New Roman" w:hAnsi="Times New Roman"/>
          <w:spacing w:val="-3"/>
        </w:rPr>
        <w:tab/>
        <w:t>:</w:t>
      </w:r>
    </w:p>
    <w:p w:rsidR="00260D73" w:rsidRPr="007117F0" w:rsidRDefault="00260D73" w:rsidP="00260D73">
      <w:pPr>
        <w:tabs>
          <w:tab w:val="left" w:pos="-720"/>
        </w:tabs>
        <w:suppressAutoHyphens/>
        <w:rPr>
          <w:rFonts w:ascii="Times New Roman" w:hAnsi="Times New Roman"/>
          <w:spacing w:val="-3"/>
        </w:rPr>
      </w:pPr>
      <w:proofErr w:type="gramStart"/>
      <w:r w:rsidRPr="007117F0">
        <w:rPr>
          <w:rFonts w:ascii="Times New Roman" w:hAnsi="Times New Roman"/>
          <w:spacing w:val="-3"/>
        </w:rPr>
        <w:t>Glacial Energy of Pennsylvania, Inc.</w:t>
      </w:r>
      <w:proofErr w:type="gramEnd"/>
      <w:r w:rsidRPr="007117F0">
        <w:rPr>
          <w:rFonts w:ascii="Times New Roman" w:hAnsi="Times New Roman"/>
          <w:spacing w:val="-3"/>
        </w:rPr>
        <w:tab/>
      </w:r>
      <w:r w:rsidRPr="007117F0">
        <w:rPr>
          <w:rFonts w:ascii="Times New Roman" w:hAnsi="Times New Roman"/>
          <w:spacing w:val="-3"/>
        </w:rPr>
        <w:tab/>
        <w:t>:</w:t>
      </w:r>
    </w:p>
    <w:p w:rsidR="00260D73" w:rsidRPr="007117F0" w:rsidRDefault="00260D73" w:rsidP="00260D73">
      <w:pPr>
        <w:tabs>
          <w:tab w:val="left" w:pos="-720"/>
        </w:tabs>
        <w:suppressAutoHyphens/>
        <w:rPr>
          <w:rFonts w:ascii="Times New Roman" w:hAnsi="Times New Roman" w:cs="Times New Roman"/>
          <w:spacing w:val="-3"/>
        </w:rPr>
      </w:pPr>
      <w:r w:rsidRPr="007117F0">
        <w:rPr>
          <w:rFonts w:ascii="Times New Roman" w:hAnsi="Times New Roman"/>
          <w:spacing w:val="-3"/>
        </w:rPr>
        <w:tab/>
      </w:r>
      <w:r w:rsidRPr="007117F0">
        <w:rPr>
          <w:rFonts w:ascii="Times New Roman" w:hAnsi="Times New Roman"/>
          <w:spacing w:val="-3"/>
        </w:rPr>
        <w:tab/>
      </w:r>
      <w:r w:rsidRPr="007117F0">
        <w:rPr>
          <w:rFonts w:ascii="Times New Roman" w:hAnsi="Times New Roman"/>
          <w:spacing w:val="-3"/>
        </w:rPr>
        <w:tab/>
      </w:r>
      <w:r w:rsidRPr="007117F0">
        <w:rPr>
          <w:rFonts w:ascii="Times New Roman" w:hAnsi="Times New Roman"/>
          <w:spacing w:val="-3"/>
        </w:rPr>
        <w:tab/>
      </w:r>
      <w:r w:rsidRPr="007117F0">
        <w:rPr>
          <w:rFonts w:ascii="Times New Roman" w:hAnsi="Times New Roman"/>
          <w:spacing w:val="-3"/>
        </w:rPr>
        <w:tab/>
      </w:r>
      <w:r w:rsidRPr="007117F0">
        <w:rPr>
          <w:rFonts w:ascii="Times New Roman" w:hAnsi="Times New Roman"/>
          <w:spacing w:val="-3"/>
        </w:rPr>
        <w:tab/>
      </w:r>
    </w:p>
    <w:p w:rsidR="008E57CD" w:rsidRPr="007117F0" w:rsidRDefault="00636195" w:rsidP="0007484C">
      <w:pPr>
        <w:tabs>
          <w:tab w:val="left" w:pos="-720"/>
          <w:tab w:val="left" w:pos="720"/>
          <w:tab w:val="left" w:pos="5040"/>
          <w:tab w:val="left" w:pos="6480"/>
        </w:tabs>
        <w:suppressAutoHyphens/>
        <w:jc w:val="both"/>
        <w:rPr>
          <w:rFonts w:ascii="Times New Roman" w:hAnsi="Times New Roman" w:cs="Times New Roman"/>
          <w:spacing w:val="-3"/>
        </w:rPr>
      </w:pPr>
      <w:r w:rsidRPr="007117F0">
        <w:rPr>
          <w:rFonts w:ascii="Times New Roman" w:hAnsi="Times New Roman" w:cs="Times New Roman"/>
          <w:spacing w:val="-3"/>
        </w:rPr>
        <w:tab/>
      </w:r>
      <w:r w:rsidRPr="007117F0">
        <w:rPr>
          <w:rFonts w:ascii="Times New Roman" w:hAnsi="Times New Roman" w:cs="Times New Roman"/>
          <w:spacing w:val="-3"/>
        </w:rPr>
        <w:tab/>
      </w:r>
    </w:p>
    <w:p w:rsidR="001266AA" w:rsidRPr="007117F0" w:rsidRDefault="001266AA" w:rsidP="001266AA">
      <w:pPr>
        <w:tabs>
          <w:tab w:val="center" w:pos="4680"/>
        </w:tabs>
        <w:jc w:val="center"/>
        <w:outlineLvl w:val="0"/>
        <w:rPr>
          <w:rFonts w:ascii="Times New Roman" w:hAnsi="Times New Roman"/>
        </w:rPr>
      </w:pPr>
      <w:r w:rsidRPr="007117F0">
        <w:rPr>
          <w:rFonts w:ascii="Times New Roman" w:hAnsi="Times New Roman"/>
          <w:b/>
          <w:u w:val="single"/>
        </w:rPr>
        <w:t>PREHEARING ORDER #2</w:t>
      </w:r>
    </w:p>
    <w:p w:rsidR="001266AA" w:rsidRPr="007117F0" w:rsidRDefault="001266AA" w:rsidP="001266AA">
      <w:pPr>
        <w:jc w:val="both"/>
        <w:rPr>
          <w:rFonts w:ascii="Times New Roman" w:hAnsi="Times New Roman"/>
        </w:rPr>
      </w:pPr>
    </w:p>
    <w:p w:rsidR="008E5A04" w:rsidRPr="007117F0" w:rsidRDefault="001266AA" w:rsidP="00FB741F">
      <w:pPr>
        <w:spacing w:line="360" w:lineRule="auto"/>
        <w:rPr>
          <w:rFonts w:ascii="Times New Roman" w:hAnsi="Times New Roman"/>
        </w:rPr>
      </w:pPr>
      <w:r w:rsidRPr="007117F0">
        <w:rPr>
          <w:rFonts w:ascii="Times New Roman" w:hAnsi="Times New Roman"/>
        </w:rPr>
        <w:tab/>
      </w:r>
      <w:r w:rsidRPr="007117F0">
        <w:rPr>
          <w:rFonts w:ascii="Times New Roman" w:hAnsi="Times New Roman"/>
        </w:rPr>
        <w:tab/>
        <w:t xml:space="preserve">I conducted a telephonic prehearing conference in this case on </w:t>
      </w:r>
      <w:r w:rsidR="007A03E0" w:rsidRPr="007117F0">
        <w:rPr>
          <w:rFonts w:ascii="Times New Roman" w:hAnsi="Times New Roman"/>
        </w:rPr>
        <w:t>December 18</w:t>
      </w:r>
      <w:r w:rsidR="009A7AEA" w:rsidRPr="007117F0">
        <w:rPr>
          <w:rFonts w:ascii="Times New Roman" w:hAnsi="Times New Roman"/>
        </w:rPr>
        <w:t>, 2012</w:t>
      </w:r>
      <w:r w:rsidRPr="007117F0">
        <w:rPr>
          <w:rFonts w:ascii="Times New Roman" w:hAnsi="Times New Roman"/>
        </w:rPr>
        <w:t xml:space="preserve"> at </w:t>
      </w:r>
      <w:r w:rsidRPr="007117F0">
        <w:rPr>
          <w:rFonts w:ascii="Times New Roman" w:hAnsi="Times New Roman"/>
        </w:rPr>
        <w:fldChar w:fldCharType="begin">
          <w:ffData>
            <w:name w:val="Text13"/>
            <w:enabled/>
            <w:calcOnExit w:val="0"/>
            <w:textInput/>
          </w:ffData>
        </w:fldChar>
      </w:r>
      <w:r w:rsidRPr="007117F0">
        <w:rPr>
          <w:rFonts w:ascii="Times New Roman" w:hAnsi="Times New Roman"/>
        </w:rPr>
        <w:instrText xml:space="preserve">formtext </w:instrText>
      </w:r>
      <w:r w:rsidRPr="007117F0">
        <w:rPr>
          <w:rFonts w:ascii="Times New Roman" w:hAnsi="Times New Roman"/>
          <w:vanish/>
        </w:rPr>
      </w:r>
      <w:r w:rsidRPr="007117F0">
        <w:rPr>
          <w:rFonts w:ascii="Times New Roman" w:hAnsi="Times New Roman"/>
        </w:rPr>
        <w:fldChar w:fldCharType="separate"/>
      </w:r>
      <w:r w:rsidRPr="007117F0">
        <w:rPr>
          <w:rFonts w:ascii="Times New Roman" w:hAnsi="Times New Roman"/>
        </w:rPr>
        <w:t>10:00 a.m</w:t>
      </w:r>
      <w:r w:rsidRPr="007117F0">
        <w:rPr>
          <w:rFonts w:ascii="Times New Roman" w:hAnsi="Times New Roman"/>
        </w:rPr>
        <w:fldChar w:fldCharType="end"/>
      </w:r>
      <w:r w:rsidRPr="007117F0">
        <w:rPr>
          <w:rFonts w:ascii="Times New Roman" w:hAnsi="Times New Roman"/>
        </w:rPr>
        <w:t xml:space="preserve">.  Participating were counsel for </w:t>
      </w:r>
      <w:r w:rsidR="007A03E0" w:rsidRPr="007117F0">
        <w:rPr>
          <w:rFonts w:ascii="Times New Roman" w:hAnsi="Times New Roman"/>
        </w:rPr>
        <w:t>the Pennsylvania Public Utility Commission’s Bureau of Investigation and Enforcement (I&amp;E) and Glacial Energy of Pennsylvania, Inc.</w:t>
      </w:r>
      <w:r w:rsidR="00FB741F" w:rsidRPr="007117F0">
        <w:rPr>
          <w:rFonts w:ascii="Times New Roman" w:hAnsi="Times New Roman"/>
        </w:rPr>
        <w:t xml:space="preserve"> </w:t>
      </w:r>
      <w:r w:rsidR="007A03E0" w:rsidRPr="007117F0">
        <w:rPr>
          <w:rFonts w:ascii="Times New Roman" w:hAnsi="Times New Roman"/>
        </w:rPr>
        <w:t xml:space="preserve"> </w:t>
      </w:r>
      <w:r w:rsidR="00FB741F" w:rsidRPr="007117F0">
        <w:rPr>
          <w:rFonts w:ascii="Times New Roman" w:hAnsi="Times New Roman"/>
        </w:rPr>
        <w:t>This order sets forth the procedural matters addressed at the prehearing conference.</w:t>
      </w:r>
    </w:p>
    <w:p w:rsidR="001266AA" w:rsidRPr="007117F0" w:rsidRDefault="001266AA" w:rsidP="001266AA">
      <w:pPr>
        <w:spacing w:line="360" w:lineRule="auto"/>
        <w:rPr>
          <w:rFonts w:ascii="Times New Roman" w:hAnsi="Times New Roman"/>
        </w:rPr>
      </w:pPr>
    </w:p>
    <w:p w:rsidR="001266AA" w:rsidRPr="007117F0" w:rsidRDefault="001266AA" w:rsidP="001266AA">
      <w:pPr>
        <w:spacing w:line="360" w:lineRule="auto"/>
        <w:ind w:firstLine="1440"/>
        <w:rPr>
          <w:rFonts w:ascii="Times New Roman" w:hAnsi="Times New Roman"/>
        </w:rPr>
      </w:pPr>
      <w:r w:rsidRPr="007117F0">
        <w:rPr>
          <w:rFonts w:ascii="Times New Roman" w:hAnsi="Times New Roman"/>
        </w:rPr>
        <w:t>THEREFORE,</w:t>
      </w:r>
    </w:p>
    <w:p w:rsidR="001266AA" w:rsidRPr="007117F0" w:rsidRDefault="001266AA" w:rsidP="001266AA">
      <w:pPr>
        <w:spacing w:line="360" w:lineRule="auto"/>
        <w:ind w:firstLine="1440"/>
        <w:rPr>
          <w:rFonts w:ascii="Times New Roman" w:hAnsi="Times New Roman"/>
        </w:rPr>
      </w:pPr>
    </w:p>
    <w:p w:rsidR="001266AA" w:rsidRPr="007117F0" w:rsidRDefault="001266AA" w:rsidP="001266AA">
      <w:pPr>
        <w:spacing w:line="360" w:lineRule="auto"/>
        <w:ind w:firstLine="1440"/>
        <w:rPr>
          <w:rFonts w:ascii="Times New Roman" w:hAnsi="Times New Roman"/>
        </w:rPr>
      </w:pPr>
      <w:r w:rsidRPr="007117F0">
        <w:rPr>
          <w:rFonts w:ascii="Times New Roman" w:hAnsi="Times New Roman"/>
        </w:rPr>
        <w:t>IT IS ORDERED:</w:t>
      </w:r>
    </w:p>
    <w:p w:rsidR="001266AA" w:rsidRPr="007117F0" w:rsidRDefault="001266AA" w:rsidP="001266AA">
      <w:pPr>
        <w:spacing w:line="360" w:lineRule="auto"/>
        <w:ind w:firstLine="1440"/>
        <w:rPr>
          <w:rFonts w:ascii="Times New Roman" w:hAnsi="Times New Roman"/>
        </w:rPr>
      </w:pPr>
    </w:p>
    <w:p w:rsidR="001266AA" w:rsidRPr="007117F0" w:rsidRDefault="001266AA" w:rsidP="001266AA">
      <w:pPr>
        <w:spacing w:line="360" w:lineRule="auto"/>
        <w:rPr>
          <w:rFonts w:ascii="Times New Roman" w:hAnsi="Times New Roman"/>
        </w:rPr>
      </w:pPr>
      <w:r w:rsidRPr="007117F0">
        <w:rPr>
          <w:rFonts w:ascii="Times New Roman" w:hAnsi="Times New Roman"/>
        </w:rPr>
        <w:tab/>
      </w:r>
      <w:r w:rsidRPr="007117F0">
        <w:rPr>
          <w:rFonts w:ascii="Times New Roman" w:hAnsi="Times New Roman"/>
        </w:rPr>
        <w:tab/>
      </w:r>
      <w:r w:rsidR="008E5A04" w:rsidRPr="007117F0">
        <w:rPr>
          <w:rFonts w:ascii="Times New Roman" w:hAnsi="Times New Roman"/>
        </w:rPr>
        <w:t>1</w:t>
      </w:r>
      <w:r w:rsidRPr="007117F0">
        <w:rPr>
          <w:rFonts w:ascii="Times New Roman" w:hAnsi="Times New Roman"/>
        </w:rPr>
        <w:t>.</w:t>
      </w:r>
      <w:r w:rsidRPr="007117F0">
        <w:rPr>
          <w:rFonts w:ascii="Times New Roman" w:hAnsi="Times New Roman"/>
        </w:rPr>
        <w:tab/>
        <w:t>That pursuant to 52 Pa. Code §1.55, each party shall be limited to one entry on the service list.  Any changes should be communicated to me, via e-mail (dsalapa@pa.</w:t>
      </w:r>
      <w:r w:rsidR="00820D75" w:rsidRPr="007117F0">
        <w:rPr>
          <w:rFonts w:ascii="Times New Roman" w:hAnsi="Times New Roman"/>
        </w:rPr>
        <w:t>gov</w:t>
      </w:r>
      <w:r w:rsidRPr="007117F0">
        <w:rPr>
          <w:rFonts w:ascii="Times New Roman" w:hAnsi="Times New Roman"/>
        </w:rPr>
        <w:t xml:space="preserve">) or in writing as soon as possible.   The service list is as follows: </w:t>
      </w:r>
    </w:p>
    <w:p w:rsidR="001266AA" w:rsidRPr="007117F0" w:rsidRDefault="001266AA" w:rsidP="001266AA">
      <w:pPr>
        <w:spacing w:line="360" w:lineRule="auto"/>
        <w:rPr>
          <w:rFonts w:ascii="Times New Roman" w:hAnsi="Times New Roman"/>
        </w:rPr>
      </w:pPr>
    </w:p>
    <w:tbl>
      <w:tblPr>
        <w:tblW w:w="8550" w:type="dxa"/>
        <w:tblInd w:w="558" w:type="dxa"/>
        <w:tblLayout w:type="fixed"/>
        <w:tblLook w:val="01E0" w:firstRow="1" w:lastRow="1" w:firstColumn="1" w:lastColumn="1" w:noHBand="0" w:noVBand="0"/>
      </w:tblPr>
      <w:tblGrid>
        <w:gridCol w:w="2520"/>
        <w:gridCol w:w="2610"/>
        <w:gridCol w:w="3420"/>
      </w:tblGrid>
      <w:tr w:rsidR="001266AA" w:rsidRPr="007117F0" w:rsidTr="007B508F">
        <w:tc>
          <w:tcPr>
            <w:tcW w:w="2520" w:type="dxa"/>
            <w:shd w:val="clear" w:color="auto" w:fill="auto"/>
          </w:tcPr>
          <w:p w:rsidR="001266AA" w:rsidRPr="007117F0" w:rsidRDefault="001266AA" w:rsidP="007B508F">
            <w:pPr>
              <w:jc w:val="both"/>
              <w:rPr>
                <w:rFonts w:ascii="Times New Roman" w:hAnsi="Times New Roman"/>
                <w:b/>
              </w:rPr>
            </w:pPr>
            <w:r w:rsidRPr="007117F0">
              <w:rPr>
                <w:rFonts w:ascii="Times New Roman" w:hAnsi="Times New Roman"/>
                <w:b/>
              </w:rPr>
              <w:t>Party</w:t>
            </w:r>
          </w:p>
        </w:tc>
        <w:tc>
          <w:tcPr>
            <w:tcW w:w="2610" w:type="dxa"/>
            <w:shd w:val="clear" w:color="auto" w:fill="auto"/>
          </w:tcPr>
          <w:p w:rsidR="001266AA" w:rsidRPr="007117F0" w:rsidRDefault="001266AA" w:rsidP="007B508F">
            <w:pPr>
              <w:jc w:val="both"/>
              <w:rPr>
                <w:rFonts w:ascii="Times New Roman" w:hAnsi="Times New Roman"/>
                <w:b/>
              </w:rPr>
            </w:pPr>
            <w:r w:rsidRPr="007117F0">
              <w:rPr>
                <w:rFonts w:ascii="Times New Roman" w:hAnsi="Times New Roman"/>
                <w:b/>
              </w:rPr>
              <w:t>Counsel</w:t>
            </w:r>
          </w:p>
        </w:tc>
        <w:tc>
          <w:tcPr>
            <w:tcW w:w="3420" w:type="dxa"/>
            <w:shd w:val="clear" w:color="auto" w:fill="auto"/>
          </w:tcPr>
          <w:p w:rsidR="001266AA" w:rsidRPr="007117F0" w:rsidRDefault="001266AA" w:rsidP="007B508F">
            <w:pPr>
              <w:jc w:val="both"/>
              <w:rPr>
                <w:rFonts w:ascii="Times New Roman" w:hAnsi="Times New Roman"/>
                <w:b/>
              </w:rPr>
            </w:pPr>
            <w:r w:rsidRPr="007117F0">
              <w:rPr>
                <w:rFonts w:ascii="Times New Roman" w:hAnsi="Times New Roman"/>
                <w:b/>
              </w:rPr>
              <w:t>E-Mail</w:t>
            </w:r>
          </w:p>
        </w:tc>
      </w:tr>
      <w:tr w:rsidR="007C6558" w:rsidRPr="007117F0" w:rsidTr="007B508F">
        <w:tc>
          <w:tcPr>
            <w:tcW w:w="2520" w:type="dxa"/>
            <w:shd w:val="clear" w:color="auto" w:fill="auto"/>
          </w:tcPr>
          <w:p w:rsidR="007C6558" w:rsidRPr="007117F0" w:rsidRDefault="007C6558" w:rsidP="007B508F">
            <w:pPr>
              <w:jc w:val="both"/>
              <w:rPr>
                <w:rFonts w:ascii="Times New Roman" w:hAnsi="Times New Roman"/>
              </w:rPr>
            </w:pPr>
          </w:p>
        </w:tc>
        <w:tc>
          <w:tcPr>
            <w:tcW w:w="2610" w:type="dxa"/>
            <w:shd w:val="clear" w:color="auto" w:fill="auto"/>
          </w:tcPr>
          <w:p w:rsidR="007C6558" w:rsidRPr="007117F0" w:rsidRDefault="007C6558" w:rsidP="007B508F">
            <w:pPr>
              <w:jc w:val="both"/>
              <w:rPr>
                <w:rFonts w:ascii="Times New Roman" w:hAnsi="Times New Roman"/>
              </w:rPr>
            </w:pPr>
          </w:p>
        </w:tc>
        <w:tc>
          <w:tcPr>
            <w:tcW w:w="3420" w:type="dxa"/>
            <w:shd w:val="clear" w:color="auto" w:fill="auto"/>
          </w:tcPr>
          <w:p w:rsidR="007C6558" w:rsidRPr="007117F0" w:rsidRDefault="007C6558" w:rsidP="007B508F">
            <w:pPr>
              <w:jc w:val="both"/>
              <w:rPr>
                <w:rFonts w:ascii="Times New Roman" w:hAnsi="Times New Roman"/>
              </w:rPr>
            </w:pPr>
          </w:p>
        </w:tc>
      </w:tr>
      <w:tr w:rsidR="007C6558" w:rsidRPr="007117F0" w:rsidTr="007B508F">
        <w:tc>
          <w:tcPr>
            <w:tcW w:w="2520" w:type="dxa"/>
            <w:shd w:val="clear" w:color="auto" w:fill="auto"/>
          </w:tcPr>
          <w:p w:rsidR="007C6558" w:rsidRPr="007117F0" w:rsidRDefault="007A03E0" w:rsidP="007A03E0">
            <w:pPr>
              <w:jc w:val="both"/>
              <w:rPr>
                <w:rFonts w:ascii="Times New Roman" w:hAnsi="Times New Roman"/>
              </w:rPr>
            </w:pPr>
            <w:r w:rsidRPr="007117F0">
              <w:rPr>
                <w:rFonts w:ascii="Times New Roman" w:hAnsi="Times New Roman"/>
              </w:rPr>
              <w:t>I</w:t>
            </w:r>
            <w:r w:rsidR="00FB741F" w:rsidRPr="007117F0">
              <w:rPr>
                <w:rFonts w:ascii="Times New Roman" w:hAnsi="Times New Roman"/>
              </w:rPr>
              <w:t>&amp;E</w:t>
            </w:r>
          </w:p>
        </w:tc>
        <w:tc>
          <w:tcPr>
            <w:tcW w:w="2610" w:type="dxa"/>
            <w:shd w:val="clear" w:color="auto" w:fill="auto"/>
          </w:tcPr>
          <w:p w:rsidR="007C6558" w:rsidRPr="007117F0" w:rsidRDefault="00E533A6" w:rsidP="00E533A6">
            <w:pPr>
              <w:rPr>
                <w:rFonts w:ascii="Times New Roman" w:hAnsi="Times New Roman"/>
              </w:rPr>
            </w:pPr>
            <w:r w:rsidRPr="007117F0">
              <w:rPr>
                <w:rFonts w:ascii="Times New Roman" w:hAnsi="Times New Roman"/>
              </w:rPr>
              <w:t>Heidi Wushinske</w:t>
            </w:r>
          </w:p>
        </w:tc>
        <w:tc>
          <w:tcPr>
            <w:tcW w:w="3420" w:type="dxa"/>
            <w:shd w:val="clear" w:color="auto" w:fill="auto"/>
          </w:tcPr>
          <w:p w:rsidR="007C6558" w:rsidRPr="007117F0" w:rsidRDefault="00E533A6" w:rsidP="00E533A6">
            <w:pPr>
              <w:jc w:val="both"/>
              <w:rPr>
                <w:rFonts w:ascii="Times New Roman" w:hAnsi="Times New Roman"/>
              </w:rPr>
            </w:pPr>
            <w:hyperlink r:id="rId8" w:history="1">
              <w:r w:rsidRPr="007117F0">
                <w:rPr>
                  <w:rStyle w:val="Hyperlink"/>
                  <w:rFonts w:ascii="Times New Roman" w:hAnsi="Times New Roman"/>
                </w:rPr>
                <w:t>hwushinske@pa.gov</w:t>
              </w:r>
            </w:hyperlink>
            <w:r w:rsidR="00FB741F" w:rsidRPr="007117F0">
              <w:rPr>
                <w:rFonts w:ascii="Times New Roman" w:hAnsi="Times New Roman"/>
              </w:rPr>
              <w:t xml:space="preserve"> </w:t>
            </w:r>
          </w:p>
        </w:tc>
      </w:tr>
      <w:tr w:rsidR="007C6558" w:rsidRPr="007117F0" w:rsidTr="007B508F">
        <w:tc>
          <w:tcPr>
            <w:tcW w:w="2520" w:type="dxa"/>
            <w:shd w:val="clear" w:color="auto" w:fill="auto"/>
          </w:tcPr>
          <w:p w:rsidR="007C6558" w:rsidRPr="007117F0" w:rsidRDefault="00E533A6" w:rsidP="00820D75">
            <w:pPr>
              <w:rPr>
                <w:rFonts w:ascii="Times New Roman" w:hAnsi="Times New Roman"/>
              </w:rPr>
            </w:pPr>
            <w:r w:rsidRPr="007117F0">
              <w:rPr>
                <w:rFonts w:ascii="Times New Roman" w:hAnsi="Times New Roman"/>
              </w:rPr>
              <w:t>Glacial</w:t>
            </w:r>
          </w:p>
        </w:tc>
        <w:tc>
          <w:tcPr>
            <w:tcW w:w="2610" w:type="dxa"/>
            <w:shd w:val="clear" w:color="auto" w:fill="auto"/>
          </w:tcPr>
          <w:p w:rsidR="007C6558" w:rsidRPr="007117F0" w:rsidRDefault="00E533A6" w:rsidP="00820D75">
            <w:pPr>
              <w:rPr>
                <w:rFonts w:ascii="Times New Roman" w:hAnsi="Times New Roman"/>
              </w:rPr>
            </w:pPr>
            <w:r w:rsidRPr="007117F0">
              <w:rPr>
                <w:rFonts w:ascii="Times New Roman" w:hAnsi="Times New Roman"/>
              </w:rPr>
              <w:t>John McGahren</w:t>
            </w:r>
          </w:p>
        </w:tc>
        <w:tc>
          <w:tcPr>
            <w:tcW w:w="3420" w:type="dxa"/>
            <w:shd w:val="clear" w:color="auto" w:fill="auto"/>
          </w:tcPr>
          <w:p w:rsidR="007C6558" w:rsidRPr="007117F0" w:rsidRDefault="00E533A6" w:rsidP="007B508F">
            <w:pPr>
              <w:jc w:val="both"/>
              <w:rPr>
                <w:rFonts w:ascii="Times New Roman" w:hAnsi="Times New Roman"/>
              </w:rPr>
            </w:pPr>
            <w:hyperlink r:id="rId9" w:history="1">
              <w:r w:rsidRPr="007117F0">
                <w:rPr>
                  <w:rStyle w:val="Hyperlink"/>
                  <w:rFonts w:ascii="Times New Roman" w:hAnsi="Times New Roman"/>
                </w:rPr>
                <w:t>jmcgahren@pattonboggs.com</w:t>
              </w:r>
            </w:hyperlink>
            <w:r w:rsidRPr="007117F0">
              <w:rPr>
                <w:rFonts w:ascii="Times New Roman" w:hAnsi="Times New Roman"/>
              </w:rPr>
              <w:t xml:space="preserve"> </w:t>
            </w:r>
          </w:p>
        </w:tc>
      </w:tr>
      <w:tr w:rsidR="007C6558" w:rsidRPr="007117F0" w:rsidTr="007B508F">
        <w:tc>
          <w:tcPr>
            <w:tcW w:w="2520" w:type="dxa"/>
            <w:shd w:val="clear" w:color="auto" w:fill="auto"/>
          </w:tcPr>
          <w:p w:rsidR="007C6558" w:rsidRPr="007117F0" w:rsidRDefault="007C6558" w:rsidP="007B508F">
            <w:pPr>
              <w:jc w:val="both"/>
              <w:rPr>
                <w:rFonts w:ascii="Times New Roman" w:hAnsi="Times New Roman"/>
              </w:rPr>
            </w:pPr>
          </w:p>
        </w:tc>
        <w:tc>
          <w:tcPr>
            <w:tcW w:w="2610" w:type="dxa"/>
            <w:shd w:val="clear" w:color="auto" w:fill="auto"/>
          </w:tcPr>
          <w:p w:rsidR="007C6558" w:rsidRPr="007117F0" w:rsidRDefault="007C6558" w:rsidP="003E1E9B">
            <w:pPr>
              <w:rPr>
                <w:rFonts w:ascii="Times New Roman" w:hAnsi="Times New Roman"/>
              </w:rPr>
            </w:pPr>
          </w:p>
        </w:tc>
        <w:tc>
          <w:tcPr>
            <w:tcW w:w="3420" w:type="dxa"/>
            <w:shd w:val="clear" w:color="auto" w:fill="auto"/>
          </w:tcPr>
          <w:p w:rsidR="007C6558" w:rsidRPr="007117F0" w:rsidRDefault="007C6558" w:rsidP="007B508F">
            <w:pPr>
              <w:jc w:val="both"/>
              <w:rPr>
                <w:rFonts w:ascii="Times New Roman" w:hAnsi="Times New Roman"/>
              </w:rPr>
            </w:pPr>
          </w:p>
        </w:tc>
      </w:tr>
      <w:tr w:rsidR="007C6558" w:rsidRPr="007117F0" w:rsidTr="007B508F">
        <w:tc>
          <w:tcPr>
            <w:tcW w:w="2520" w:type="dxa"/>
            <w:shd w:val="clear" w:color="auto" w:fill="auto"/>
          </w:tcPr>
          <w:p w:rsidR="007C6558" w:rsidRPr="007117F0" w:rsidRDefault="007C6558" w:rsidP="007B508F">
            <w:pPr>
              <w:jc w:val="both"/>
              <w:rPr>
                <w:rFonts w:ascii="Times New Roman" w:hAnsi="Times New Roman"/>
              </w:rPr>
            </w:pPr>
          </w:p>
          <w:p w:rsidR="007C6558" w:rsidRPr="007117F0" w:rsidRDefault="007C6558" w:rsidP="007B508F">
            <w:pPr>
              <w:jc w:val="both"/>
              <w:rPr>
                <w:rFonts w:ascii="Times New Roman" w:hAnsi="Times New Roman"/>
              </w:rPr>
            </w:pPr>
          </w:p>
        </w:tc>
        <w:tc>
          <w:tcPr>
            <w:tcW w:w="2610" w:type="dxa"/>
            <w:shd w:val="clear" w:color="auto" w:fill="auto"/>
          </w:tcPr>
          <w:p w:rsidR="007C6558" w:rsidRPr="007117F0" w:rsidRDefault="007C6558" w:rsidP="003E1E9B">
            <w:pPr>
              <w:rPr>
                <w:rFonts w:ascii="Times New Roman" w:hAnsi="Times New Roman"/>
              </w:rPr>
            </w:pPr>
            <w:r w:rsidRPr="007117F0">
              <w:rPr>
                <w:rFonts w:ascii="Times New Roman" w:hAnsi="Times New Roman"/>
              </w:rPr>
              <w:t>ALJ Salapa</w:t>
            </w:r>
          </w:p>
        </w:tc>
        <w:tc>
          <w:tcPr>
            <w:tcW w:w="3420" w:type="dxa"/>
            <w:shd w:val="clear" w:color="auto" w:fill="auto"/>
          </w:tcPr>
          <w:p w:rsidR="007C6558" w:rsidRPr="007117F0" w:rsidRDefault="007C6558" w:rsidP="007B508F">
            <w:pPr>
              <w:jc w:val="both"/>
              <w:rPr>
                <w:rFonts w:ascii="Times New Roman" w:hAnsi="Times New Roman"/>
              </w:rPr>
            </w:pPr>
            <w:hyperlink r:id="rId10" w:history="1">
              <w:r w:rsidRPr="007117F0">
                <w:rPr>
                  <w:rStyle w:val="Hyperlink"/>
                  <w:rFonts w:ascii="Times New Roman" w:hAnsi="Times New Roman"/>
                </w:rPr>
                <w:t>dsalapa@pa.gov</w:t>
              </w:r>
            </w:hyperlink>
          </w:p>
        </w:tc>
      </w:tr>
    </w:tbl>
    <w:p w:rsidR="001266AA" w:rsidRPr="007117F0" w:rsidRDefault="001266AA" w:rsidP="001266AA">
      <w:pPr>
        <w:spacing w:line="360" w:lineRule="auto"/>
        <w:rPr>
          <w:rFonts w:ascii="Times New Roman" w:hAnsi="Times New Roman"/>
          <w:b/>
          <w:szCs w:val="32"/>
        </w:rPr>
      </w:pPr>
      <w:r w:rsidRPr="007117F0">
        <w:rPr>
          <w:rFonts w:ascii="Times New Roman" w:hAnsi="Times New Roman"/>
          <w:b/>
          <w:szCs w:val="32"/>
        </w:rPr>
        <w:tab/>
      </w:r>
    </w:p>
    <w:p w:rsidR="001266AA" w:rsidRPr="007117F0" w:rsidRDefault="001266AA" w:rsidP="001266AA">
      <w:pPr>
        <w:spacing w:line="360" w:lineRule="auto"/>
        <w:rPr>
          <w:rFonts w:ascii="Times New Roman" w:hAnsi="Times New Roman"/>
        </w:rPr>
      </w:pPr>
      <w:r w:rsidRPr="007117F0">
        <w:rPr>
          <w:rFonts w:ascii="Times New Roman" w:hAnsi="Times New Roman"/>
          <w:b/>
          <w:szCs w:val="32"/>
        </w:rPr>
        <w:tab/>
      </w:r>
      <w:r w:rsidRPr="007117F0">
        <w:rPr>
          <w:rFonts w:ascii="Times New Roman" w:hAnsi="Times New Roman"/>
          <w:b/>
          <w:szCs w:val="32"/>
        </w:rPr>
        <w:tab/>
      </w:r>
      <w:r w:rsidR="003E1E9B" w:rsidRPr="007117F0">
        <w:rPr>
          <w:rFonts w:ascii="Times New Roman" w:hAnsi="Times New Roman"/>
          <w:szCs w:val="32"/>
        </w:rPr>
        <w:t>2</w:t>
      </w:r>
      <w:r w:rsidRPr="007117F0">
        <w:rPr>
          <w:rFonts w:ascii="Times New Roman" w:hAnsi="Times New Roman"/>
        </w:rPr>
        <w:t>.</w:t>
      </w:r>
      <w:r w:rsidRPr="007117F0">
        <w:rPr>
          <w:rFonts w:ascii="Times New Roman" w:hAnsi="Times New Roman"/>
        </w:rPr>
        <w:tab/>
        <w:t xml:space="preserve">That the above parties will receive all documents and shall copy all other parties on documents they file with the Commission or serve on me.  The above </w:t>
      </w:r>
      <w:r w:rsidRPr="007117F0">
        <w:rPr>
          <w:rFonts w:ascii="Times New Roman" w:hAnsi="Times New Roman"/>
        </w:rPr>
        <w:lastRenderedPageBreak/>
        <w:t xml:space="preserve">parties are expected to conduct discovery, attend hearings, or present or cross-examine witnesses. </w:t>
      </w:r>
    </w:p>
    <w:p w:rsidR="001266AA" w:rsidRPr="007117F0" w:rsidRDefault="001266AA" w:rsidP="001266AA">
      <w:pPr>
        <w:spacing w:line="360" w:lineRule="auto"/>
        <w:rPr>
          <w:rFonts w:ascii="Times New Roman" w:hAnsi="Times New Roman"/>
        </w:rPr>
      </w:pPr>
      <w:r w:rsidRPr="007117F0">
        <w:rPr>
          <w:rFonts w:ascii="Times New Roman" w:hAnsi="Times New Roman"/>
        </w:rPr>
        <w:tab/>
      </w:r>
      <w:r w:rsidRPr="007117F0">
        <w:rPr>
          <w:rFonts w:ascii="Times New Roman" w:hAnsi="Times New Roman"/>
        </w:rPr>
        <w:tab/>
      </w:r>
    </w:p>
    <w:p w:rsidR="001266AA" w:rsidRPr="007117F0" w:rsidRDefault="003E1E9B" w:rsidP="001266AA">
      <w:pPr>
        <w:ind w:firstLine="1440"/>
        <w:rPr>
          <w:rFonts w:ascii="Times New Roman" w:hAnsi="Times New Roman"/>
        </w:rPr>
      </w:pPr>
      <w:r w:rsidRPr="007117F0">
        <w:rPr>
          <w:rFonts w:ascii="Times New Roman" w:hAnsi="Times New Roman"/>
        </w:rPr>
        <w:t>3</w:t>
      </w:r>
      <w:r w:rsidR="001266AA" w:rsidRPr="007117F0">
        <w:rPr>
          <w:rFonts w:ascii="Times New Roman" w:hAnsi="Times New Roman"/>
        </w:rPr>
        <w:t>.</w:t>
      </w:r>
      <w:r w:rsidR="001266AA" w:rsidRPr="007117F0">
        <w:rPr>
          <w:rFonts w:ascii="Times New Roman" w:hAnsi="Times New Roman"/>
        </w:rPr>
        <w:tab/>
        <w:t>That the following schedule is adopted:</w:t>
      </w:r>
    </w:p>
    <w:p w:rsidR="001266AA" w:rsidRPr="007117F0" w:rsidRDefault="001266AA" w:rsidP="00820D75">
      <w:pPr>
        <w:pStyle w:val="Heading1"/>
        <w:rPr>
          <w:rFonts w:ascii="Times New Roman" w:hAnsi="Times New Roman"/>
          <w:b w:val="0"/>
          <w:sz w:val="24"/>
        </w:rPr>
      </w:pPr>
      <w:r w:rsidRPr="007117F0">
        <w:rPr>
          <w:rFonts w:ascii="Times New Roman" w:hAnsi="Times New Roman"/>
          <w:sz w:val="24"/>
          <w:szCs w:val="24"/>
        </w:rPr>
        <w:tab/>
      </w:r>
      <w:r w:rsidRPr="007117F0">
        <w:rPr>
          <w:rFonts w:ascii="Times New Roman" w:hAnsi="Times New Roman"/>
          <w:sz w:val="24"/>
          <w:szCs w:val="24"/>
        </w:rPr>
        <w:tab/>
      </w:r>
      <w:r w:rsidRPr="007117F0">
        <w:rPr>
          <w:rFonts w:ascii="Times New Roman" w:hAnsi="Times New Roman"/>
          <w:sz w:val="24"/>
          <w:szCs w:val="24"/>
        </w:rPr>
        <w:tab/>
      </w:r>
      <w:r w:rsidRPr="007117F0">
        <w:rPr>
          <w:rFonts w:ascii="Times New Roman" w:hAnsi="Times New Roman"/>
          <w:b w:val="0"/>
          <w:sz w:val="24"/>
          <w:szCs w:val="24"/>
        </w:rPr>
        <w:t>Prehearing conference</w:t>
      </w:r>
      <w:r w:rsidRPr="007117F0">
        <w:rPr>
          <w:rFonts w:ascii="Times New Roman" w:hAnsi="Times New Roman"/>
          <w:b w:val="0"/>
          <w:sz w:val="24"/>
          <w:szCs w:val="24"/>
        </w:rPr>
        <w:tab/>
      </w:r>
      <w:r w:rsidRPr="007117F0">
        <w:rPr>
          <w:rFonts w:ascii="Times New Roman" w:hAnsi="Times New Roman"/>
          <w:b w:val="0"/>
          <w:sz w:val="24"/>
          <w:szCs w:val="24"/>
        </w:rPr>
        <w:tab/>
      </w:r>
      <w:r w:rsidRPr="007117F0">
        <w:rPr>
          <w:rFonts w:ascii="Times New Roman" w:hAnsi="Times New Roman"/>
          <w:b w:val="0"/>
          <w:sz w:val="24"/>
          <w:szCs w:val="24"/>
        </w:rPr>
        <w:tab/>
      </w:r>
      <w:r w:rsidRPr="007117F0">
        <w:rPr>
          <w:rFonts w:ascii="Times New Roman" w:hAnsi="Times New Roman"/>
          <w:b w:val="0"/>
          <w:sz w:val="24"/>
          <w:szCs w:val="24"/>
        </w:rPr>
        <w:tab/>
      </w:r>
      <w:r w:rsidR="0042162C" w:rsidRPr="007117F0">
        <w:rPr>
          <w:rFonts w:ascii="Times New Roman" w:hAnsi="Times New Roman"/>
          <w:b w:val="0"/>
          <w:sz w:val="24"/>
          <w:szCs w:val="24"/>
        </w:rPr>
        <w:t>December 18</w:t>
      </w:r>
      <w:r w:rsidR="00F735F5" w:rsidRPr="007117F0">
        <w:rPr>
          <w:rFonts w:ascii="Times New Roman" w:hAnsi="Times New Roman"/>
          <w:b w:val="0"/>
          <w:sz w:val="24"/>
          <w:szCs w:val="24"/>
        </w:rPr>
        <w:t>, 2012</w:t>
      </w:r>
      <w:r w:rsidRPr="007117F0">
        <w:rPr>
          <w:rFonts w:ascii="Times New Roman" w:hAnsi="Times New Roman"/>
          <w:b w:val="0"/>
          <w:sz w:val="24"/>
          <w:szCs w:val="24"/>
        </w:rPr>
        <w:tab/>
      </w:r>
      <w:r w:rsidRPr="007117F0">
        <w:rPr>
          <w:rFonts w:ascii="Times New Roman" w:hAnsi="Times New Roman"/>
          <w:b w:val="0"/>
          <w:sz w:val="24"/>
          <w:szCs w:val="24"/>
        </w:rPr>
        <w:tab/>
      </w:r>
      <w:r w:rsidRPr="007117F0">
        <w:rPr>
          <w:rFonts w:ascii="Times New Roman" w:hAnsi="Times New Roman"/>
          <w:b w:val="0"/>
          <w:sz w:val="24"/>
          <w:szCs w:val="24"/>
        </w:rPr>
        <w:tab/>
      </w:r>
      <w:r w:rsidRPr="007117F0">
        <w:rPr>
          <w:rFonts w:ascii="Times New Roman" w:hAnsi="Times New Roman"/>
          <w:b w:val="0"/>
          <w:sz w:val="24"/>
        </w:rPr>
        <w:tab/>
      </w:r>
      <w:r w:rsidR="0042162C" w:rsidRPr="007117F0">
        <w:rPr>
          <w:rFonts w:ascii="Times New Roman" w:hAnsi="Times New Roman"/>
          <w:b w:val="0"/>
          <w:sz w:val="24"/>
        </w:rPr>
        <w:t>I&amp;E</w:t>
      </w:r>
      <w:r w:rsidRPr="007117F0">
        <w:rPr>
          <w:rFonts w:ascii="Times New Roman" w:hAnsi="Times New Roman"/>
          <w:b w:val="0"/>
          <w:sz w:val="24"/>
        </w:rPr>
        <w:t xml:space="preserve"> prepared direct testimony </w:t>
      </w:r>
      <w:r w:rsidRPr="007117F0">
        <w:rPr>
          <w:rFonts w:ascii="Times New Roman" w:hAnsi="Times New Roman"/>
          <w:b w:val="0"/>
          <w:sz w:val="24"/>
        </w:rPr>
        <w:tab/>
      </w:r>
      <w:r w:rsidR="0042162C" w:rsidRPr="007117F0">
        <w:rPr>
          <w:rFonts w:ascii="Times New Roman" w:hAnsi="Times New Roman"/>
          <w:b w:val="0"/>
          <w:sz w:val="24"/>
        </w:rPr>
        <w:tab/>
        <w:t>March 1, 2013</w:t>
      </w:r>
    </w:p>
    <w:p w:rsidR="001266AA" w:rsidRPr="007117F0" w:rsidRDefault="001266AA" w:rsidP="00820D75">
      <w:pPr>
        <w:rPr>
          <w:rFonts w:ascii="Times New Roman" w:hAnsi="Times New Roman"/>
        </w:rPr>
      </w:pP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0042162C" w:rsidRPr="007117F0">
        <w:rPr>
          <w:rFonts w:ascii="Times New Roman" w:hAnsi="Times New Roman"/>
        </w:rPr>
        <w:t>Glacial</w:t>
      </w:r>
      <w:r w:rsidRPr="007117F0">
        <w:rPr>
          <w:rFonts w:ascii="Times New Roman" w:hAnsi="Times New Roman"/>
        </w:rPr>
        <w:t xml:space="preserve"> prepared </w:t>
      </w:r>
      <w:r w:rsidR="0042162C" w:rsidRPr="007117F0">
        <w:rPr>
          <w:rFonts w:ascii="Times New Roman" w:hAnsi="Times New Roman"/>
        </w:rPr>
        <w:t>direct</w:t>
      </w:r>
      <w:r w:rsidRPr="007117F0">
        <w:rPr>
          <w:rFonts w:ascii="Times New Roman" w:hAnsi="Times New Roman"/>
        </w:rPr>
        <w:t xml:space="preserve"> testimony</w:t>
      </w:r>
      <w:r w:rsidRPr="007117F0">
        <w:rPr>
          <w:rFonts w:ascii="Times New Roman" w:hAnsi="Times New Roman"/>
        </w:rPr>
        <w:tab/>
      </w:r>
      <w:r w:rsidR="0042162C" w:rsidRPr="007117F0">
        <w:rPr>
          <w:rFonts w:ascii="Times New Roman" w:hAnsi="Times New Roman"/>
        </w:rPr>
        <w:tab/>
        <w:t xml:space="preserve">March 22, </w:t>
      </w:r>
      <w:r w:rsidR="00F735F5" w:rsidRPr="007117F0">
        <w:rPr>
          <w:rFonts w:ascii="Times New Roman" w:hAnsi="Times New Roman"/>
        </w:rPr>
        <w:t>2013</w:t>
      </w:r>
    </w:p>
    <w:p w:rsidR="00E201EE" w:rsidRPr="007117F0" w:rsidRDefault="00E201EE" w:rsidP="00820D75">
      <w:pPr>
        <w:rPr>
          <w:rFonts w:ascii="Times New Roman" w:hAnsi="Times New Roman"/>
        </w:rPr>
      </w:pPr>
      <w:r w:rsidRPr="007117F0">
        <w:rPr>
          <w:rFonts w:ascii="Times New Roman" w:hAnsi="Times New Roman"/>
        </w:rPr>
        <w:tab/>
      </w:r>
      <w:r w:rsidRPr="007117F0">
        <w:rPr>
          <w:rFonts w:ascii="Times New Roman" w:hAnsi="Times New Roman"/>
        </w:rPr>
        <w:tab/>
      </w:r>
      <w:r w:rsidRPr="007117F0">
        <w:rPr>
          <w:rFonts w:ascii="Times New Roman" w:hAnsi="Times New Roman"/>
        </w:rPr>
        <w:tab/>
        <w:t>I&amp;E prepared rebuttal testimony</w:t>
      </w:r>
      <w:r w:rsidRPr="007117F0">
        <w:rPr>
          <w:rFonts w:ascii="Times New Roman" w:hAnsi="Times New Roman"/>
        </w:rPr>
        <w:tab/>
      </w:r>
      <w:r w:rsidRPr="007117F0">
        <w:rPr>
          <w:rFonts w:ascii="Times New Roman" w:hAnsi="Times New Roman"/>
        </w:rPr>
        <w:tab/>
        <w:t>April 15, 2013</w:t>
      </w:r>
    </w:p>
    <w:p w:rsidR="001266AA" w:rsidRPr="007117F0" w:rsidRDefault="001266AA" w:rsidP="00820D75">
      <w:pPr>
        <w:tabs>
          <w:tab w:val="left" w:pos="-1440"/>
          <w:tab w:val="left" w:pos="-720"/>
          <w:tab w:val="left" w:pos="0"/>
          <w:tab w:val="left" w:pos="720"/>
          <w:tab w:val="left" w:pos="1440"/>
        </w:tabs>
        <w:rPr>
          <w:rFonts w:ascii="Times New Roman" w:hAnsi="Times New Roman"/>
        </w:rPr>
      </w:pPr>
      <w:r w:rsidRPr="007117F0">
        <w:rPr>
          <w:rFonts w:ascii="Times New Roman" w:hAnsi="Times New Roman"/>
        </w:rPr>
        <w:tab/>
      </w:r>
      <w:r w:rsidRPr="007117F0">
        <w:rPr>
          <w:rFonts w:ascii="Times New Roman" w:hAnsi="Times New Roman"/>
        </w:rPr>
        <w:tab/>
      </w:r>
      <w:r w:rsidRPr="007117F0">
        <w:rPr>
          <w:rFonts w:ascii="Times New Roman" w:hAnsi="Times New Roman"/>
        </w:rPr>
        <w:tab/>
        <w:t>Evidentiary hearings in Harrisburg</w:t>
      </w:r>
      <w:r w:rsidRPr="007117F0">
        <w:rPr>
          <w:rFonts w:ascii="Times New Roman" w:hAnsi="Times New Roman"/>
        </w:rPr>
        <w:tab/>
      </w:r>
      <w:r w:rsidRPr="007117F0">
        <w:rPr>
          <w:rFonts w:ascii="Times New Roman" w:hAnsi="Times New Roman"/>
        </w:rPr>
        <w:tab/>
      </w:r>
      <w:r w:rsidR="00E201EE" w:rsidRPr="007117F0">
        <w:rPr>
          <w:rFonts w:ascii="Times New Roman" w:hAnsi="Times New Roman"/>
        </w:rPr>
        <w:t xml:space="preserve">May </w:t>
      </w:r>
      <w:r w:rsidR="007117F0" w:rsidRPr="007117F0">
        <w:rPr>
          <w:rFonts w:ascii="Times New Roman" w:hAnsi="Times New Roman"/>
        </w:rPr>
        <w:t>7</w:t>
      </w:r>
      <w:r w:rsidR="00E201EE" w:rsidRPr="007117F0">
        <w:rPr>
          <w:rFonts w:ascii="Times New Roman" w:hAnsi="Times New Roman"/>
        </w:rPr>
        <w:t>-8</w:t>
      </w:r>
      <w:r w:rsidR="003E1E9B" w:rsidRPr="007117F0">
        <w:rPr>
          <w:rFonts w:ascii="Times New Roman" w:hAnsi="Times New Roman"/>
        </w:rPr>
        <w:t>, 201</w:t>
      </w:r>
      <w:r w:rsidR="00F735F5" w:rsidRPr="007117F0">
        <w:rPr>
          <w:rFonts w:ascii="Times New Roman" w:hAnsi="Times New Roman"/>
        </w:rPr>
        <w:t>3</w:t>
      </w:r>
      <w:r w:rsidRPr="007117F0">
        <w:rPr>
          <w:rFonts w:ascii="Times New Roman" w:hAnsi="Times New Roman"/>
        </w:rPr>
        <w:t xml:space="preserve"> </w:t>
      </w:r>
      <w:r w:rsidRPr="007117F0">
        <w:rPr>
          <w:rFonts w:ascii="Times New Roman" w:hAnsi="Times New Roman"/>
        </w:rPr>
        <w:tab/>
      </w:r>
    </w:p>
    <w:p w:rsidR="001266AA" w:rsidRPr="007117F0" w:rsidRDefault="001266AA" w:rsidP="00820D75">
      <w:pPr>
        <w:tabs>
          <w:tab w:val="left" w:pos="-1440"/>
          <w:tab w:val="left" w:pos="-720"/>
          <w:tab w:val="left" w:pos="0"/>
          <w:tab w:val="left" w:pos="720"/>
          <w:tab w:val="left" w:pos="1440"/>
        </w:tabs>
        <w:rPr>
          <w:rFonts w:ascii="Times New Roman" w:hAnsi="Times New Roman"/>
        </w:rPr>
      </w:pPr>
      <w:r w:rsidRPr="007117F0">
        <w:rPr>
          <w:rFonts w:ascii="Times New Roman" w:hAnsi="Times New Roman"/>
        </w:rPr>
        <w:tab/>
      </w:r>
      <w:r w:rsidR="00F735F5" w:rsidRPr="007117F0">
        <w:rPr>
          <w:rFonts w:ascii="Times New Roman" w:hAnsi="Times New Roman"/>
        </w:rPr>
        <w:tab/>
      </w:r>
      <w:r w:rsidR="00F735F5" w:rsidRPr="007117F0">
        <w:rPr>
          <w:rFonts w:ascii="Times New Roman" w:hAnsi="Times New Roman"/>
        </w:rPr>
        <w:tab/>
        <w:t>Main briefs</w:t>
      </w:r>
      <w:r w:rsidR="00F735F5" w:rsidRPr="007117F0">
        <w:rPr>
          <w:rFonts w:ascii="Times New Roman" w:hAnsi="Times New Roman"/>
        </w:rPr>
        <w:tab/>
      </w:r>
      <w:r w:rsidR="00F735F5" w:rsidRPr="007117F0">
        <w:rPr>
          <w:rFonts w:ascii="Times New Roman" w:hAnsi="Times New Roman"/>
        </w:rPr>
        <w:tab/>
      </w:r>
      <w:r w:rsidR="00F735F5" w:rsidRPr="007117F0">
        <w:rPr>
          <w:rFonts w:ascii="Times New Roman" w:hAnsi="Times New Roman"/>
        </w:rPr>
        <w:tab/>
      </w:r>
      <w:r w:rsidR="00F735F5" w:rsidRPr="007117F0">
        <w:rPr>
          <w:rFonts w:ascii="Times New Roman" w:hAnsi="Times New Roman"/>
        </w:rPr>
        <w:tab/>
      </w:r>
      <w:r w:rsidR="00F735F5" w:rsidRPr="007117F0">
        <w:rPr>
          <w:rFonts w:ascii="Times New Roman" w:hAnsi="Times New Roman"/>
        </w:rPr>
        <w:tab/>
      </w:r>
      <w:r w:rsidR="00E201EE" w:rsidRPr="007117F0">
        <w:rPr>
          <w:rFonts w:ascii="Times New Roman" w:hAnsi="Times New Roman"/>
        </w:rPr>
        <w:t xml:space="preserve">June 14, </w:t>
      </w:r>
      <w:r w:rsidR="00F735F5" w:rsidRPr="007117F0">
        <w:rPr>
          <w:rFonts w:ascii="Times New Roman" w:hAnsi="Times New Roman"/>
        </w:rPr>
        <w:t>2013</w:t>
      </w:r>
    </w:p>
    <w:p w:rsidR="00F735F5" w:rsidRPr="007117F0" w:rsidRDefault="00F735F5" w:rsidP="00820D75">
      <w:pPr>
        <w:tabs>
          <w:tab w:val="left" w:pos="-1440"/>
          <w:tab w:val="left" w:pos="-720"/>
          <w:tab w:val="left" w:pos="0"/>
          <w:tab w:val="left" w:pos="720"/>
          <w:tab w:val="left" w:pos="1440"/>
        </w:tabs>
        <w:rPr>
          <w:rFonts w:ascii="Times New Roman" w:hAnsi="Times New Roman"/>
        </w:rPr>
      </w:pPr>
      <w:r w:rsidRPr="007117F0">
        <w:rPr>
          <w:rFonts w:ascii="Times New Roman" w:hAnsi="Times New Roman"/>
        </w:rPr>
        <w:tab/>
      </w:r>
      <w:r w:rsidRPr="007117F0">
        <w:rPr>
          <w:rFonts w:ascii="Times New Roman" w:hAnsi="Times New Roman"/>
        </w:rPr>
        <w:tab/>
      </w:r>
      <w:r w:rsidRPr="007117F0">
        <w:rPr>
          <w:rFonts w:ascii="Times New Roman" w:hAnsi="Times New Roman"/>
        </w:rPr>
        <w:tab/>
        <w:t>Reply briefs</w:t>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00E201EE" w:rsidRPr="007117F0">
        <w:rPr>
          <w:rFonts w:ascii="Times New Roman" w:hAnsi="Times New Roman"/>
        </w:rPr>
        <w:t>June 24</w:t>
      </w:r>
      <w:r w:rsidRPr="007117F0">
        <w:rPr>
          <w:rFonts w:ascii="Times New Roman" w:hAnsi="Times New Roman"/>
        </w:rPr>
        <w:t>, 2013</w:t>
      </w:r>
    </w:p>
    <w:p w:rsidR="001266AA" w:rsidRPr="007117F0" w:rsidRDefault="001266AA" w:rsidP="001266AA">
      <w:pPr>
        <w:rPr>
          <w:rFonts w:ascii="Times New Roman" w:hAnsi="Times New Roman"/>
        </w:rPr>
      </w:pPr>
    </w:p>
    <w:p w:rsidR="001266AA" w:rsidRPr="007117F0" w:rsidRDefault="001266AA" w:rsidP="001266AA">
      <w:pPr>
        <w:spacing w:line="360" w:lineRule="auto"/>
        <w:rPr>
          <w:rFonts w:ascii="Times New Roman" w:hAnsi="Times New Roman"/>
          <w:spacing w:val="-3"/>
        </w:rPr>
      </w:pPr>
      <w:r w:rsidRPr="007117F0">
        <w:rPr>
          <w:rFonts w:ascii="Times New Roman" w:hAnsi="Times New Roman"/>
        </w:rPr>
        <w:tab/>
      </w:r>
      <w:r w:rsidRPr="007117F0">
        <w:rPr>
          <w:rFonts w:ascii="Times New Roman" w:hAnsi="Times New Roman"/>
        </w:rPr>
        <w:tab/>
      </w:r>
      <w:r w:rsidR="003E1E9B" w:rsidRPr="007117F0">
        <w:rPr>
          <w:rFonts w:ascii="Times New Roman" w:hAnsi="Times New Roman"/>
        </w:rPr>
        <w:t>4</w:t>
      </w:r>
      <w:r w:rsidRPr="007117F0">
        <w:rPr>
          <w:rFonts w:ascii="Times New Roman" w:hAnsi="Times New Roman"/>
        </w:rPr>
        <w:t>.</w:t>
      </w:r>
      <w:r w:rsidRPr="007117F0">
        <w:rPr>
          <w:rFonts w:ascii="Times New Roman" w:hAnsi="Times New Roman"/>
          <w:spacing w:val="-3"/>
        </w:rPr>
        <w:tab/>
        <w:t xml:space="preserve">That in accordance with the schedule set forth in paragraph </w:t>
      </w:r>
      <w:r w:rsidR="003E1E9B" w:rsidRPr="007117F0">
        <w:rPr>
          <w:rFonts w:ascii="Times New Roman" w:hAnsi="Times New Roman"/>
          <w:spacing w:val="-3"/>
        </w:rPr>
        <w:t>3</w:t>
      </w:r>
      <w:r w:rsidRPr="007117F0">
        <w:rPr>
          <w:rFonts w:ascii="Times New Roman" w:hAnsi="Times New Roman"/>
          <w:spacing w:val="-3"/>
        </w:rPr>
        <w:t xml:space="preserve"> above and 52 Pa. Code §5.412, the parties shall serve the documents listed above so that the documents are received in-hand by the parties no later than 4:30 p.m. on the dates listed.  Parties may serve the documents listed above via e-mail to meet this requirement, with hard copy to follow by regular first class mail.  Parties shall not file testimony with the Commission, but shall file a certificate of service.  </w:t>
      </w:r>
    </w:p>
    <w:p w:rsidR="0007484C" w:rsidRPr="007117F0" w:rsidRDefault="0007484C" w:rsidP="001266AA">
      <w:pPr>
        <w:spacing w:line="360" w:lineRule="auto"/>
        <w:rPr>
          <w:rFonts w:ascii="Times New Roman" w:hAnsi="Times New Roman"/>
          <w:spacing w:val="-3"/>
        </w:rPr>
      </w:pPr>
    </w:p>
    <w:p w:rsidR="001266AA" w:rsidRPr="007117F0" w:rsidRDefault="001266AA" w:rsidP="001266AA">
      <w:pPr>
        <w:spacing w:line="360" w:lineRule="auto"/>
        <w:rPr>
          <w:rFonts w:ascii="Times New Roman" w:hAnsi="Times New Roman"/>
        </w:rPr>
      </w:pPr>
      <w:r w:rsidRPr="007117F0">
        <w:rPr>
          <w:rFonts w:ascii="Times New Roman" w:hAnsi="Times New Roman"/>
        </w:rPr>
        <w:tab/>
      </w:r>
      <w:r w:rsidRPr="007117F0">
        <w:rPr>
          <w:rFonts w:ascii="Times New Roman" w:hAnsi="Times New Roman"/>
        </w:rPr>
        <w:tab/>
      </w:r>
      <w:r w:rsidR="003E1E9B" w:rsidRPr="007117F0">
        <w:rPr>
          <w:rFonts w:ascii="Times New Roman" w:hAnsi="Times New Roman"/>
        </w:rPr>
        <w:t>5</w:t>
      </w:r>
      <w:r w:rsidRPr="007117F0">
        <w:rPr>
          <w:rFonts w:ascii="Times New Roman" w:hAnsi="Times New Roman"/>
        </w:rPr>
        <w:t>.</w:t>
      </w:r>
      <w:r w:rsidRPr="007117F0">
        <w:rPr>
          <w:rFonts w:ascii="Times New Roman" w:hAnsi="Times New Roman"/>
        </w:rPr>
        <w:tab/>
        <w:t>That written testimony shall comply with the requirements of 52 Pa. Code §5.412 and shall be marked with numerical, sequential statement numbers. Oral direct or rebuttal testimony shall not be permitted, except by permission of the presiding officer for good cause.</w:t>
      </w:r>
    </w:p>
    <w:p w:rsidR="00820D75" w:rsidRPr="007117F0" w:rsidRDefault="00820D75" w:rsidP="001266AA">
      <w:pPr>
        <w:spacing w:line="360" w:lineRule="auto"/>
        <w:rPr>
          <w:rFonts w:ascii="Times New Roman" w:hAnsi="Times New Roman"/>
          <w:b/>
        </w:rPr>
      </w:pPr>
    </w:p>
    <w:p w:rsidR="001266AA" w:rsidRPr="007117F0" w:rsidRDefault="001266AA" w:rsidP="001266AA">
      <w:pPr>
        <w:spacing w:line="360" w:lineRule="auto"/>
        <w:rPr>
          <w:rFonts w:ascii="Times New Roman" w:hAnsi="Times New Roman"/>
        </w:rPr>
      </w:pPr>
      <w:r w:rsidRPr="007117F0">
        <w:rPr>
          <w:rFonts w:ascii="Times New Roman" w:hAnsi="Times New Roman"/>
          <w:b/>
        </w:rPr>
        <w:tab/>
      </w:r>
      <w:r w:rsidRPr="007117F0">
        <w:rPr>
          <w:rFonts w:ascii="Times New Roman" w:hAnsi="Times New Roman"/>
          <w:b/>
        </w:rPr>
        <w:tab/>
      </w:r>
      <w:r w:rsidR="00820D75" w:rsidRPr="007117F0">
        <w:rPr>
          <w:rFonts w:ascii="Times New Roman" w:hAnsi="Times New Roman"/>
        </w:rPr>
        <w:t>6</w:t>
      </w:r>
      <w:r w:rsidRPr="007117F0">
        <w:rPr>
          <w:rFonts w:ascii="Times New Roman" w:hAnsi="Times New Roman"/>
        </w:rPr>
        <w:t>.</w:t>
      </w:r>
      <w:r w:rsidRPr="007117F0">
        <w:rPr>
          <w:rFonts w:ascii="Times New Roman" w:hAnsi="Times New Roman"/>
        </w:rPr>
        <w:tab/>
        <w:t>That all parties shall comply with the provisions of 52 Pa. Code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1266AA" w:rsidRPr="007117F0" w:rsidRDefault="001266AA" w:rsidP="001266AA">
      <w:pPr>
        <w:spacing w:line="360" w:lineRule="auto"/>
        <w:rPr>
          <w:rFonts w:ascii="Times New Roman" w:hAnsi="Times New Roman"/>
        </w:rPr>
      </w:pPr>
    </w:p>
    <w:p w:rsidR="001266AA" w:rsidRPr="007117F0" w:rsidRDefault="001266AA" w:rsidP="001266AA">
      <w:pPr>
        <w:spacing w:line="360" w:lineRule="auto"/>
        <w:rPr>
          <w:rFonts w:ascii="Times New Roman" w:hAnsi="Times New Roman"/>
        </w:rPr>
      </w:pPr>
      <w:r w:rsidRPr="007117F0">
        <w:rPr>
          <w:rFonts w:ascii="Times New Roman" w:hAnsi="Times New Roman"/>
        </w:rPr>
        <w:tab/>
      </w:r>
      <w:r w:rsidRPr="007117F0">
        <w:rPr>
          <w:rFonts w:ascii="Times New Roman" w:hAnsi="Times New Roman"/>
        </w:rPr>
        <w:tab/>
      </w:r>
      <w:r w:rsidR="00820D75" w:rsidRPr="007117F0">
        <w:rPr>
          <w:rFonts w:ascii="Times New Roman" w:hAnsi="Times New Roman"/>
        </w:rPr>
        <w:t>7</w:t>
      </w:r>
      <w:r w:rsidRPr="007117F0">
        <w:rPr>
          <w:rFonts w:ascii="Times New Roman" w:hAnsi="Times New Roman"/>
        </w:rPr>
        <w:t>.</w:t>
      </w:r>
      <w:r w:rsidRPr="007117F0">
        <w:rPr>
          <w:rFonts w:ascii="Times New Roman" w:hAnsi="Times New Roman"/>
        </w:rPr>
        <w:tab/>
        <w:t xml:space="preserve">That the parties shall conduct discovery pursuant to 52 Pa. Code §§5.321-5.373.  I encourage the parties to cooperate and exchange information on an informal basis.  I prefer that the parties cooperate rather than engage in numerous or </w:t>
      </w:r>
      <w:r w:rsidRPr="007117F0">
        <w:rPr>
          <w:rFonts w:ascii="Times New Roman" w:hAnsi="Times New Roman"/>
        </w:rPr>
        <w:lastRenderedPageBreak/>
        <w:t xml:space="preserve">protracted discovery disagreements that require my participation to resolve.  </w:t>
      </w:r>
      <w:r w:rsidR="00F735F5" w:rsidRPr="007117F0">
        <w:rPr>
          <w:rFonts w:ascii="Times New Roman" w:hAnsi="Times New Roman"/>
        </w:rPr>
        <w:t xml:space="preserve">All motions to compel shall contain a certification by counsel setting forth the specific actions the parties have undertaken to resolve their discovery disputes informally.  If a motion to compel does not contain this certification, I shall contact the parties and direct them to resolve the matter informally and provide the certification if they are unsuccessful.  There are limitations on discovery and sanctions for abuse of the discovery process.  </w:t>
      </w:r>
      <w:proofErr w:type="gramStart"/>
      <w:r w:rsidR="00F735F5" w:rsidRPr="007117F0">
        <w:rPr>
          <w:rFonts w:ascii="Times New Roman" w:hAnsi="Times New Roman"/>
        </w:rPr>
        <w:t>52 Pa. Code §§5.361, 5.371-5.372.</w:t>
      </w:r>
      <w:proofErr w:type="gramEnd"/>
    </w:p>
    <w:p w:rsidR="00F735F5" w:rsidRPr="007117F0" w:rsidRDefault="00F735F5" w:rsidP="001266AA">
      <w:pPr>
        <w:spacing w:line="360" w:lineRule="auto"/>
        <w:rPr>
          <w:rFonts w:ascii="Times New Roman" w:hAnsi="Times New Roman"/>
        </w:rPr>
      </w:pPr>
    </w:p>
    <w:p w:rsidR="001266AA" w:rsidRPr="007117F0" w:rsidRDefault="00820D75" w:rsidP="001266AA">
      <w:pPr>
        <w:spacing w:line="360" w:lineRule="auto"/>
        <w:ind w:firstLine="1440"/>
        <w:rPr>
          <w:rFonts w:ascii="Times New Roman" w:hAnsi="Times New Roman"/>
          <w:spacing w:val="-3"/>
        </w:rPr>
      </w:pPr>
      <w:r w:rsidRPr="007117F0">
        <w:rPr>
          <w:rFonts w:ascii="Times New Roman" w:hAnsi="Times New Roman"/>
        </w:rPr>
        <w:t>8</w:t>
      </w:r>
      <w:r w:rsidR="001266AA" w:rsidRPr="007117F0">
        <w:rPr>
          <w:rFonts w:ascii="Times New Roman" w:hAnsi="Times New Roman"/>
        </w:rPr>
        <w:t>.</w:t>
      </w:r>
      <w:r w:rsidR="001266AA" w:rsidRPr="007117F0">
        <w:rPr>
          <w:rFonts w:ascii="Times New Roman" w:hAnsi="Times New Roman"/>
        </w:rPr>
        <w:tab/>
        <w:t xml:space="preserve">That the </w:t>
      </w:r>
      <w:r w:rsidR="001266AA" w:rsidRPr="007117F0">
        <w:rPr>
          <w:rFonts w:ascii="Times New Roman" w:hAnsi="Times New Roman"/>
          <w:spacing w:val="-3"/>
        </w:rPr>
        <w:t xml:space="preserve">evidentiary hearing will be held in Harrisburg and will commence at 10:00 a.m. unless changed by me.  </w:t>
      </w:r>
    </w:p>
    <w:p w:rsidR="001266AA" w:rsidRPr="007117F0" w:rsidRDefault="001266AA" w:rsidP="001266AA">
      <w:pPr>
        <w:spacing w:line="360" w:lineRule="auto"/>
        <w:ind w:firstLine="1440"/>
        <w:rPr>
          <w:rFonts w:ascii="Times New Roman" w:hAnsi="Times New Roman"/>
        </w:rPr>
      </w:pPr>
    </w:p>
    <w:p w:rsidR="00856193" w:rsidRPr="007117F0" w:rsidRDefault="001266AA" w:rsidP="001266AA">
      <w:pPr>
        <w:spacing w:line="360" w:lineRule="auto"/>
        <w:rPr>
          <w:rFonts w:ascii="Times New Roman" w:hAnsi="Times New Roman"/>
        </w:rPr>
      </w:pPr>
      <w:r w:rsidRPr="007117F0">
        <w:rPr>
          <w:rFonts w:ascii="Times New Roman" w:hAnsi="Times New Roman"/>
        </w:rPr>
        <w:tab/>
      </w:r>
      <w:r w:rsidRPr="007117F0">
        <w:rPr>
          <w:rFonts w:ascii="Times New Roman" w:hAnsi="Times New Roman"/>
        </w:rPr>
        <w:tab/>
      </w:r>
      <w:r w:rsidR="00820D75" w:rsidRPr="007117F0">
        <w:rPr>
          <w:rFonts w:ascii="Times New Roman" w:hAnsi="Times New Roman"/>
        </w:rPr>
        <w:t>9</w:t>
      </w:r>
      <w:r w:rsidRPr="007117F0">
        <w:rPr>
          <w:rFonts w:ascii="Times New Roman" w:hAnsi="Times New Roman"/>
        </w:rPr>
        <w:t xml:space="preserve">. </w:t>
      </w:r>
      <w:r w:rsidRPr="007117F0">
        <w:rPr>
          <w:rFonts w:ascii="Times New Roman" w:hAnsi="Times New Roman"/>
        </w:rPr>
        <w:tab/>
        <w:t xml:space="preserve">That the parties shall stipulate to any matters they reasonably can to expedite this proceeding, lessen the burden of time and expenses in litigation on all parties and conserve precious administrative hearing resources.  </w:t>
      </w:r>
      <w:proofErr w:type="gramStart"/>
      <w:r w:rsidRPr="007117F0">
        <w:rPr>
          <w:rFonts w:ascii="Times New Roman" w:hAnsi="Times New Roman"/>
        </w:rPr>
        <w:t>52 Pa. Code §§5.232 and 5.234.</w:t>
      </w:r>
      <w:proofErr w:type="gramEnd"/>
      <w:r w:rsidRPr="007117F0">
        <w:rPr>
          <w:rFonts w:ascii="Times New Roman" w:hAnsi="Times New Roman"/>
        </w:rPr>
        <w:t xml:space="preserve"> </w:t>
      </w:r>
    </w:p>
    <w:p w:rsidR="001266AA" w:rsidRPr="007117F0" w:rsidRDefault="001266AA" w:rsidP="001266AA">
      <w:pPr>
        <w:spacing w:line="360" w:lineRule="auto"/>
        <w:rPr>
          <w:rFonts w:ascii="Times New Roman" w:hAnsi="Times New Roman"/>
        </w:rPr>
      </w:pPr>
      <w:r w:rsidRPr="007117F0">
        <w:rPr>
          <w:rFonts w:ascii="Times New Roman" w:hAnsi="Times New Roman"/>
        </w:rPr>
        <w:t xml:space="preserve"> </w:t>
      </w:r>
    </w:p>
    <w:p w:rsidR="001266AA" w:rsidRPr="007117F0" w:rsidRDefault="001266AA" w:rsidP="00820D75">
      <w:pPr>
        <w:spacing w:line="360" w:lineRule="auto"/>
        <w:rPr>
          <w:rFonts w:ascii="Times New Roman" w:hAnsi="Times New Roman"/>
        </w:rPr>
      </w:pPr>
      <w:r w:rsidRPr="007117F0">
        <w:rPr>
          <w:rFonts w:ascii="Times New Roman" w:hAnsi="Times New Roman"/>
        </w:rPr>
        <w:t xml:space="preserve">  </w:t>
      </w:r>
      <w:r w:rsidR="00820D75" w:rsidRPr="007117F0">
        <w:rPr>
          <w:rFonts w:ascii="Times New Roman" w:hAnsi="Times New Roman"/>
        </w:rPr>
        <w:tab/>
      </w:r>
      <w:r w:rsidR="00820D75" w:rsidRPr="007117F0">
        <w:rPr>
          <w:rFonts w:ascii="Times New Roman" w:hAnsi="Times New Roman"/>
        </w:rPr>
        <w:tab/>
        <w:t>10</w:t>
      </w:r>
      <w:r w:rsidRPr="007117F0">
        <w:rPr>
          <w:rFonts w:ascii="Times New Roman" w:hAnsi="Times New Roman"/>
        </w:rPr>
        <w:t>.</w:t>
      </w:r>
      <w:r w:rsidRPr="007117F0">
        <w:rPr>
          <w:rFonts w:ascii="Times New Roman" w:hAnsi="Times New Roman"/>
        </w:rPr>
        <w:tab/>
        <w:t>That the evidentiary hearings in this matter constitute formal legal proceedings and I will conduct them in accordance with the Commission’s Rules of Administrative Practice and Procedure, as well as the rules of evidence as applied to administrative hearings.</w:t>
      </w:r>
    </w:p>
    <w:p w:rsidR="00F735F5" w:rsidRPr="007117F0" w:rsidRDefault="00F735F5" w:rsidP="00820D75">
      <w:pPr>
        <w:spacing w:line="360" w:lineRule="auto"/>
        <w:rPr>
          <w:rFonts w:ascii="Times New Roman" w:hAnsi="Times New Roman"/>
        </w:rPr>
      </w:pPr>
    </w:p>
    <w:p w:rsidR="001266AA" w:rsidRPr="007117F0" w:rsidRDefault="001266AA" w:rsidP="001266AA">
      <w:pPr>
        <w:tabs>
          <w:tab w:val="left" w:pos="-720"/>
          <w:tab w:val="left" w:pos="2160"/>
        </w:tabs>
        <w:suppressAutoHyphens/>
        <w:spacing w:line="360" w:lineRule="auto"/>
        <w:ind w:firstLine="1440"/>
        <w:rPr>
          <w:rFonts w:ascii="Times New Roman" w:hAnsi="Times New Roman"/>
        </w:rPr>
      </w:pPr>
      <w:r w:rsidRPr="007117F0">
        <w:rPr>
          <w:rFonts w:ascii="Times New Roman" w:hAnsi="Times New Roman"/>
        </w:rPr>
        <w:t>1</w:t>
      </w:r>
      <w:r w:rsidR="00820D75" w:rsidRPr="007117F0">
        <w:rPr>
          <w:rFonts w:ascii="Times New Roman" w:hAnsi="Times New Roman"/>
        </w:rPr>
        <w:t>1</w:t>
      </w:r>
      <w:r w:rsidRPr="007117F0">
        <w:rPr>
          <w:rFonts w:ascii="Times New Roman" w:hAnsi="Times New Roman"/>
        </w:rPr>
        <w:t>.</w:t>
      </w:r>
      <w:r w:rsidRPr="007117F0">
        <w:rPr>
          <w:rFonts w:ascii="Times New Roman" w:hAnsi="Times New Roman"/>
        </w:rPr>
        <w:tab/>
        <w:t>That parties intending to subpoena witnes</w:t>
      </w:r>
      <w:r w:rsidR="00856193" w:rsidRPr="007117F0">
        <w:rPr>
          <w:rFonts w:ascii="Times New Roman" w:hAnsi="Times New Roman"/>
        </w:rPr>
        <w:t>ses for the evidentiary hearing</w:t>
      </w:r>
      <w:r w:rsidRPr="007117F0">
        <w:rPr>
          <w:rFonts w:ascii="Times New Roman" w:hAnsi="Times New Roman"/>
        </w:rPr>
        <w:t>, shall review the procedures established in 52 Pa. Code §5.421 and shall submit any written application to me sufficiently in advance of the evidentiary hearing date so that the other parties will have the required ten (10) days’ notice to answer or object, and so that the party requesting the subpoena shall have enough time to receive the subpoena and serve it.</w:t>
      </w:r>
    </w:p>
    <w:p w:rsidR="003E5C5D" w:rsidRPr="007117F0" w:rsidRDefault="003E5C5D" w:rsidP="001266AA">
      <w:pPr>
        <w:tabs>
          <w:tab w:val="left" w:pos="-720"/>
          <w:tab w:val="left" w:pos="2160"/>
        </w:tabs>
        <w:suppressAutoHyphens/>
        <w:spacing w:line="360" w:lineRule="auto"/>
        <w:ind w:firstLine="1440"/>
        <w:rPr>
          <w:rFonts w:ascii="Times New Roman" w:hAnsi="Times New Roman"/>
        </w:rPr>
      </w:pPr>
    </w:p>
    <w:p w:rsidR="003E5C5D" w:rsidRPr="007117F0" w:rsidRDefault="003E5C5D" w:rsidP="003E5C5D">
      <w:pPr>
        <w:spacing w:line="360" w:lineRule="auto"/>
        <w:ind w:firstLine="1440"/>
        <w:rPr>
          <w:rFonts w:ascii="Times New Roman" w:hAnsi="Times New Roman"/>
        </w:rPr>
      </w:pPr>
      <w:r w:rsidRPr="007117F0">
        <w:rPr>
          <w:rFonts w:ascii="Times New Roman" w:hAnsi="Times New Roman"/>
        </w:rPr>
        <w:t>12.</w:t>
      </w:r>
      <w:r w:rsidRPr="007117F0">
        <w:rPr>
          <w:rFonts w:ascii="Times New Roman" w:hAnsi="Times New Roman"/>
        </w:rPr>
        <w:tab/>
        <w:t xml:space="preserve">That each party shall file an original and nine copies of its briefs with the Secretary, in accordance with 52 Pa. Code §5.502(a), and shall serve one copy, </w:t>
      </w:r>
      <w:r w:rsidRPr="007117F0">
        <w:rPr>
          <w:rFonts w:ascii="Times New Roman" w:hAnsi="Times New Roman"/>
        </w:rPr>
        <w:lastRenderedPageBreak/>
        <w:t xml:space="preserve">in-hand, on me and all other parties no later than 4:30 p.m. on the dates listed.  In addition, each party shall e-mail its briefs in Microsoft Word 2003 or equivalent to me. </w:t>
      </w:r>
    </w:p>
    <w:p w:rsidR="003E5C5D" w:rsidRPr="007117F0" w:rsidRDefault="003E5C5D" w:rsidP="003E5C5D">
      <w:pPr>
        <w:spacing w:line="360" w:lineRule="auto"/>
        <w:rPr>
          <w:rFonts w:ascii="Times New Roman" w:hAnsi="Times New Roman"/>
          <w:b/>
        </w:rPr>
      </w:pPr>
    </w:p>
    <w:p w:rsidR="003E5C5D" w:rsidRPr="007117F0" w:rsidRDefault="003E5C5D" w:rsidP="003E5C5D">
      <w:pPr>
        <w:spacing w:line="360" w:lineRule="auto"/>
        <w:ind w:firstLine="1440"/>
        <w:rPr>
          <w:rFonts w:ascii="Times New Roman" w:hAnsi="Times New Roman"/>
        </w:rPr>
      </w:pPr>
      <w:r w:rsidRPr="007117F0">
        <w:rPr>
          <w:rFonts w:ascii="Times New Roman" w:hAnsi="Times New Roman"/>
        </w:rPr>
        <w:t>13.</w:t>
      </w:r>
      <w:r w:rsidRPr="007117F0">
        <w:rPr>
          <w:rFonts w:ascii="Times New Roman" w:hAnsi="Times New Roman"/>
        </w:rPr>
        <w:tab/>
        <w:t xml:space="preserve">That all briefs shall comply with the requirements of 52 Pa. Code §§5.501 and 5.502, and in addition to the mandatory contents set forth in 52 Pa. Code §5.501(a), all main briefs, regardless of length, </w:t>
      </w:r>
      <w:r w:rsidRPr="007117F0">
        <w:rPr>
          <w:rFonts w:ascii="Times New Roman" w:hAnsi="Times New Roman"/>
          <w:u w:val="single"/>
        </w:rPr>
        <w:t>must</w:t>
      </w:r>
      <w:r w:rsidRPr="007117F0">
        <w:rPr>
          <w:rFonts w:ascii="Times New Roman" w:hAnsi="Times New Roman"/>
        </w:rPr>
        <w:t xml:space="preserve"> contain:</w:t>
      </w:r>
    </w:p>
    <w:p w:rsidR="003E5C5D" w:rsidRPr="007117F0" w:rsidRDefault="003E5C5D" w:rsidP="003E5C5D">
      <w:pPr>
        <w:spacing w:line="360" w:lineRule="auto"/>
        <w:ind w:firstLine="1440"/>
        <w:rPr>
          <w:rFonts w:ascii="Times New Roman" w:hAnsi="Times New Roman"/>
        </w:rPr>
      </w:pPr>
    </w:p>
    <w:p w:rsidR="003E5C5D" w:rsidRPr="007117F0" w:rsidRDefault="003E5C5D" w:rsidP="003E5C5D">
      <w:pPr>
        <w:ind w:firstLine="1440"/>
        <w:rPr>
          <w:rFonts w:ascii="Times New Roman" w:hAnsi="Times New Roman"/>
        </w:rPr>
      </w:pPr>
      <w:r w:rsidRPr="007117F0">
        <w:rPr>
          <w:rFonts w:ascii="Times New Roman" w:hAnsi="Times New Roman"/>
        </w:rPr>
        <w:tab/>
        <w:t>A.</w:t>
      </w:r>
      <w:r w:rsidRPr="007117F0">
        <w:rPr>
          <w:rFonts w:ascii="Times New Roman" w:hAnsi="Times New Roman"/>
        </w:rPr>
        <w:tab/>
        <w:t>A history of the proceeding;</w:t>
      </w:r>
    </w:p>
    <w:p w:rsidR="003E5C5D" w:rsidRPr="007117F0" w:rsidRDefault="003E5C5D" w:rsidP="003E5C5D">
      <w:pPr>
        <w:ind w:firstLine="1440"/>
        <w:rPr>
          <w:rFonts w:ascii="Times New Roman" w:hAnsi="Times New Roman"/>
        </w:rPr>
      </w:pPr>
      <w:r w:rsidRPr="007117F0">
        <w:rPr>
          <w:rFonts w:ascii="Times New Roman" w:hAnsi="Times New Roman"/>
        </w:rPr>
        <w:tab/>
        <w:t>B.</w:t>
      </w:r>
      <w:r w:rsidRPr="007117F0">
        <w:rPr>
          <w:rFonts w:ascii="Times New Roman" w:hAnsi="Times New Roman"/>
        </w:rPr>
        <w:tab/>
        <w:t>A discussion;</w:t>
      </w:r>
    </w:p>
    <w:p w:rsidR="003E5C5D" w:rsidRPr="007117F0" w:rsidRDefault="003E5C5D" w:rsidP="003E5C5D">
      <w:pPr>
        <w:widowControl w:val="0"/>
        <w:ind w:left="2880" w:hanging="720"/>
        <w:rPr>
          <w:rFonts w:ascii="Times New Roman" w:hAnsi="Times New Roman"/>
        </w:rPr>
      </w:pPr>
      <w:r w:rsidRPr="007117F0">
        <w:rPr>
          <w:rFonts w:ascii="Times New Roman" w:hAnsi="Times New Roman"/>
        </w:rPr>
        <w:t>C.</w:t>
      </w:r>
      <w:r w:rsidRPr="007117F0">
        <w:rPr>
          <w:rFonts w:ascii="Times New Roman" w:hAnsi="Times New Roman"/>
        </w:rPr>
        <w:tab/>
        <w:t>Proposed findings of facts (with record citations to transcript pages or exhibits where supporting evidence appears);</w:t>
      </w:r>
    </w:p>
    <w:p w:rsidR="003E5C5D" w:rsidRPr="007117F0" w:rsidRDefault="003E5C5D" w:rsidP="003E5C5D">
      <w:pPr>
        <w:widowControl w:val="0"/>
        <w:ind w:left="2880" w:hanging="720"/>
        <w:rPr>
          <w:rFonts w:ascii="Times New Roman" w:hAnsi="Times New Roman"/>
        </w:rPr>
      </w:pPr>
      <w:r w:rsidRPr="007117F0">
        <w:rPr>
          <w:rFonts w:ascii="Times New Roman" w:hAnsi="Times New Roman"/>
        </w:rPr>
        <w:t>D.</w:t>
      </w:r>
      <w:r w:rsidRPr="007117F0">
        <w:rPr>
          <w:rFonts w:ascii="Times New Roman" w:hAnsi="Times New Roman"/>
        </w:rPr>
        <w:tab/>
        <w:t xml:space="preserve">Proposed conclusions of law (with citations to supporting statutes, regulations or relevant case law); and </w:t>
      </w:r>
    </w:p>
    <w:p w:rsidR="003E5C5D" w:rsidRPr="007117F0" w:rsidRDefault="003E5C5D" w:rsidP="003E5C5D">
      <w:pPr>
        <w:pStyle w:val="BodyTextIndent"/>
        <w:tabs>
          <w:tab w:val="left" w:pos="1440"/>
          <w:tab w:val="left" w:pos="2160"/>
        </w:tabs>
        <w:spacing w:line="240" w:lineRule="auto"/>
        <w:ind w:left="2880" w:hanging="720"/>
        <w:rPr>
          <w:rFonts w:ascii="Times New Roman" w:hAnsi="Times New Roman"/>
          <w:sz w:val="24"/>
          <w:szCs w:val="24"/>
        </w:rPr>
      </w:pPr>
      <w:r w:rsidRPr="007117F0">
        <w:rPr>
          <w:rFonts w:ascii="Times New Roman" w:hAnsi="Times New Roman"/>
          <w:sz w:val="24"/>
          <w:szCs w:val="24"/>
        </w:rPr>
        <w:t>E.</w:t>
      </w:r>
      <w:r w:rsidRPr="007117F0">
        <w:rPr>
          <w:rFonts w:ascii="Times New Roman" w:hAnsi="Times New Roman"/>
          <w:sz w:val="24"/>
          <w:szCs w:val="24"/>
        </w:rPr>
        <w:tab/>
        <w:t>Proposed ordering paragraphs specifically identifying the relief sought.</w:t>
      </w:r>
    </w:p>
    <w:p w:rsidR="003E5C5D" w:rsidRPr="007117F0" w:rsidRDefault="003E5C5D" w:rsidP="003E5C5D">
      <w:pPr>
        <w:pStyle w:val="BodyTextIndent"/>
        <w:tabs>
          <w:tab w:val="left" w:pos="1440"/>
          <w:tab w:val="left" w:pos="2160"/>
        </w:tabs>
        <w:ind w:left="2880" w:hanging="720"/>
        <w:rPr>
          <w:rFonts w:ascii="Times New Roman" w:hAnsi="Times New Roman"/>
          <w:sz w:val="24"/>
          <w:szCs w:val="24"/>
        </w:rPr>
      </w:pPr>
    </w:p>
    <w:p w:rsidR="003E5C5D" w:rsidRPr="007117F0" w:rsidRDefault="003E5C5D" w:rsidP="003E5C5D">
      <w:pPr>
        <w:pStyle w:val="BodyTextIndent"/>
        <w:tabs>
          <w:tab w:val="left" w:pos="-360"/>
          <w:tab w:val="left" w:pos="1440"/>
          <w:tab w:val="left" w:pos="2160"/>
        </w:tabs>
        <w:ind w:firstLine="0"/>
        <w:rPr>
          <w:rFonts w:ascii="Times New Roman" w:hAnsi="Times New Roman"/>
          <w:sz w:val="24"/>
          <w:szCs w:val="24"/>
        </w:rPr>
      </w:pPr>
      <w:r w:rsidRPr="007117F0">
        <w:rPr>
          <w:rFonts w:ascii="Times New Roman" w:hAnsi="Times New Roman"/>
          <w:sz w:val="24"/>
          <w:szCs w:val="24"/>
        </w:rPr>
        <w:tab/>
        <w:t>14.</w:t>
      </w:r>
      <w:r w:rsidRPr="007117F0">
        <w:rPr>
          <w:rFonts w:ascii="Times New Roman" w:hAnsi="Times New Roman"/>
          <w:sz w:val="24"/>
          <w:szCs w:val="24"/>
        </w:rPr>
        <w:tab/>
        <w:t>That if a party does not file a reply brief, I will assume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rsidR="003E5C5D" w:rsidRPr="007117F0" w:rsidRDefault="003E5C5D" w:rsidP="003E5C5D">
      <w:pPr>
        <w:spacing w:line="360" w:lineRule="auto"/>
        <w:ind w:firstLine="1440"/>
        <w:rPr>
          <w:rFonts w:ascii="Times New Roman" w:hAnsi="Times New Roman"/>
          <w:b/>
        </w:rPr>
      </w:pPr>
    </w:p>
    <w:p w:rsidR="003E5C5D" w:rsidRPr="007117F0" w:rsidRDefault="003E5C5D" w:rsidP="003E5C5D">
      <w:pPr>
        <w:tabs>
          <w:tab w:val="left" w:pos="-720"/>
          <w:tab w:val="left" w:pos="2160"/>
        </w:tabs>
        <w:suppressAutoHyphens/>
        <w:spacing w:line="360" w:lineRule="auto"/>
        <w:ind w:firstLine="1440"/>
        <w:rPr>
          <w:rFonts w:ascii="Times New Roman" w:hAnsi="Times New Roman"/>
        </w:rPr>
      </w:pPr>
      <w:r w:rsidRPr="007117F0">
        <w:rPr>
          <w:rFonts w:ascii="Times New Roman" w:hAnsi="Times New Roman"/>
        </w:rPr>
        <w:t>15.</w:t>
      </w:r>
      <w:r w:rsidRPr="007117F0">
        <w:rPr>
          <w:rFonts w:ascii="Times New Roman" w:hAnsi="Times New Roman"/>
        </w:rPr>
        <w:tab/>
        <w:t>That any brief not filed and served on or before the date fixed therefore will not be accepted for filing, except by permission for good cause.</w:t>
      </w:r>
    </w:p>
    <w:p w:rsidR="001266AA" w:rsidRPr="007117F0" w:rsidRDefault="001266AA" w:rsidP="001266AA">
      <w:pPr>
        <w:pStyle w:val="BodyTextIndent"/>
        <w:rPr>
          <w:rFonts w:ascii="Times New Roman" w:hAnsi="Times New Roman"/>
          <w:sz w:val="24"/>
          <w:szCs w:val="24"/>
        </w:rPr>
      </w:pPr>
    </w:p>
    <w:p w:rsidR="001266AA" w:rsidRPr="007117F0" w:rsidRDefault="001266AA" w:rsidP="001266AA">
      <w:pPr>
        <w:pStyle w:val="BodyTextIndent"/>
        <w:rPr>
          <w:rFonts w:ascii="Times New Roman" w:hAnsi="Times New Roman"/>
          <w:sz w:val="24"/>
        </w:rPr>
      </w:pPr>
      <w:r w:rsidRPr="007117F0">
        <w:rPr>
          <w:rFonts w:ascii="Times New Roman" w:hAnsi="Times New Roman"/>
          <w:sz w:val="24"/>
          <w:szCs w:val="24"/>
        </w:rPr>
        <w:t>1</w:t>
      </w:r>
      <w:r w:rsidR="003E5C5D" w:rsidRPr="007117F0">
        <w:rPr>
          <w:rFonts w:ascii="Times New Roman" w:hAnsi="Times New Roman"/>
          <w:sz w:val="24"/>
          <w:szCs w:val="24"/>
        </w:rPr>
        <w:t>6</w:t>
      </w:r>
      <w:r w:rsidRPr="007117F0">
        <w:rPr>
          <w:rFonts w:ascii="Times New Roman" w:hAnsi="Times New Roman"/>
          <w:sz w:val="24"/>
          <w:szCs w:val="24"/>
        </w:rPr>
        <w:t>.</w:t>
      </w:r>
      <w:r w:rsidRPr="007117F0">
        <w:rPr>
          <w:rFonts w:ascii="Times New Roman" w:hAnsi="Times New Roman"/>
          <w:sz w:val="24"/>
          <w:szCs w:val="24"/>
        </w:rPr>
        <w:tab/>
        <w:t xml:space="preserve">That any provision of this prehearing order may be modified upon motion and good cause shown by any party in interest </w:t>
      </w:r>
      <w:r w:rsidRPr="007117F0">
        <w:rPr>
          <w:rFonts w:ascii="Times New Roman" w:hAnsi="Times New Roman"/>
          <w:sz w:val="24"/>
        </w:rPr>
        <w:t>in accordance with 52 Pa. Code §5.223(a).</w:t>
      </w:r>
    </w:p>
    <w:p w:rsidR="001266AA" w:rsidRPr="007117F0" w:rsidRDefault="001266AA" w:rsidP="001266AA">
      <w:pPr>
        <w:pStyle w:val="BodyTextIndent"/>
        <w:rPr>
          <w:rFonts w:ascii="Times New Roman" w:hAnsi="Times New Roman"/>
          <w:sz w:val="24"/>
          <w:szCs w:val="24"/>
        </w:rPr>
      </w:pPr>
    </w:p>
    <w:p w:rsidR="001266AA" w:rsidRPr="007117F0" w:rsidRDefault="001266AA" w:rsidP="001266AA">
      <w:pPr>
        <w:rPr>
          <w:rFonts w:ascii="Times New Roman" w:hAnsi="Times New Roman"/>
        </w:rPr>
      </w:pPr>
      <w:r w:rsidRPr="007117F0">
        <w:rPr>
          <w:rFonts w:ascii="Times New Roman" w:hAnsi="Times New Roman"/>
        </w:rPr>
        <w:t>Date:</w:t>
      </w:r>
      <w:r w:rsidRPr="007117F0">
        <w:rPr>
          <w:rFonts w:ascii="Times New Roman" w:hAnsi="Times New Roman"/>
        </w:rPr>
        <w:tab/>
      </w:r>
      <w:r w:rsidR="007117F0" w:rsidRPr="007117F0">
        <w:rPr>
          <w:rFonts w:ascii="Times New Roman" w:hAnsi="Times New Roman"/>
          <w:u w:val="single"/>
        </w:rPr>
        <w:t>January 2, 2013</w:t>
      </w:r>
      <w:r w:rsidRPr="007117F0">
        <w:rPr>
          <w:rFonts w:ascii="Times New Roman" w:hAnsi="Times New Roman"/>
        </w:rPr>
        <w:t xml:space="preserve"> </w:t>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t>___________________________</w:t>
      </w:r>
    </w:p>
    <w:p w:rsidR="001266AA" w:rsidRPr="007117F0" w:rsidRDefault="001266AA" w:rsidP="001266AA">
      <w:pPr>
        <w:rPr>
          <w:rFonts w:ascii="Times New Roman" w:hAnsi="Times New Roman"/>
        </w:rPr>
      </w:pP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t>David A. Salapa</w:t>
      </w:r>
    </w:p>
    <w:p w:rsidR="001D4352" w:rsidRDefault="001266AA" w:rsidP="001266AA">
      <w:pPr>
        <w:rPr>
          <w:rFonts w:ascii="Times New Roman" w:hAnsi="Times New Roman"/>
        </w:rPr>
        <w:sectPr w:rsidR="001D4352" w:rsidSect="00FB0F92">
          <w:footerReference w:type="even" r:id="rId11"/>
          <w:footerReference w:type="default" r:id="rId12"/>
          <w:pgSz w:w="12240" w:h="15840"/>
          <w:pgMar w:top="1440" w:right="1800" w:bottom="1440" w:left="1800" w:header="720" w:footer="720" w:gutter="0"/>
          <w:cols w:space="720"/>
          <w:titlePg/>
          <w:docGrid w:linePitch="360"/>
        </w:sectPr>
      </w:pP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r>
      <w:r w:rsidRPr="007117F0">
        <w:rPr>
          <w:rFonts w:ascii="Times New Roman" w:hAnsi="Times New Roman"/>
        </w:rPr>
        <w:tab/>
        <w:t>Administrative Law Judge</w:t>
      </w:r>
      <w:r w:rsidRPr="00856193">
        <w:rPr>
          <w:rFonts w:ascii="Times New Roman" w:hAnsi="Times New Roman"/>
        </w:rPr>
        <w:tab/>
      </w:r>
    </w:p>
    <w:p w:rsidR="001D4352" w:rsidRPr="001D4352" w:rsidRDefault="001D4352" w:rsidP="001D4352">
      <w:pPr>
        <w:autoSpaceDE/>
        <w:autoSpaceDN/>
        <w:spacing w:line="276" w:lineRule="auto"/>
        <w:rPr>
          <w:rFonts w:ascii="Microsoft Sans Serif" w:eastAsiaTheme="minorEastAsia" w:hAnsiTheme="minorHAnsi" w:cstheme="minorBidi"/>
          <w:b/>
          <w:szCs w:val="22"/>
        </w:rPr>
      </w:pPr>
      <w:r w:rsidRPr="001D4352">
        <w:rPr>
          <w:rFonts w:ascii="Microsoft Sans Serif" w:eastAsiaTheme="minorEastAsia" w:hAnsiTheme="minorHAnsi" w:cstheme="minorBidi"/>
          <w:b/>
          <w:szCs w:val="22"/>
          <w:u w:val="single"/>
        </w:rPr>
        <w:lastRenderedPageBreak/>
        <w:t>C-2012-2297092 - PUC - INVESTIGATION AND ENFORCEMENT v. GLACIAL ENERGY OF PENNSYLVANIA INC</w:t>
      </w:r>
      <w:r w:rsidRPr="001D4352">
        <w:rPr>
          <w:rFonts w:ascii="Microsoft Sans Serif" w:eastAsiaTheme="minorEastAsia" w:hAnsiTheme="minorHAnsi" w:cstheme="minorBidi"/>
          <w:b/>
          <w:szCs w:val="22"/>
          <w:u w:val="single"/>
        </w:rPr>
        <w:cr/>
      </w:r>
      <w:r w:rsidRPr="001D4352">
        <w:rPr>
          <w:rFonts w:ascii="Microsoft Sans Serif" w:eastAsiaTheme="minorEastAsia" w:hAnsiTheme="minorHAnsi" w:cstheme="minorBidi"/>
          <w:b/>
          <w:szCs w:val="22"/>
        </w:rPr>
        <w:t>(</w:t>
      </w:r>
      <w:r w:rsidRPr="001D4352">
        <w:rPr>
          <w:rFonts w:ascii="Microsoft Sans Serif" w:eastAsiaTheme="minorEastAsia" w:hAnsiTheme="minorHAnsi" w:cstheme="minorBidi"/>
          <w:b/>
          <w:i/>
          <w:szCs w:val="22"/>
        </w:rPr>
        <w:t>Revised 1/2/2013</w:t>
      </w:r>
      <w:r>
        <w:rPr>
          <w:rFonts w:ascii="Microsoft Sans Serif" w:eastAsiaTheme="minorEastAsia" w:hAnsiTheme="minorHAnsi" w:cstheme="minorBidi"/>
          <w:b/>
          <w:szCs w:val="22"/>
        </w:rPr>
        <w:t>)</w:t>
      </w:r>
    </w:p>
    <w:p w:rsidR="001D4352" w:rsidRPr="001D4352" w:rsidRDefault="001D4352" w:rsidP="001D4352">
      <w:pPr>
        <w:autoSpaceDE/>
        <w:autoSpaceDN/>
        <w:spacing w:line="276" w:lineRule="auto"/>
        <w:rPr>
          <w:rFonts w:ascii="Microsoft Sans Serif" w:eastAsiaTheme="minorEastAsia" w:hAnsiTheme="minorHAnsi" w:cstheme="minorBidi"/>
          <w:szCs w:val="22"/>
        </w:rPr>
      </w:pPr>
      <w:r w:rsidRPr="001D4352">
        <w:rPr>
          <w:rFonts w:ascii="Microsoft Sans Serif" w:eastAsiaTheme="minorEastAsia" w:hAnsiTheme="minorHAnsi" w:cstheme="minorBidi"/>
          <w:b/>
          <w:szCs w:val="22"/>
          <w:u w:val="single"/>
        </w:rPr>
        <w:cr/>
      </w:r>
      <w:r w:rsidRPr="001D4352">
        <w:rPr>
          <w:rFonts w:ascii="Microsoft Sans Serif" w:eastAsiaTheme="minorEastAsia" w:hAnsiTheme="minorHAnsi" w:cstheme="minorBidi"/>
          <w:szCs w:val="22"/>
        </w:rPr>
        <w:t>HEIDI WUSHINSKE ESQUIRE</w:t>
      </w:r>
      <w:r w:rsidRPr="001D4352">
        <w:rPr>
          <w:rFonts w:ascii="Microsoft Sans Serif" w:eastAsiaTheme="minorEastAsia" w:hAnsiTheme="minorHAnsi" w:cstheme="minorBidi"/>
          <w:szCs w:val="22"/>
        </w:rPr>
        <w:cr/>
        <w:t>BI&amp;E</w:t>
      </w:r>
      <w:r w:rsidRPr="001D4352">
        <w:rPr>
          <w:rFonts w:ascii="Microsoft Sans Serif" w:eastAsiaTheme="minorEastAsia" w:hAnsiTheme="minorHAnsi" w:cstheme="minorBidi"/>
          <w:szCs w:val="22"/>
        </w:rPr>
        <w:cr/>
        <w:t>400 NORTH STREET</w:t>
      </w:r>
      <w:r w:rsidRPr="001D4352">
        <w:rPr>
          <w:rFonts w:ascii="Microsoft Sans Serif" w:eastAsiaTheme="minorEastAsia" w:hAnsiTheme="minorHAnsi" w:cstheme="minorBidi"/>
          <w:szCs w:val="22"/>
        </w:rPr>
        <w:cr/>
        <w:t>PO BOX 3265</w:t>
      </w:r>
      <w:r w:rsidRPr="001D4352">
        <w:rPr>
          <w:rFonts w:ascii="Microsoft Sans Serif" w:eastAsiaTheme="minorEastAsia" w:hAnsiTheme="minorHAnsi" w:cstheme="minorBidi"/>
          <w:szCs w:val="22"/>
        </w:rPr>
        <w:cr/>
        <w:t>HARRISBURG PA  17105-3265</w:t>
      </w:r>
      <w:r w:rsidRPr="001D4352">
        <w:rPr>
          <w:rFonts w:ascii="Microsoft Sans Serif" w:eastAsiaTheme="minorEastAsia" w:hAnsiTheme="minorHAnsi" w:cstheme="minorBidi"/>
          <w:szCs w:val="22"/>
        </w:rPr>
        <w:cr/>
        <w:t>717-214-9594</w:t>
      </w:r>
    </w:p>
    <w:p w:rsidR="001D4352" w:rsidRPr="001D4352" w:rsidRDefault="001D4352" w:rsidP="001D4352">
      <w:pPr>
        <w:autoSpaceDE/>
        <w:autoSpaceDN/>
        <w:spacing w:line="276" w:lineRule="auto"/>
        <w:rPr>
          <w:rFonts w:ascii="Microsoft Sans Serif" w:eastAsiaTheme="minorEastAsia" w:hAnsiTheme="minorHAnsi" w:cstheme="minorBidi"/>
          <w:szCs w:val="22"/>
        </w:rPr>
      </w:pPr>
      <w:proofErr w:type="spellStart"/>
      <w:r w:rsidRPr="001D4352">
        <w:rPr>
          <w:rFonts w:ascii="Microsoft Sans Serif" w:eastAsiaTheme="minorEastAsia" w:hAnsiTheme="minorHAnsi" w:cstheme="minorBidi"/>
          <w:szCs w:val="22"/>
          <w:u w:val="single"/>
        </w:rPr>
        <w:t>Eserve</w:t>
      </w:r>
      <w:proofErr w:type="spellEnd"/>
      <w:r w:rsidRPr="001D4352">
        <w:rPr>
          <w:rFonts w:ascii="Microsoft Sans Serif" w:eastAsiaTheme="minorEastAsia" w:hAnsiTheme="minorHAnsi" w:cstheme="minorBidi"/>
          <w:szCs w:val="22"/>
        </w:rPr>
        <w:cr/>
      </w:r>
      <w:r w:rsidRPr="001D4352">
        <w:rPr>
          <w:rFonts w:ascii="Microsoft Sans Serif" w:eastAsiaTheme="minorEastAsia" w:hAnsiTheme="minorHAnsi" w:cstheme="minorBidi"/>
          <w:szCs w:val="22"/>
        </w:rPr>
        <w:cr/>
      </w:r>
      <w:bookmarkStart w:id="0" w:name="_GoBack"/>
      <w:r w:rsidRPr="001D4352">
        <w:rPr>
          <w:rFonts w:ascii="Microsoft Sans Serif" w:eastAsiaTheme="minorEastAsia" w:hAnsiTheme="minorHAnsi" w:cstheme="minorBidi"/>
          <w:szCs w:val="22"/>
        </w:rPr>
        <w:t>JOHN MCGAHREN ESQUIRE</w:t>
      </w:r>
    </w:p>
    <w:p w:rsidR="001D4352" w:rsidRPr="001D4352" w:rsidRDefault="001D4352" w:rsidP="001D4352">
      <w:pPr>
        <w:autoSpaceDE/>
        <w:autoSpaceDN/>
        <w:spacing w:line="276" w:lineRule="auto"/>
        <w:rPr>
          <w:rFonts w:ascii="Microsoft Sans Serif" w:eastAsiaTheme="minorEastAsia" w:hAnsiTheme="minorHAnsi" w:cstheme="minorBidi"/>
          <w:szCs w:val="22"/>
        </w:rPr>
      </w:pPr>
      <w:r w:rsidRPr="001D4352">
        <w:rPr>
          <w:rFonts w:ascii="Microsoft Sans Serif" w:eastAsiaTheme="minorEastAsia" w:hAnsiTheme="minorHAnsi" w:cstheme="minorBidi"/>
          <w:szCs w:val="22"/>
        </w:rPr>
        <w:t>PATTON BOGGS LLP</w:t>
      </w:r>
    </w:p>
    <w:p w:rsidR="001D4352" w:rsidRPr="001D4352" w:rsidRDefault="001D4352" w:rsidP="001D4352">
      <w:pPr>
        <w:autoSpaceDE/>
        <w:autoSpaceDN/>
        <w:spacing w:line="276" w:lineRule="auto"/>
        <w:rPr>
          <w:rFonts w:ascii="Microsoft Sans Serif" w:eastAsiaTheme="minorEastAsia" w:hAnsiTheme="minorHAnsi" w:cstheme="minorBidi"/>
          <w:szCs w:val="22"/>
        </w:rPr>
      </w:pPr>
      <w:r w:rsidRPr="001D4352">
        <w:rPr>
          <w:rFonts w:ascii="Microsoft Sans Serif" w:eastAsiaTheme="minorEastAsia" w:hAnsiTheme="minorHAnsi" w:cstheme="minorBidi"/>
          <w:szCs w:val="22"/>
        </w:rPr>
        <w:t>ONE RIVERFRONT PLAZA 6</w:t>
      </w:r>
      <w:r w:rsidRPr="001D4352">
        <w:rPr>
          <w:rFonts w:ascii="Microsoft Sans Serif" w:eastAsiaTheme="minorEastAsia" w:hAnsiTheme="minorHAnsi" w:cstheme="minorBidi"/>
          <w:szCs w:val="22"/>
          <w:vertAlign w:val="superscript"/>
        </w:rPr>
        <w:t>TH</w:t>
      </w:r>
      <w:r w:rsidRPr="001D4352">
        <w:rPr>
          <w:rFonts w:ascii="Microsoft Sans Serif" w:eastAsiaTheme="minorEastAsia" w:hAnsiTheme="minorHAnsi" w:cstheme="minorBidi"/>
          <w:szCs w:val="22"/>
        </w:rPr>
        <w:t xml:space="preserve"> FLOOR</w:t>
      </w:r>
    </w:p>
    <w:p w:rsidR="001D4352" w:rsidRPr="001D4352" w:rsidRDefault="001D4352" w:rsidP="001D4352">
      <w:pPr>
        <w:autoSpaceDE/>
        <w:autoSpaceDN/>
        <w:spacing w:line="276" w:lineRule="auto"/>
        <w:rPr>
          <w:rFonts w:asciiTheme="minorHAnsi" w:eastAsiaTheme="minorEastAsia" w:hAnsiTheme="minorHAnsi" w:cstheme="minorBidi"/>
          <w:sz w:val="22"/>
          <w:szCs w:val="22"/>
        </w:rPr>
      </w:pPr>
      <w:r w:rsidRPr="001D4352">
        <w:rPr>
          <w:rFonts w:ascii="Microsoft Sans Serif" w:eastAsiaTheme="minorEastAsia" w:hAnsiTheme="minorHAnsi" w:cstheme="minorBidi"/>
          <w:szCs w:val="22"/>
        </w:rPr>
        <w:t>NEWARK NJ  07102</w:t>
      </w:r>
      <w:bookmarkEnd w:id="0"/>
      <w:r w:rsidRPr="001D4352">
        <w:rPr>
          <w:rFonts w:ascii="Microsoft Sans Serif" w:eastAsiaTheme="minorEastAsia" w:hAnsiTheme="minorHAnsi" w:cstheme="minorBidi"/>
          <w:szCs w:val="22"/>
        </w:rPr>
        <w:cr/>
      </w:r>
    </w:p>
    <w:p w:rsidR="001D4352" w:rsidRPr="001D4352" w:rsidRDefault="001D4352" w:rsidP="001D4352">
      <w:pPr>
        <w:autoSpaceDE/>
        <w:autoSpaceDN/>
        <w:spacing w:after="200" w:line="276" w:lineRule="auto"/>
        <w:rPr>
          <w:rFonts w:asciiTheme="minorHAnsi" w:eastAsiaTheme="minorEastAsia" w:hAnsiTheme="minorHAnsi" w:cstheme="minorBidi"/>
          <w:sz w:val="22"/>
          <w:szCs w:val="22"/>
        </w:rPr>
      </w:pPr>
    </w:p>
    <w:p w:rsidR="001266AA" w:rsidRPr="00856193" w:rsidRDefault="001266AA" w:rsidP="001266AA">
      <w:pPr>
        <w:rPr>
          <w:rFonts w:ascii="Times New Roman" w:hAnsi="Times New Roman"/>
        </w:rPr>
      </w:pPr>
    </w:p>
    <w:p w:rsidR="00F100FD" w:rsidRDefault="00F100FD" w:rsidP="001266AA">
      <w:pPr>
        <w:tabs>
          <w:tab w:val="center" w:pos="4680"/>
        </w:tabs>
        <w:suppressAutoHyphens/>
        <w:jc w:val="center"/>
      </w:pPr>
    </w:p>
    <w:sectPr w:rsidR="00F100FD" w:rsidSect="00FB0F9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90B" w:rsidRDefault="0018690B">
      <w:r>
        <w:separator/>
      </w:r>
    </w:p>
  </w:endnote>
  <w:endnote w:type="continuationSeparator" w:id="0">
    <w:p w:rsidR="0018690B" w:rsidRDefault="0018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5AD" w:rsidRDefault="001455AD" w:rsidP="006361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55AD" w:rsidRDefault="00145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F92" w:rsidRDefault="00FB0F92">
    <w:pPr>
      <w:pStyle w:val="Footer"/>
      <w:jc w:val="center"/>
    </w:pPr>
    <w:r>
      <w:fldChar w:fldCharType="begin"/>
    </w:r>
    <w:r>
      <w:instrText xml:space="preserve"> PAGE   \* MERGEFORMAT </w:instrText>
    </w:r>
    <w:r>
      <w:fldChar w:fldCharType="separate"/>
    </w:r>
    <w:r w:rsidR="001D4352">
      <w:rPr>
        <w:noProof/>
      </w:rPr>
      <w:t>4</w:t>
    </w:r>
    <w:r>
      <w:rPr>
        <w:noProof/>
      </w:rPr>
      <w:fldChar w:fldCharType="end"/>
    </w:r>
  </w:p>
  <w:p w:rsidR="001455AD" w:rsidRDefault="001455AD">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90B" w:rsidRDefault="0018690B">
      <w:r>
        <w:separator/>
      </w:r>
    </w:p>
  </w:footnote>
  <w:footnote w:type="continuationSeparator" w:id="0">
    <w:p w:rsidR="0018690B" w:rsidRDefault="00186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195"/>
    <w:rsid w:val="00011080"/>
    <w:rsid w:val="00054798"/>
    <w:rsid w:val="000603EC"/>
    <w:rsid w:val="00070014"/>
    <w:rsid w:val="000700D9"/>
    <w:rsid w:val="0007484C"/>
    <w:rsid w:val="000958BA"/>
    <w:rsid w:val="000A1CB8"/>
    <w:rsid w:val="000D1221"/>
    <w:rsid w:val="000E5F49"/>
    <w:rsid w:val="001227E3"/>
    <w:rsid w:val="001266AA"/>
    <w:rsid w:val="001455AD"/>
    <w:rsid w:val="0016671F"/>
    <w:rsid w:val="00180DD0"/>
    <w:rsid w:val="0018690B"/>
    <w:rsid w:val="00187CDB"/>
    <w:rsid w:val="001B132E"/>
    <w:rsid w:val="001B1D33"/>
    <w:rsid w:val="001C2388"/>
    <w:rsid w:val="001D4352"/>
    <w:rsid w:val="001D4992"/>
    <w:rsid w:val="002042CE"/>
    <w:rsid w:val="00232145"/>
    <w:rsid w:val="00232AC4"/>
    <w:rsid w:val="00234585"/>
    <w:rsid w:val="0023797D"/>
    <w:rsid w:val="00260D73"/>
    <w:rsid w:val="00265D5F"/>
    <w:rsid w:val="0027334B"/>
    <w:rsid w:val="0028227A"/>
    <w:rsid w:val="00295A15"/>
    <w:rsid w:val="002A38A3"/>
    <w:rsid w:val="002B41C4"/>
    <w:rsid w:val="002B45F0"/>
    <w:rsid w:val="002C6332"/>
    <w:rsid w:val="002C7B30"/>
    <w:rsid w:val="002E4BC5"/>
    <w:rsid w:val="00360316"/>
    <w:rsid w:val="00360909"/>
    <w:rsid w:val="00377C12"/>
    <w:rsid w:val="003B437D"/>
    <w:rsid w:val="003C5C36"/>
    <w:rsid w:val="003C6616"/>
    <w:rsid w:val="003C713C"/>
    <w:rsid w:val="003E1E9B"/>
    <w:rsid w:val="003E5C5D"/>
    <w:rsid w:val="003E751D"/>
    <w:rsid w:val="00412350"/>
    <w:rsid w:val="00414B0F"/>
    <w:rsid w:val="004164D7"/>
    <w:rsid w:val="0042162C"/>
    <w:rsid w:val="00454C06"/>
    <w:rsid w:val="00462654"/>
    <w:rsid w:val="004744D7"/>
    <w:rsid w:val="00490688"/>
    <w:rsid w:val="0049244B"/>
    <w:rsid w:val="004A0D4A"/>
    <w:rsid w:val="004A145D"/>
    <w:rsid w:val="004B1259"/>
    <w:rsid w:val="004B3708"/>
    <w:rsid w:val="00507463"/>
    <w:rsid w:val="00522B90"/>
    <w:rsid w:val="00534598"/>
    <w:rsid w:val="0057043D"/>
    <w:rsid w:val="00595BAE"/>
    <w:rsid w:val="005A2A65"/>
    <w:rsid w:val="005B618F"/>
    <w:rsid w:val="005E27B9"/>
    <w:rsid w:val="005F1C4A"/>
    <w:rsid w:val="00636195"/>
    <w:rsid w:val="00637A41"/>
    <w:rsid w:val="006608BF"/>
    <w:rsid w:val="006A36B3"/>
    <w:rsid w:val="006E6AF5"/>
    <w:rsid w:val="006F2C3E"/>
    <w:rsid w:val="007117F0"/>
    <w:rsid w:val="0072300C"/>
    <w:rsid w:val="0077184C"/>
    <w:rsid w:val="007840C8"/>
    <w:rsid w:val="0079332B"/>
    <w:rsid w:val="007A03E0"/>
    <w:rsid w:val="007B0A5D"/>
    <w:rsid w:val="007B508F"/>
    <w:rsid w:val="007C6558"/>
    <w:rsid w:val="007E3976"/>
    <w:rsid w:val="00820D75"/>
    <w:rsid w:val="00856193"/>
    <w:rsid w:val="00885DED"/>
    <w:rsid w:val="00887CE7"/>
    <w:rsid w:val="008B6843"/>
    <w:rsid w:val="008E57CD"/>
    <w:rsid w:val="008E5A04"/>
    <w:rsid w:val="0092173D"/>
    <w:rsid w:val="009371CB"/>
    <w:rsid w:val="00954172"/>
    <w:rsid w:val="00971405"/>
    <w:rsid w:val="009A7AEA"/>
    <w:rsid w:val="009E09E7"/>
    <w:rsid w:val="00A2712C"/>
    <w:rsid w:val="00A5034D"/>
    <w:rsid w:val="00A6033B"/>
    <w:rsid w:val="00A93111"/>
    <w:rsid w:val="00A97020"/>
    <w:rsid w:val="00AC1EA5"/>
    <w:rsid w:val="00AE4241"/>
    <w:rsid w:val="00AF04F6"/>
    <w:rsid w:val="00AF30C1"/>
    <w:rsid w:val="00B17AB1"/>
    <w:rsid w:val="00B21EAC"/>
    <w:rsid w:val="00B221D9"/>
    <w:rsid w:val="00B34824"/>
    <w:rsid w:val="00B369B3"/>
    <w:rsid w:val="00B41CE4"/>
    <w:rsid w:val="00B95A5F"/>
    <w:rsid w:val="00BA53C2"/>
    <w:rsid w:val="00C360D7"/>
    <w:rsid w:val="00C612AD"/>
    <w:rsid w:val="00CA1029"/>
    <w:rsid w:val="00CB6348"/>
    <w:rsid w:val="00CC3D2C"/>
    <w:rsid w:val="00CC4666"/>
    <w:rsid w:val="00D004FA"/>
    <w:rsid w:val="00D16089"/>
    <w:rsid w:val="00D4056C"/>
    <w:rsid w:val="00D46F3A"/>
    <w:rsid w:val="00DA158F"/>
    <w:rsid w:val="00DB0991"/>
    <w:rsid w:val="00DB6F80"/>
    <w:rsid w:val="00DC2343"/>
    <w:rsid w:val="00DC3B3E"/>
    <w:rsid w:val="00DC7F34"/>
    <w:rsid w:val="00DD735B"/>
    <w:rsid w:val="00DE7625"/>
    <w:rsid w:val="00E01100"/>
    <w:rsid w:val="00E13159"/>
    <w:rsid w:val="00E201EE"/>
    <w:rsid w:val="00E2244B"/>
    <w:rsid w:val="00E33216"/>
    <w:rsid w:val="00E533A6"/>
    <w:rsid w:val="00E56420"/>
    <w:rsid w:val="00E66501"/>
    <w:rsid w:val="00E772D5"/>
    <w:rsid w:val="00E94FFA"/>
    <w:rsid w:val="00F100FD"/>
    <w:rsid w:val="00F11E0E"/>
    <w:rsid w:val="00F11E45"/>
    <w:rsid w:val="00F15946"/>
    <w:rsid w:val="00F22466"/>
    <w:rsid w:val="00F24011"/>
    <w:rsid w:val="00F2609D"/>
    <w:rsid w:val="00F42D74"/>
    <w:rsid w:val="00F50508"/>
    <w:rsid w:val="00F51ECB"/>
    <w:rsid w:val="00F5286F"/>
    <w:rsid w:val="00F735F5"/>
    <w:rsid w:val="00FA3EEF"/>
    <w:rsid w:val="00FB0F92"/>
    <w:rsid w:val="00FB147E"/>
    <w:rsid w:val="00FB741F"/>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117F0"/>
    <w:rPr>
      <w:rFonts w:ascii="Tahoma" w:hAnsi="Tahoma" w:cs="Tahoma"/>
      <w:sz w:val="16"/>
      <w:szCs w:val="16"/>
    </w:rPr>
  </w:style>
  <w:style w:type="character" w:customStyle="1" w:styleId="BalloonTextChar">
    <w:name w:val="Balloon Text Char"/>
    <w:link w:val="BalloonText"/>
    <w:rsid w:val="007117F0"/>
    <w:rPr>
      <w:rFonts w:ascii="Tahoma" w:hAnsi="Tahoma" w:cs="Tahoma"/>
      <w:sz w:val="16"/>
      <w:szCs w:val="16"/>
    </w:rPr>
  </w:style>
  <w:style w:type="paragraph" w:styleId="Header">
    <w:name w:val="header"/>
    <w:basedOn w:val="Normal"/>
    <w:link w:val="HeaderChar"/>
    <w:rsid w:val="00FB0F92"/>
    <w:pPr>
      <w:tabs>
        <w:tab w:val="center" w:pos="4680"/>
        <w:tab w:val="right" w:pos="9360"/>
      </w:tabs>
    </w:pPr>
  </w:style>
  <w:style w:type="character" w:customStyle="1" w:styleId="HeaderChar">
    <w:name w:val="Header Char"/>
    <w:basedOn w:val="DefaultParagraphFont"/>
    <w:link w:val="Header"/>
    <w:rsid w:val="00FB0F92"/>
    <w:rPr>
      <w:rFonts w:ascii="CG Times" w:hAnsi="CG Times" w:cs="CG Times"/>
      <w:sz w:val="24"/>
      <w:szCs w:val="24"/>
    </w:rPr>
  </w:style>
  <w:style w:type="character" w:customStyle="1" w:styleId="FooterChar">
    <w:name w:val="Footer Char"/>
    <w:link w:val="Footer"/>
    <w:uiPriority w:val="99"/>
    <w:rsid w:val="00FB0F92"/>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195"/>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1266AA"/>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Tab1">
    <w:name w:val="ParaTab 1"/>
    <w:rsid w:val="00636195"/>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36195"/>
    <w:pPr>
      <w:tabs>
        <w:tab w:val="center" w:pos="4320"/>
        <w:tab w:val="right" w:pos="8640"/>
      </w:tabs>
    </w:pPr>
  </w:style>
  <w:style w:type="character" w:styleId="PageNumber">
    <w:name w:val="page number"/>
    <w:basedOn w:val="DefaultParagraphFont"/>
    <w:rsid w:val="00636195"/>
  </w:style>
  <w:style w:type="character" w:customStyle="1" w:styleId="Heading1Char">
    <w:name w:val="Heading 1 Char"/>
    <w:link w:val="Heading1"/>
    <w:rsid w:val="001266AA"/>
    <w:rPr>
      <w:rFonts w:ascii="Arial" w:hAnsi="Arial" w:cs="Arial"/>
      <w:b/>
      <w:bCs/>
      <w:kern w:val="32"/>
      <w:sz w:val="32"/>
      <w:szCs w:val="32"/>
    </w:rPr>
  </w:style>
  <w:style w:type="paragraph" w:styleId="BodyTextIndent">
    <w:name w:val="Body Text Indent"/>
    <w:basedOn w:val="Normal"/>
    <w:link w:val="BodyTextIndentChar"/>
    <w:rsid w:val="001266AA"/>
    <w:pPr>
      <w:widowControl w:val="0"/>
      <w:spacing w:line="360" w:lineRule="auto"/>
      <w:ind w:firstLine="1440"/>
    </w:pPr>
    <w:rPr>
      <w:sz w:val="26"/>
      <w:szCs w:val="26"/>
    </w:rPr>
  </w:style>
  <w:style w:type="character" w:customStyle="1" w:styleId="BodyTextIndentChar">
    <w:name w:val="Body Text Indent Char"/>
    <w:link w:val="BodyTextIndent"/>
    <w:rsid w:val="001266AA"/>
    <w:rPr>
      <w:rFonts w:ascii="CG Times" w:hAnsi="CG Times" w:cs="CG Times"/>
      <w:sz w:val="26"/>
      <w:szCs w:val="26"/>
    </w:rPr>
  </w:style>
  <w:style w:type="character" w:styleId="Hyperlink">
    <w:name w:val="Hyperlink"/>
    <w:rsid w:val="001266AA"/>
    <w:rPr>
      <w:color w:val="0000FF"/>
      <w:u w:val="single"/>
    </w:rPr>
  </w:style>
  <w:style w:type="table" w:styleId="TableGrid">
    <w:name w:val="Table Grid"/>
    <w:basedOn w:val="TableNormal"/>
    <w:rsid w:val="001266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117F0"/>
    <w:rPr>
      <w:rFonts w:ascii="Tahoma" w:hAnsi="Tahoma" w:cs="Tahoma"/>
      <w:sz w:val="16"/>
      <w:szCs w:val="16"/>
    </w:rPr>
  </w:style>
  <w:style w:type="character" w:customStyle="1" w:styleId="BalloonTextChar">
    <w:name w:val="Balloon Text Char"/>
    <w:link w:val="BalloonText"/>
    <w:rsid w:val="007117F0"/>
    <w:rPr>
      <w:rFonts w:ascii="Tahoma" w:hAnsi="Tahoma" w:cs="Tahoma"/>
      <w:sz w:val="16"/>
      <w:szCs w:val="16"/>
    </w:rPr>
  </w:style>
  <w:style w:type="paragraph" w:styleId="Header">
    <w:name w:val="header"/>
    <w:basedOn w:val="Normal"/>
    <w:link w:val="HeaderChar"/>
    <w:rsid w:val="00FB0F92"/>
    <w:pPr>
      <w:tabs>
        <w:tab w:val="center" w:pos="4680"/>
        <w:tab w:val="right" w:pos="9360"/>
      </w:tabs>
    </w:pPr>
  </w:style>
  <w:style w:type="character" w:customStyle="1" w:styleId="HeaderChar">
    <w:name w:val="Header Char"/>
    <w:basedOn w:val="DefaultParagraphFont"/>
    <w:link w:val="Header"/>
    <w:rsid w:val="00FB0F92"/>
    <w:rPr>
      <w:rFonts w:ascii="CG Times" w:hAnsi="CG Times" w:cs="CG Times"/>
      <w:sz w:val="24"/>
      <w:szCs w:val="24"/>
    </w:rPr>
  </w:style>
  <w:style w:type="character" w:customStyle="1" w:styleId="FooterChar">
    <w:name w:val="Footer Char"/>
    <w:link w:val="Footer"/>
    <w:uiPriority w:val="99"/>
    <w:rsid w:val="00FB0F92"/>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hwushinske@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salapa@pa.gov" TargetMode="External"/><Relationship Id="rId4" Type="http://schemas.openxmlformats.org/officeDocument/2006/relationships/settings" Target="settings.xml"/><Relationship Id="rId9" Type="http://schemas.openxmlformats.org/officeDocument/2006/relationships/hyperlink" Target="mailto:jmcgahren@pattonbogg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6933</CharactersWithSpaces>
  <SharedDoc>false</SharedDoc>
  <HLinks>
    <vt:vector size="18" baseType="variant">
      <vt:variant>
        <vt:i4>5636195</vt:i4>
      </vt:variant>
      <vt:variant>
        <vt:i4>11</vt:i4>
      </vt:variant>
      <vt:variant>
        <vt:i4>0</vt:i4>
      </vt:variant>
      <vt:variant>
        <vt:i4>5</vt:i4>
      </vt:variant>
      <vt:variant>
        <vt:lpwstr>mailto:dsalapa@pa.gov</vt:lpwstr>
      </vt:variant>
      <vt:variant>
        <vt:lpwstr/>
      </vt:variant>
      <vt:variant>
        <vt:i4>327743</vt:i4>
      </vt:variant>
      <vt:variant>
        <vt:i4>8</vt:i4>
      </vt:variant>
      <vt:variant>
        <vt:i4>0</vt:i4>
      </vt:variant>
      <vt:variant>
        <vt:i4>5</vt:i4>
      </vt:variant>
      <vt:variant>
        <vt:lpwstr>mailto:jmcgahren@pattonboggs.com</vt:lpwstr>
      </vt:variant>
      <vt:variant>
        <vt:lpwstr/>
      </vt:variant>
      <vt:variant>
        <vt:i4>2228224</vt:i4>
      </vt:variant>
      <vt:variant>
        <vt:i4>5</vt:i4>
      </vt:variant>
      <vt:variant>
        <vt:i4>0</vt:i4>
      </vt:variant>
      <vt:variant>
        <vt:i4>5</vt:i4>
      </vt:variant>
      <vt:variant>
        <vt:lpwstr>mailto:hwushinske@pa.gov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3</cp:revision>
  <cp:lastPrinted>2013-01-02T18:29:00Z</cp:lastPrinted>
  <dcterms:created xsi:type="dcterms:W3CDTF">2013-01-02T16:53:00Z</dcterms:created>
  <dcterms:modified xsi:type="dcterms:W3CDTF">2013-01-02T18:35:00Z</dcterms:modified>
</cp:coreProperties>
</file>