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686F5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Patricia Spancake</w:t>
      </w:r>
      <w:r w:rsidR="00E52908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686F58">
        <w:rPr>
          <w:rFonts w:ascii="Times New Roman" w:hAnsi="Times New Roman" w:cs="Times New Roman"/>
          <w:spacing w:val="-3"/>
        </w:rPr>
        <w:t>C-2012-2337599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686F5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Metropolitan Edison Company</w:t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A45D36">
        <w:rPr>
          <w:rFonts w:ascii="Times New Roman" w:hAnsi="Times New Roman"/>
        </w:rPr>
        <w:t xml:space="preserve">February </w:t>
      </w:r>
      <w:r w:rsidR="00F86CD4">
        <w:rPr>
          <w:rFonts w:ascii="Times New Roman" w:hAnsi="Times New Roman"/>
        </w:rPr>
        <w:t>6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F86CD4">
        <w:rPr>
          <w:rFonts w:ascii="Times New Roman" w:hAnsi="Times New Roman"/>
        </w:rPr>
        <w:t>Thursday</w:t>
      </w:r>
      <w:r w:rsidR="005F1EFD">
        <w:rPr>
          <w:rFonts w:ascii="Times New Roman" w:hAnsi="Times New Roman"/>
        </w:rPr>
        <w:t xml:space="preserve">, March </w:t>
      </w:r>
      <w:r w:rsidR="00F86CD4">
        <w:rPr>
          <w:rFonts w:ascii="Times New Roman" w:hAnsi="Times New Roman"/>
        </w:rPr>
        <w:t>14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F1EFD">
        <w:rPr>
          <w:rFonts w:ascii="Times New Roman" w:hAnsi="Times New Roman" w:cs="Times New Roman"/>
          <w:spacing w:val="-3"/>
          <w:u w:val="single"/>
        </w:rPr>
        <w:t xml:space="preserve">February </w:t>
      </w:r>
      <w:r w:rsidR="00A45D36">
        <w:rPr>
          <w:rFonts w:ascii="Times New Roman" w:hAnsi="Times New Roman" w:cs="Times New Roman"/>
          <w:spacing w:val="-3"/>
          <w:u w:val="single"/>
        </w:rPr>
        <w:t>7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163656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163656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163656" w:rsidRPr="00163656" w:rsidRDefault="00163656" w:rsidP="00163656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163656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C-2012-2337599 - PATRICIA SPANCAKE v. METROPOLITAN EDISON COMPANY</w:t>
      </w:r>
      <w:r w:rsidRPr="0016365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16365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163656" w:rsidRPr="00163656" w:rsidRDefault="00163656" w:rsidP="00163656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163656" w:rsidRPr="00163656" w:rsidRDefault="00163656" w:rsidP="00163656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bookmarkStart w:id="0" w:name="_GoBack"/>
      <w:r w:rsidRPr="00163656">
        <w:rPr>
          <w:rFonts w:ascii="Microsoft Sans Serif" w:eastAsiaTheme="minorEastAsia" w:hAnsiTheme="minorHAnsi" w:cstheme="minorBidi"/>
          <w:szCs w:val="22"/>
        </w:rPr>
        <w:t>PATRICIA SPANCAKE</w:t>
      </w:r>
      <w:r w:rsidRPr="00163656">
        <w:rPr>
          <w:rFonts w:ascii="Microsoft Sans Serif" w:eastAsiaTheme="minorEastAsia" w:hAnsiTheme="minorHAnsi" w:cstheme="minorBidi"/>
          <w:szCs w:val="22"/>
        </w:rPr>
        <w:cr/>
        <w:t>522 SOUTH 4TH STREET APARTMENT 3</w:t>
      </w:r>
      <w:r w:rsidRPr="00163656">
        <w:rPr>
          <w:rFonts w:ascii="Microsoft Sans Serif" w:eastAsiaTheme="minorEastAsia" w:hAnsiTheme="minorHAnsi" w:cstheme="minorBidi"/>
          <w:szCs w:val="22"/>
        </w:rPr>
        <w:cr/>
        <w:t>LEBANON PA  17042</w:t>
      </w:r>
      <w:bookmarkEnd w:id="0"/>
      <w:r w:rsidRPr="00163656">
        <w:rPr>
          <w:rFonts w:ascii="Microsoft Sans Serif" w:eastAsiaTheme="minorEastAsia" w:hAnsiTheme="minorHAnsi" w:cstheme="minorBidi"/>
          <w:szCs w:val="22"/>
        </w:rPr>
        <w:cr/>
      </w:r>
      <w:r w:rsidRPr="00163656">
        <w:rPr>
          <w:rFonts w:ascii="Microsoft Sans Serif" w:eastAsiaTheme="minorEastAsia" w:hAnsiTheme="minorHAnsi" w:cstheme="minorBidi"/>
          <w:b/>
          <w:szCs w:val="22"/>
        </w:rPr>
        <w:t>717.389.5959</w:t>
      </w:r>
      <w:r w:rsidRPr="00163656">
        <w:rPr>
          <w:rFonts w:ascii="Microsoft Sans Serif" w:eastAsiaTheme="minorEastAsia" w:hAnsiTheme="minorHAnsi" w:cstheme="minorBidi"/>
          <w:b/>
          <w:szCs w:val="22"/>
        </w:rPr>
        <w:cr/>
      </w:r>
      <w:r w:rsidRPr="00163656">
        <w:rPr>
          <w:rFonts w:ascii="Microsoft Sans Serif" w:eastAsiaTheme="minorEastAsia" w:hAnsiTheme="minorHAnsi" w:cstheme="minorBidi"/>
          <w:szCs w:val="22"/>
        </w:rPr>
        <w:cr/>
      </w:r>
    </w:p>
    <w:p w:rsidR="00163656" w:rsidRPr="00163656" w:rsidRDefault="00163656" w:rsidP="00163656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163656">
        <w:rPr>
          <w:rFonts w:ascii="Microsoft Sans Serif" w:eastAsiaTheme="minorEastAsia" w:hAnsiTheme="minorHAnsi" w:cstheme="minorBidi"/>
          <w:szCs w:val="22"/>
        </w:rPr>
        <w:t>PATRICK MALONE ESQUIRE</w:t>
      </w:r>
      <w:r w:rsidRPr="00163656">
        <w:rPr>
          <w:rFonts w:ascii="Microsoft Sans Serif" w:eastAsiaTheme="minorEastAsia" w:hAnsiTheme="minorHAnsi" w:cstheme="minorBidi"/>
          <w:szCs w:val="22"/>
        </w:rPr>
        <w:cr/>
        <w:t>BUCHANAN INGERSOLL AND ROONEY PC</w:t>
      </w:r>
      <w:r w:rsidRPr="00163656">
        <w:rPr>
          <w:rFonts w:ascii="Microsoft Sans Serif" w:eastAsiaTheme="minorEastAsia" w:hAnsiTheme="minorHAnsi" w:cstheme="minorBidi"/>
          <w:szCs w:val="22"/>
        </w:rPr>
        <w:cr/>
        <w:t>ONE OXFORD CENTRE</w:t>
      </w:r>
      <w:r w:rsidRPr="00163656">
        <w:rPr>
          <w:rFonts w:ascii="Microsoft Sans Serif" w:eastAsiaTheme="minorEastAsia" w:hAnsiTheme="minorHAnsi" w:cstheme="minorBidi"/>
          <w:szCs w:val="22"/>
        </w:rPr>
        <w:cr/>
        <w:t xml:space="preserve">301 GRANT STREET 16TH </w:t>
      </w:r>
      <w:proofErr w:type="gramStart"/>
      <w:r w:rsidRPr="00163656">
        <w:rPr>
          <w:rFonts w:ascii="Microsoft Sans Serif" w:eastAsiaTheme="minorEastAsia" w:hAnsiTheme="minorHAnsi" w:cstheme="minorBidi"/>
          <w:szCs w:val="22"/>
        </w:rPr>
        <w:t>FLOOR</w:t>
      </w:r>
      <w:proofErr w:type="gramEnd"/>
      <w:r w:rsidRPr="00163656">
        <w:rPr>
          <w:rFonts w:ascii="Microsoft Sans Serif" w:eastAsiaTheme="minorEastAsia" w:hAnsiTheme="minorHAnsi" w:cstheme="minorBidi"/>
          <w:szCs w:val="22"/>
        </w:rPr>
        <w:cr/>
        <w:t>PITTSBURGH PA  15219</w:t>
      </w:r>
      <w:r w:rsidRPr="00163656">
        <w:rPr>
          <w:rFonts w:ascii="Microsoft Sans Serif" w:eastAsiaTheme="minorEastAsia" w:hAnsiTheme="minorHAnsi" w:cstheme="minorBidi"/>
          <w:szCs w:val="22"/>
        </w:rPr>
        <w:cr/>
      </w:r>
      <w:r w:rsidRPr="00163656">
        <w:rPr>
          <w:rFonts w:ascii="Microsoft Sans Serif" w:eastAsiaTheme="minorEastAsia" w:hAnsiTheme="minorHAnsi" w:cstheme="minorBidi"/>
          <w:b/>
          <w:szCs w:val="22"/>
        </w:rPr>
        <w:t>412.562.1314</w:t>
      </w:r>
      <w:r w:rsidRPr="00163656">
        <w:rPr>
          <w:rFonts w:ascii="Microsoft Sans Serif" w:eastAsiaTheme="minorEastAsia" w:hAnsiTheme="minorHAnsi" w:cstheme="minorBidi"/>
          <w:b/>
          <w:szCs w:val="22"/>
        </w:rPr>
        <w:cr/>
      </w:r>
      <w:proofErr w:type="gramStart"/>
      <w:r w:rsidRPr="00163656">
        <w:rPr>
          <w:rFonts w:ascii="Microsoft Sans Serif" w:eastAsiaTheme="minorEastAsia" w:hAnsiTheme="minorHAnsi" w:cstheme="minorBidi"/>
          <w:b/>
          <w:szCs w:val="22"/>
          <w:u w:val="single"/>
        </w:rPr>
        <w:t>e-serve</w:t>
      </w:r>
      <w:proofErr w:type="gramEnd"/>
    </w:p>
    <w:p w:rsidR="00163656" w:rsidRPr="00163656" w:rsidRDefault="00163656" w:rsidP="00163656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163656" w:rsidRPr="00163656" w:rsidRDefault="00163656" w:rsidP="00163656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163656" w:rsidRPr="00163656" w:rsidRDefault="00163656" w:rsidP="00163656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163656">
        <w:rPr>
          <w:rFonts w:ascii="Microsoft Sans Serif" w:eastAsiaTheme="minorEastAsia" w:hAnsiTheme="minorHAnsi" w:cstheme="minorBidi"/>
          <w:szCs w:val="22"/>
        </w:rPr>
        <w:t>ALAN MICHAEL SELTZER ESQUIRE</w:t>
      </w:r>
      <w:r w:rsidRPr="00163656">
        <w:rPr>
          <w:rFonts w:ascii="Microsoft Sans Serif" w:eastAsiaTheme="minorEastAsia" w:hAnsiTheme="minorHAnsi" w:cstheme="minorBidi"/>
          <w:szCs w:val="22"/>
        </w:rPr>
        <w:cr/>
        <w:t>BUCHANAN INGERSOLL AND ROONEY PC</w:t>
      </w:r>
      <w:r w:rsidRPr="00163656">
        <w:rPr>
          <w:rFonts w:ascii="Microsoft Sans Serif" w:eastAsiaTheme="minorEastAsia" w:hAnsiTheme="minorHAnsi" w:cstheme="minorBidi"/>
          <w:szCs w:val="22"/>
        </w:rPr>
        <w:cr/>
        <w:t xml:space="preserve">409 NORTH SECOND </w:t>
      </w:r>
      <w:proofErr w:type="gramStart"/>
      <w:r w:rsidRPr="00163656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163656">
        <w:rPr>
          <w:rFonts w:ascii="Microsoft Sans Serif" w:eastAsiaTheme="minorEastAsia" w:hAnsiTheme="minorHAnsi" w:cstheme="minorBidi"/>
          <w:szCs w:val="22"/>
        </w:rPr>
        <w:cr/>
        <w:t>SUITE 500</w:t>
      </w:r>
      <w:r w:rsidRPr="00163656">
        <w:rPr>
          <w:rFonts w:ascii="Microsoft Sans Serif" w:eastAsiaTheme="minorEastAsia" w:hAnsiTheme="minorHAnsi" w:cstheme="minorBidi"/>
          <w:szCs w:val="22"/>
        </w:rPr>
        <w:cr/>
        <w:t>HARRISBURG PA  17101-1357</w:t>
      </w:r>
      <w:r w:rsidRPr="00163656">
        <w:rPr>
          <w:rFonts w:ascii="Microsoft Sans Serif" w:eastAsiaTheme="minorEastAsia" w:hAnsiTheme="minorHAnsi" w:cstheme="minorBidi"/>
          <w:szCs w:val="22"/>
        </w:rPr>
        <w:cr/>
      </w:r>
      <w:r w:rsidRPr="00163656">
        <w:rPr>
          <w:rFonts w:ascii="Microsoft Sans Serif" w:eastAsiaTheme="minorEastAsia" w:hAnsiTheme="minorHAnsi" w:cstheme="minorBidi"/>
          <w:b/>
          <w:szCs w:val="22"/>
        </w:rPr>
        <w:t>610.372.4761</w:t>
      </w:r>
      <w:r w:rsidRPr="00163656">
        <w:rPr>
          <w:rFonts w:ascii="Microsoft Sans Serif" w:eastAsiaTheme="minorEastAsia" w:hAnsiTheme="minorHAnsi" w:cstheme="minorBidi"/>
          <w:b/>
          <w:szCs w:val="22"/>
        </w:rPr>
        <w:cr/>
      </w:r>
      <w:proofErr w:type="gramStart"/>
      <w:r w:rsidRPr="00163656">
        <w:rPr>
          <w:rFonts w:ascii="Microsoft Sans Serif" w:eastAsiaTheme="minorEastAsia" w:hAnsiTheme="minorHAnsi" w:cstheme="minorBidi"/>
          <w:b/>
          <w:szCs w:val="22"/>
          <w:u w:val="single"/>
        </w:rPr>
        <w:t>e-serve</w:t>
      </w:r>
      <w:proofErr w:type="gramEnd"/>
      <w:r w:rsidRPr="00163656">
        <w:rPr>
          <w:rFonts w:ascii="Microsoft Sans Serif" w:eastAsiaTheme="minorEastAsia" w:hAnsiTheme="minorHAnsi" w:cstheme="minorBidi"/>
          <w:szCs w:val="22"/>
          <w:u w:val="single"/>
        </w:rPr>
        <w:cr/>
      </w:r>
    </w:p>
    <w:p w:rsidR="00163656" w:rsidRPr="00163656" w:rsidRDefault="00163656" w:rsidP="00163656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163656" w:rsidRPr="00163656" w:rsidRDefault="00163656" w:rsidP="00163656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0D" w:rsidRDefault="00CC440D">
      <w:pPr>
        <w:spacing w:line="20" w:lineRule="exact"/>
        <w:rPr>
          <w:sz w:val="20"/>
          <w:szCs w:val="20"/>
        </w:rPr>
      </w:pPr>
    </w:p>
  </w:endnote>
  <w:endnote w:type="continuationSeparator" w:id="0">
    <w:p w:rsidR="00CC440D" w:rsidRDefault="00CC440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CC440D" w:rsidRDefault="00CC440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163656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0D" w:rsidRDefault="00CC440D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CC440D" w:rsidRDefault="00CC440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3656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29FD"/>
    <w:rsid w:val="00CB34A2"/>
    <w:rsid w:val="00CB6152"/>
    <w:rsid w:val="00CB7ACD"/>
    <w:rsid w:val="00CB7F09"/>
    <w:rsid w:val="00CC440D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D6B7B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6776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2013-02-07T18:29:00Z</cp:lastPrinted>
  <dcterms:created xsi:type="dcterms:W3CDTF">2013-02-07T18:28:00Z</dcterms:created>
  <dcterms:modified xsi:type="dcterms:W3CDTF">2013-02-07T18:34:00Z</dcterms:modified>
</cp:coreProperties>
</file>