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30" w:rsidRDefault="00934930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93493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493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34930">
        <w:rPr>
          <w:rFonts w:ascii="Times New Roman" w:hAnsi="Times New Roman"/>
          <w:b/>
          <w:spacing w:val="-3"/>
          <w:szCs w:val="24"/>
        </w:rPr>
        <w:fldChar w:fldCharType="begin"/>
      </w:r>
      <w:r w:rsidRPr="0093493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3493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3493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493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34930" w:rsidRPr="00934930" w:rsidRDefault="00141506" w:rsidP="0093493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493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34930" w:rsidRDefault="00934930" w:rsidP="0093493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4930" w:rsidRDefault="00934930" w:rsidP="0093493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4930" w:rsidRDefault="00934930" w:rsidP="0093493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4930" w:rsidRPr="00934930" w:rsidRDefault="00934930" w:rsidP="0093493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34930">
        <w:rPr>
          <w:rFonts w:ascii="Times New Roman" w:hAnsi="Times New Roman"/>
          <w:spacing w:val="-3"/>
          <w:szCs w:val="24"/>
        </w:rPr>
        <w:t xml:space="preserve">Olga </w:t>
      </w:r>
      <w:proofErr w:type="spellStart"/>
      <w:r w:rsidRPr="00934930">
        <w:rPr>
          <w:rFonts w:ascii="Times New Roman" w:hAnsi="Times New Roman"/>
          <w:spacing w:val="-3"/>
          <w:szCs w:val="24"/>
        </w:rPr>
        <w:t>Vasko</w:t>
      </w:r>
      <w:proofErr w:type="spellEnd"/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fldChar w:fldCharType="begin"/>
      </w:r>
      <w:r w:rsidRPr="0093493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934930">
        <w:rPr>
          <w:rFonts w:ascii="Times New Roman" w:hAnsi="Times New Roman"/>
          <w:spacing w:val="-3"/>
          <w:szCs w:val="24"/>
        </w:rPr>
        <w:fldChar w:fldCharType="end"/>
      </w:r>
      <w:r w:rsidRPr="00934930">
        <w:rPr>
          <w:rFonts w:ascii="Times New Roman" w:hAnsi="Times New Roman"/>
          <w:spacing w:val="-3"/>
          <w:szCs w:val="24"/>
        </w:rPr>
        <w:t>:</w:t>
      </w:r>
    </w:p>
    <w:p w:rsidR="00934930" w:rsidRPr="00934930" w:rsidRDefault="00934930" w:rsidP="0093493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  <w:t>:</w:t>
      </w:r>
    </w:p>
    <w:p w:rsidR="00934930" w:rsidRPr="00934930" w:rsidRDefault="00934930" w:rsidP="0093493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34930">
        <w:rPr>
          <w:rFonts w:ascii="Times New Roman" w:hAnsi="Times New Roman"/>
          <w:spacing w:val="-3"/>
          <w:szCs w:val="24"/>
        </w:rPr>
        <w:tab/>
        <w:t>v.</w:t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  <w:t>:</w:t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>C-2012-2311670</w:t>
      </w:r>
    </w:p>
    <w:p w:rsidR="00934930" w:rsidRPr="00934930" w:rsidRDefault="00934930" w:rsidP="0093493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  <w:t>:</w:t>
      </w:r>
    </w:p>
    <w:p w:rsidR="00934930" w:rsidRPr="00934930" w:rsidRDefault="00934930" w:rsidP="0093493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34930">
        <w:rPr>
          <w:rFonts w:ascii="Times New Roman" w:hAnsi="Times New Roman"/>
          <w:spacing w:val="-3"/>
          <w:szCs w:val="24"/>
        </w:rPr>
        <w:t>Superior Water Company, Inc.</w:t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</w:r>
      <w:r w:rsidRPr="00934930">
        <w:rPr>
          <w:rFonts w:ascii="Times New Roman" w:hAnsi="Times New Roman"/>
          <w:spacing w:val="-3"/>
          <w:szCs w:val="24"/>
        </w:rPr>
        <w:tab/>
        <w:t>:</w:t>
      </w:r>
    </w:p>
    <w:p w:rsidR="00934930" w:rsidRDefault="00934930" w:rsidP="0093493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34930" w:rsidRDefault="00934930" w:rsidP="0093493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934930" w:rsidRPr="00934930" w:rsidRDefault="00934930" w:rsidP="0093493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93493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934930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34930">
        <w:rPr>
          <w:rFonts w:ascii="Times New Roman" w:hAnsi="Times New Roman"/>
          <w:spacing w:val="-3"/>
          <w:szCs w:val="24"/>
        </w:rPr>
        <w:t>December 28,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4930" w:rsidRPr="00934930" w:rsidRDefault="00934930" w:rsidP="0093493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4930">
        <w:rPr>
          <w:rFonts w:ascii="Times New Roman" w:hAnsi="Times New Roman"/>
        </w:rPr>
        <w:t>1.</w:t>
      </w:r>
      <w:r w:rsidRPr="00934930">
        <w:rPr>
          <w:rFonts w:ascii="Times New Roman" w:hAnsi="Times New Roman"/>
        </w:rPr>
        <w:tab/>
        <w:t>That the formal Complaint filed by Olga Vasko against Superior Water Company, Inc. at Docket Number C-2012-2311670, dated June 18, 2012, is dismissed.</w:t>
      </w:r>
    </w:p>
    <w:p w:rsidR="00934930" w:rsidRPr="00934930" w:rsidRDefault="00934930" w:rsidP="0093493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34930" w:rsidP="0093493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4930">
        <w:rPr>
          <w:rFonts w:ascii="Times New Roman" w:hAnsi="Times New Roman"/>
        </w:rPr>
        <w:t>2.</w:t>
      </w:r>
      <w:r w:rsidRPr="00934930">
        <w:rPr>
          <w:rFonts w:ascii="Times New Roman" w:hAnsi="Times New Roman"/>
        </w:rPr>
        <w:tab/>
        <w:t>That this matter at Docket Number C-2012-2311670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32C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9570AF" wp14:editId="5510DEB0">
            <wp:simplePos x="0" y="0"/>
            <wp:positionH relativeFrom="column">
              <wp:posOffset>3410585</wp:posOffset>
            </wp:positionH>
            <wp:positionV relativeFrom="paragraph">
              <wp:posOffset>111760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4930" w:rsidRPr="00FB6879" w:rsidRDefault="009349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32C04">
        <w:rPr>
          <w:rFonts w:ascii="Times New Roman" w:hAnsi="Times New Roman"/>
          <w:spacing w:val="-3"/>
          <w:szCs w:val="24"/>
        </w:rPr>
        <w:t>February 12,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8B" w:rsidRDefault="0049098B">
      <w:pPr>
        <w:spacing w:line="20" w:lineRule="exact"/>
      </w:pPr>
    </w:p>
  </w:endnote>
  <w:endnote w:type="continuationSeparator" w:id="0">
    <w:p w:rsidR="0049098B" w:rsidRDefault="0049098B">
      <w:r>
        <w:t xml:space="preserve"> </w:t>
      </w:r>
    </w:p>
  </w:endnote>
  <w:endnote w:type="continuationNotice" w:id="1">
    <w:p w:rsidR="0049098B" w:rsidRDefault="0049098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8B" w:rsidRDefault="0049098B">
      <w:r>
        <w:separator/>
      </w:r>
    </w:p>
  </w:footnote>
  <w:footnote w:type="continuationSeparator" w:id="0">
    <w:p w:rsidR="0049098B" w:rsidRDefault="00490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2C04"/>
    <w:rsid w:val="00441896"/>
    <w:rsid w:val="00441A14"/>
    <w:rsid w:val="00450DEF"/>
    <w:rsid w:val="004628F9"/>
    <w:rsid w:val="0049098B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5B51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34930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32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2013-02-12T16:28:00Z</cp:lastPrinted>
  <dcterms:created xsi:type="dcterms:W3CDTF">2010-09-08T19:30:00Z</dcterms:created>
  <dcterms:modified xsi:type="dcterms:W3CDTF">2013-02-12T16:28:00Z</dcterms:modified>
</cp:coreProperties>
</file>