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35" w:rsidRPr="004D6D2F" w:rsidRDefault="00D27635" w:rsidP="00D27635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D27635" w:rsidRPr="004D6D2F" w:rsidRDefault="00D27635" w:rsidP="00D27635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D27635" w:rsidRPr="004D6D2F" w:rsidRDefault="00D27635" w:rsidP="00D27635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Kathleen Wallen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D27635" w:rsidRPr="004D6D2F" w:rsidRDefault="00D27635" w:rsidP="00D2763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D27635" w:rsidRPr="004D6D2F" w:rsidRDefault="00D27635" w:rsidP="00D2763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9A42CF">
        <w:rPr>
          <w:rFonts w:ascii="Microsoft Sans Serif" w:hAnsi="Microsoft Sans Serif" w:cs="Microsoft Sans Serif"/>
          <w:noProof/>
          <w:szCs w:val="24"/>
        </w:rPr>
        <w:t>C-2013-2348791</w:t>
      </w:r>
    </w:p>
    <w:p w:rsidR="00D27635" w:rsidRPr="004D6D2F" w:rsidRDefault="00D27635" w:rsidP="00D2763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D27635" w:rsidRPr="004D6D2F" w:rsidRDefault="00D27635" w:rsidP="00D2763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Aqua Pennsylvania, Inc.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D27635" w:rsidRPr="004D6D2F" w:rsidRDefault="00D27635" w:rsidP="00D27635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D27635" w:rsidRPr="004D6D2F" w:rsidRDefault="00D27635" w:rsidP="00D27635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D27635" w:rsidRPr="004D6D2F" w:rsidRDefault="00D27635" w:rsidP="00D27635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D27635" w:rsidRPr="004D6D2F" w:rsidRDefault="00D27635" w:rsidP="00D27635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February 6,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9A42CF">
        <w:rPr>
          <w:rFonts w:ascii="Microsoft Sans Serif" w:hAnsi="Microsoft Sans Serif" w:cs="Microsoft Sans Serif"/>
          <w:noProof/>
          <w:szCs w:val="24"/>
        </w:rPr>
        <w:t>Kathleen Wallen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9A42CF">
        <w:rPr>
          <w:rFonts w:ascii="Microsoft Sans Serif" w:hAnsi="Microsoft Sans Serif" w:cs="Microsoft Sans Serif"/>
          <w:noProof/>
          <w:szCs w:val="24"/>
        </w:rPr>
        <w:t>Aqua Pennsylvania, Inc.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March 14,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April 12,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</w:p>
    <w:p w:rsidR="00D27635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4D6D2F">
        <w:rPr>
          <w:rFonts w:ascii="Microsoft Sans Serif" w:hAnsi="Microsoft Sans Serif" w:cs="Microsoft Sans Serif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D27635" w:rsidRPr="0020266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</w:p>
    <w:p w:rsidR="00D27635" w:rsidRPr="0020266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  <w:r w:rsidRPr="0020266F">
        <w:rPr>
          <w:rFonts w:ascii="Microsoft Sans Serif" w:hAnsi="Microsoft Sans Serif" w:cs="Microsoft Sans Serif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5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D27635" w:rsidRPr="004D6D2F" w:rsidRDefault="00D27635" w:rsidP="00D2763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March 15,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D27635" w:rsidRPr="004D6D2F" w:rsidRDefault="00D27635" w:rsidP="00D2763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D27635" w:rsidRDefault="00D27635" w:rsidP="00D2763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D27635" w:rsidSect="003E12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D27635" w:rsidRDefault="00D27635" w:rsidP="00D2763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D27635" w:rsidSect="003E12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27635" w:rsidRPr="00057980" w:rsidRDefault="00D27635" w:rsidP="00D2763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A42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C-2013-</w:t>
      </w:r>
      <w:proofErr w:type="gramStart"/>
      <w:r w:rsidRPr="009A42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2348791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9A42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Kathleen</w:t>
      </w:r>
      <w:proofErr w:type="gramEnd"/>
      <w:r w:rsidRPr="009A42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Wallen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9A42C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Aqua Pennsylvania, Inc.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Kathleen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Wallen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521 East Washington Avenue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 xml:space="preserve">Clifton </w:t>
      </w:r>
      <w:r>
        <w:rPr>
          <w:rFonts w:ascii="Microsoft Sans Serif" w:hAnsi="Microsoft Sans Serif" w:cs="Microsoft Sans Serif"/>
          <w:caps/>
          <w:noProof/>
          <w:szCs w:val="24"/>
        </w:rPr>
        <w:t>Hei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ghts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19018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9A42CF">
        <w:rPr>
          <w:rFonts w:ascii="Microsoft Sans Serif" w:hAnsi="Microsoft Sans Serif" w:cs="Microsoft Sans Serif"/>
          <w:b/>
          <w:caps/>
          <w:noProof/>
          <w:szCs w:val="24"/>
        </w:rPr>
        <w:t>(484) 461-3219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Mary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Hopper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Aqua Pennsylvania Inc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762 W Lancaster Avenue</w:t>
      </w:r>
    </w:p>
    <w:p w:rsidR="00D27635" w:rsidRPr="00057980" w:rsidRDefault="00D27635" w:rsidP="00D27635">
      <w:pPr>
        <w:rPr>
          <w:rFonts w:ascii="Microsoft Sans Serif" w:hAnsi="Microsoft Sans Serif" w:cs="Microsoft Sans Serif"/>
          <w:caps/>
          <w:szCs w:val="24"/>
        </w:rPr>
      </w:pPr>
      <w:r w:rsidRPr="009A42CF">
        <w:rPr>
          <w:rFonts w:ascii="Microsoft Sans Serif" w:hAnsi="Microsoft Sans Serif" w:cs="Microsoft Sans Serif"/>
          <w:caps/>
          <w:noProof/>
          <w:szCs w:val="24"/>
        </w:rPr>
        <w:t>Bryn Mawr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9A42CF">
        <w:rPr>
          <w:rFonts w:ascii="Microsoft Sans Serif" w:hAnsi="Microsoft Sans Serif" w:cs="Microsoft Sans Serif"/>
          <w:caps/>
          <w:noProof/>
          <w:szCs w:val="24"/>
        </w:rPr>
        <w:t>19010</w:t>
      </w:r>
    </w:p>
    <w:p w:rsidR="00D27635" w:rsidRPr="004D6D2F" w:rsidRDefault="00D27635" w:rsidP="00D27635">
      <w:pPr>
        <w:rPr>
          <w:rFonts w:ascii="Microsoft Sans Serif" w:hAnsi="Microsoft Sans Serif" w:cs="Microsoft Sans Serif"/>
          <w:szCs w:val="24"/>
        </w:rPr>
      </w:pPr>
      <w:r w:rsidRPr="009A42CF">
        <w:rPr>
          <w:rFonts w:ascii="Microsoft Sans Serif" w:hAnsi="Microsoft Sans Serif" w:cs="Microsoft Sans Serif"/>
          <w:b/>
          <w:caps/>
          <w:noProof/>
          <w:szCs w:val="24"/>
        </w:rPr>
        <w:t>(610) 645-1170</w:t>
      </w:r>
    </w:p>
    <w:p w:rsidR="001F2370" w:rsidRPr="00D27635" w:rsidRDefault="001F2370" w:rsidP="00D27635">
      <w:bookmarkStart w:id="0" w:name="_GoBack"/>
      <w:bookmarkEnd w:id="0"/>
    </w:p>
    <w:sectPr w:rsidR="001F2370" w:rsidRPr="00D27635" w:rsidSect="003E122D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2D" w:rsidRDefault="00D276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E122D" w:rsidRDefault="00D276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2D" w:rsidRPr="00C967F5" w:rsidRDefault="00D2763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E122D" w:rsidRDefault="00D2763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3E122D" w:rsidRPr="00C967F5" w:rsidRDefault="00D2763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/ </w:t>
    </w:r>
    <w:r>
      <w:rPr>
        <w:rFonts w:ascii="Times New Roman" w:hAnsi="Times New Roman"/>
        <w:sz w:val="16"/>
        <w:szCs w:val="16"/>
      </w:rPr>
      <w:t>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2D" w:rsidRDefault="00D2763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D276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D2763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D2763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D2763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D2763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Conf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/ </w:t>
    </w:r>
    <w:r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2763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2D" w:rsidRDefault="00D276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2D" w:rsidRDefault="00D276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2D" w:rsidRDefault="00D2763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2763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2763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27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45"/>
    <w:rsid w:val="00006F29"/>
    <w:rsid w:val="00025F4C"/>
    <w:rsid w:val="001F2370"/>
    <w:rsid w:val="00206BE2"/>
    <w:rsid w:val="00253A69"/>
    <w:rsid w:val="002B2739"/>
    <w:rsid w:val="0032336B"/>
    <w:rsid w:val="003B4F25"/>
    <w:rsid w:val="003E65C1"/>
    <w:rsid w:val="003E7F8D"/>
    <w:rsid w:val="00401437"/>
    <w:rsid w:val="004364A3"/>
    <w:rsid w:val="004B3539"/>
    <w:rsid w:val="00517830"/>
    <w:rsid w:val="005A2448"/>
    <w:rsid w:val="006F719B"/>
    <w:rsid w:val="008677DF"/>
    <w:rsid w:val="008C6117"/>
    <w:rsid w:val="009110BB"/>
    <w:rsid w:val="009B5145"/>
    <w:rsid w:val="009F27DA"/>
    <w:rsid w:val="00AB14DF"/>
    <w:rsid w:val="00B6204E"/>
    <w:rsid w:val="00C223E7"/>
    <w:rsid w:val="00C23098"/>
    <w:rsid w:val="00C23936"/>
    <w:rsid w:val="00C623CB"/>
    <w:rsid w:val="00C90250"/>
    <w:rsid w:val="00CF51C1"/>
    <w:rsid w:val="00D11AAB"/>
    <w:rsid w:val="00D141DB"/>
    <w:rsid w:val="00D1423C"/>
    <w:rsid w:val="00D26DB8"/>
    <w:rsid w:val="00D27635"/>
    <w:rsid w:val="00D87FA5"/>
    <w:rsid w:val="00DB695F"/>
    <w:rsid w:val="00E1662F"/>
    <w:rsid w:val="00E31D9B"/>
    <w:rsid w:val="00E34D95"/>
    <w:rsid w:val="00E63562"/>
    <w:rsid w:val="00E701D2"/>
    <w:rsid w:val="00ED237B"/>
    <w:rsid w:val="00F0425E"/>
    <w:rsid w:val="00F212AD"/>
    <w:rsid w:val="00F33F1B"/>
    <w:rsid w:val="00F44D87"/>
    <w:rsid w:val="00F45D64"/>
    <w:rsid w:val="00F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35"/>
    <w:pPr>
      <w:spacing w:before="0" w:beforeAutospacing="0"/>
    </w:pPr>
    <w:rPr>
      <w:rFonts w:ascii="CG Times (WN)" w:eastAsia="Times New Roman" w:hAnsi="CG Times (WN)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336B"/>
    <w:pPr>
      <w:framePr w:w="7920" w:h="1980" w:hRule="exact" w:hSpace="180" w:wrap="auto" w:hAnchor="page" w:xAlign="center" w:yAlign="bottom"/>
      <w:spacing w:beforeAutospacing="1"/>
      <w:ind w:left="2880"/>
    </w:pPr>
    <w:rPr>
      <w:rFonts w:ascii="Microsoft Sans Serif" w:eastAsiaTheme="majorEastAsia" w:hAnsi="Microsoft Sans Serif" w:cstheme="majorBidi"/>
      <w:spacing w:val="0"/>
      <w:szCs w:val="24"/>
    </w:rPr>
  </w:style>
  <w:style w:type="paragraph" w:styleId="Footer">
    <w:name w:val="footer"/>
    <w:basedOn w:val="Normal"/>
    <w:link w:val="FooterChar"/>
    <w:rsid w:val="00D276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27635"/>
    <w:rPr>
      <w:rFonts w:ascii="CG Times (WN)" w:eastAsia="Times New Roman" w:hAnsi="CG Times (WN)" w:cs="Times New Roman"/>
      <w:spacing w:val="-3"/>
      <w:sz w:val="24"/>
      <w:szCs w:val="20"/>
    </w:rPr>
  </w:style>
  <w:style w:type="character" w:styleId="PageNumber">
    <w:name w:val="page number"/>
    <w:basedOn w:val="DefaultParagraphFont"/>
    <w:rsid w:val="00D27635"/>
  </w:style>
  <w:style w:type="paragraph" w:styleId="Header">
    <w:name w:val="header"/>
    <w:basedOn w:val="Normal"/>
    <w:link w:val="HeaderChar"/>
    <w:rsid w:val="00D276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635"/>
    <w:rPr>
      <w:rFonts w:ascii="CG Times (WN)" w:eastAsia="Times New Roman" w:hAnsi="CG Times (WN)" w:cs="Times New Roman"/>
      <w:spacing w:val="-3"/>
      <w:sz w:val="24"/>
      <w:szCs w:val="20"/>
    </w:rPr>
  </w:style>
  <w:style w:type="character" w:styleId="Hyperlink">
    <w:name w:val="Hyperlink"/>
    <w:rsid w:val="00D276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35"/>
    <w:pPr>
      <w:spacing w:before="0" w:beforeAutospacing="0"/>
    </w:pPr>
    <w:rPr>
      <w:rFonts w:ascii="CG Times (WN)" w:eastAsia="Times New Roman" w:hAnsi="CG Times (WN)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336B"/>
    <w:pPr>
      <w:framePr w:w="7920" w:h="1980" w:hRule="exact" w:hSpace="180" w:wrap="auto" w:hAnchor="page" w:xAlign="center" w:yAlign="bottom"/>
      <w:spacing w:beforeAutospacing="1"/>
      <w:ind w:left="2880"/>
    </w:pPr>
    <w:rPr>
      <w:rFonts w:ascii="Microsoft Sans Serif" w:eastAsiaTheme="majorEastAsia" w:hAnsi="Microsoft Sans Serif" w:cstheme="majorBidi"/>
      <w:spacing w:val="0"/>
      <w:szCs w:val="24"/>
    </w:rPr>
  </w:style>
  <w:style w:type="paragraph" w:styleId="Footer">
    <w:name w:val="footer"/>
    <w:basedOn w:val="Normal"/>
    <w:link w:val="FooterChar"/>
    <w:rsid w:val="00D276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27635"/>
    <w:rPr>
      <w:rFonts w:ascii="CG Times (WN)" w:eastAsia="Times New Roman" w:hAnsi="CG Times (WN)" w:cs="Times New Roman"/>
      <w:spacing w:val="-3"/>
      <w:sz w:val="24"/>
      <w:szCs w:val="20"/>
    </w:rPr>
  </w:style>
  <w:style w:type="character" w:styleId="PageNumber">
    <w:name w:val="page number"/>
    <w:basedOn w:val="DefaultParagraphFont"/>
    <w:rsid w:val="00D27635"/>
  </w:style>
  <w:style w:type="paragraph" w:styleId="Header">
    <w:name w:val="header"/>
    <w:basedOn w:val="Normal"/>
    <w:link w:val="HeaderChar"/>
    <w:rsid w:val="00D276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7635"/>
    <w:rPr>
      <w:rFonts w:ascii="CG Times (WN)" w:eastAsia="Times New Roman" w:hAnsi="CG Times (WN)" w:cs="Times New Roman"/>
      <w:spacing w:val="-3"/>
      <w:sz w:val="24"/>
      <w:szCs w:val="20"/>
    </w:rPr>
  </w:style>
  <w:style w:type="character" w:styleId="Hyperlink">
    <w:name w:val="Hyperlink"/>
    <w:rsid w:val="00D27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cylehman@pa.gov" TargetMode="Externa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2295</Characters>
  <Application>Microsoft Office Word</Application>
  <DocSecurity>0</DocSecurity>
  <Lines>19</Lines>
  <Paragraphs>5</Paragraphs>
  <ScaleCrop>false</ScaleCrop>
  <Company>Pa Public Utility Commission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lsalome</dc:creator>
  <cp:lastModifiedBy>lsalome</cp:lastModifiedBy>
  <cp:revision>2</cp:revision>
  <dcterms:created xsi:type="dcterms:W3CDTF">2013-03-15T14:33:00Z</dcterms:created>
  <dcterms:modified xsi:type="dcterms:W3CDTF">2013-03-15T14:34:00Z</dcterms:modified>
</cp:coreProperties>
</file>