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3909B9">
        <w:rPr>
          <w:rFonts w:ascii="Times New Roman" w:hAnsi="Times New Roman" w:cs="Times New Roman"/>
          <w:sz w:val="24"/>
          <w:szCs w:val="24"/>
        </w:rPr>
        <w:t>April 18</w:t>
      </w:r>
      <w:r w:rsidR="00B3691A">
        <w:rPr>
          <w:rFonts w:ascii="Times New Roman" w:hAnsi="Times New Roman" w:cs="Times New Roman"/>
          <w:sz w:val="24"/>
          <w:szCs w:val="24"/>
        </w:rPr>
        <w:t>, 2013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James H. Cawley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9A3327" w:rsidRDefault="009A3327" w:rsidP="00D4204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C7D70" w:rsidRPr="008C7D70" w:rsidRDefault="008C7D70" w:rsidP="008C7D70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8C7D70">
        <w:rPr>
          <w:rFonts w:ascii="Times New Roman" w:eastAsia="Times New Roman" w:hAnsi="Times New Roman" w:cs="Times New Roman"/>
          <w:sz w:val="24"/>
          <w:szCs w:val="24"/>
        </w:rPr>
        <w:t>Shirley A. Thomas</w:t>
      </w:r>
      <w:r w:rsidRPr="008C7D70">
        <w:rPr>
          <w:rFonts w:ascii="Times New Roman" w:eastAsia="Times New Roman" w:hAnsi="Times New Roman" w:cs="Times New Roman"/>
          <w:sz w:val="24"/>
          <w:szCs w:val="24"/>
        </w:rPr>
        <w:tab/>
      </w:r>
      <w:r w:rsidRPr="008C7D70">
        <w:rPr>
          <w:rFonts w:ascii="Times New Roman" w:eastAsia="Times New Roman" w:hAnsi="Times New Roman" w:cs="Times New Roman"/>
          <w:sz w:val="24"/>
          <w:szCs w:val="24"/>
        </w:rPr>
        <w:tab/>
      </w:r>
      <w:r w:rsidRPr="008C7D70">
        <w:rPr>
          <w:rFonts w:ascii="Times New Roman" w:eastAsia="Times New Roman" w:hAnsi="Times New Roman" w:cs="Times New Roman"/>
          <w:sz w:val="24"/>
          <w:szCs w:val="24"/>
        </w:rPr>
        <w:tab/>
      </w:r>
      <w:r w:rsidRPr="008C7D70">
        <w:rPr>
          <w:rFonts w:ascii="Times New Roman" w:eastAsia="Times New Roman" w:hAnsi="Times New Roman" w:cs="Times New Roman"/>
          <w:sz w:val="24"/>
          <w:szCs w:val="24"/>
        </w:rPr>
        <w:tab/>
      </w:r>
      <w:r w:rsidRPr="008C7D7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8C7D70" w:rsidRPr="008C7D70" w:rsidRDefault="008C7D70" w:rsidP="008C7D70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8C7D70">
        <w:rPr>
          <w:rFonts w:ascii="Times New Roman" w:eastAsia="Times New Roman" w:hAnsi="Times New Roman" w:cs="Times New Roman"/>
          <w:sz w:val="24"/>
          <w:szCs w:val="24"/>
        </w:rPr>
        <w:tab/>
      </w:r>
      <w:r w:rsidRPr="008C7D70">
        <w:rPr>
          <w:rFonts w:ascii="Times New Roman" w:eastAsia="Times New Roman" w:hAnsi="Times New Roman" w:cs="Times New Roman"/>
          <w:sz w:val="24"/>
          <w:szCs w:val="24"/>
        </w:rPr>
        <w:tab/>
      </w:r>
      <w:r w:rsidRPr="008C7D70">
        <w:rPr>
          <w:rFonts w:ascii="Times New Roman" w:eastAsia="Times New Roman" w:hAnsi="Times New Roman" w:cs="Times New Roman"/>
          <w:sz w:val="24"/>
          <w:szCs w:val="24"/>
        </w:rPr>
        <w:tab/>
      </w:r>
      <w:r w:rsidRPr="008C7D70">
        <w:rPr>
          <w:rFonts w:ascii="Times New Roman" w:eastAsia="Times New Roman" w:hAnsi="Times New Roman" w:cs="Times New Roman"/>
          <w:sz w:val="24"/>
          <w:szCs w:val="24"/>
        </w:rPr>
        <w:tab/>
      </w:r>
      <w:r w:rsidRPr="008C7D70">
        <w:rPr>
          <w:rFonts w:ascii="Times New Roman" w:eastAsia="Times New Roman" w:hAnsi="Times New Roman" w:cs="Times New Roman"/>
          <w:sz w:val="24"/>
          <w:szCs w:val="24"/>
        </w:rPr>
        <w:tab/>
      </w:r>
      <w:r w:rsidRPr="008C7D70">
        <w:rPr>
          <w:rFonts w:ascii="Times New Roman" w:eastAsia="Times New Roman" w:hAnsi="Times New Roman" w:cs="Times New Roman"/>
          <w:sz w:val="24"/>
          <w:szCs w:val="24"/>
        </w:rPr>
        <w:tab/>
      </w:r>
      <w:r w:rsidRPr="008C7D7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8C7D70" w:rsidRPr="008C7D70" w:rsidRDefault="008C7D70" w:rsidP="008C7D70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8C7D70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8C7D70">
        <w:rPr>
          <w:rFonts w:ascii="Times New Roman" w:eastAsia="Times New Roman" w:hAnsi="Times New Roman" w:cs="Times New Roman"/>
          <w:sz w:val="24"/>
          <w:szCs w:val="24"/>
        </w:rPr>
        <w:tab/>
      </w:r>
      <w:r w:rsidRPr="008C7D70">
        <w:rPr>
          <w:rFonts w:ascii="Times New Roman" w:eastAsia="Times New Roman" w:hAnsi="Times New Roman" w:cs="Times New Roman"/>
          <w:sz w:val="24"/>
          <w:szCs w:val="24"/>
        </w:rPr>
        <w:tab/>
      </w:r>
      <w:r w:rsidRPr="008C7D70">
        <w:rPr>
          <w:rFonts w:ascii="Times New Roman" w:eastAsia="Times New Roman" w:hAnsi="Times New Roman" w:cs="Times New Roman"/>
          <w:sz w:val="24"/>
          <w:szCs w:val="24"/>
        </w:rPr>
        <w:tab/>
      </w:r>
      <w:r w:rsidRPr="008C7D70">
        <w:rPr>
          <w:rFonts w:ascii="Times New Roman" w:eastAsia="Times New Roman" w:hAnsi="Times New Roman" w:cs="Times New Roman"/>
          <w:sz w:val="24"/>
          <w:szCs w:val="24"/>
        </w:rPr>
        <w:tab/>
      </w:r>
      <w:r w:rsidRPr="008C7D70">
        <w:rPr>
          <w:rFonts w:ascii="Times New Roman" w:eastAsia="Times New Roman" w:hAnsi="Times New Roman" w:cs="Times New Roman"/>
          <w:sz w:val="24"/>
          <w:szCs w:val="24"/>
        </w:rPr>
        <w:tab/>
      </w:r>
      <w:r w:rsidRPr="008C7D70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8C7D70">
        <w:rPr>
          <w:rFonts w:ascii="Times New Roman" w:eastAsia="Times New Roman" w:hAnsi="Times New Roman" w:cs="Times New Roman"/>
          <w:sz w:val="24"/>
          <w:szCs w:val="24"/>
        </w:rPr>
        <w:tab/>
      </w:r>
      <w:r w:rsidRPr="008C7D70">
        <w:rPr>
          <w:rFonts w:ascii="Times New Roman" w:eastAsia="Times New Roman" w:hAnsi="Times New Roman" w:cs="Times New Roman"/>
          <w:sz w:val="24"/>
          <w:szCs w:val="24"/>
        </w:rPr>
        <w:tab/>
        <w:t xml:space="preserve">C-2012-2317175 </w:t>
      </w:r>
    </w:p>
    <w:p w:rsidR="008C7D70" w:rsidRPr="008C7D70" w:rsidRDefault="008C7D70" w:rsidP="008C7D70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8C7D70">
        <w:rPr>
          <w:rFonts w:ascii="Times New Roman" w:eastAsia="Times New Roman" w:hAnsi="Times New Roman" w:cs="Times New Roman"/>
          <w:sz w:val="24"/>
          <w:szCs w:val="24"/>
        </w:rPr>
        <w:tab/>
      </w:r>
      <w:r w:rsidRPr="008C7D70">
        <w:rPr>
          <w:rFonts w:ascii="Times New Roman" w:eastAsia="Times New Roman" w:hAnsi="Times New Roman" w:cs="Times New Roman"/>
          <w:sz w:val="24"/>
          <w:szCs w:val="24"/>
        </w:rPr>
        <w:tab/>
      </w:r>
      <w:r w:rsidRPr="008C7D70">
        <w:rPr>
          <w:rFonts w:ascii="Times New Roman" w:eastAsia="Times New Roman" w:hAnsi="Times New Roman" w:cs="Times New Roman"/>
          <w:sz w:val="24"/>
          <w:szCs w:val="24"/>
        </w:rPr>
        <w:tab/>
      </w:r>
      <w:r w:rsidRPr="008C7D70">
        <w:rPr>
          <w:rFonts w:ascii="Times New Roman" w:eastAsia="Times New Roman" w:hAnsi="Times New Roman" w:cs="Times New Roman"/>
          <w:sz w:val="24"/>
          <w:szCs w:val="24"/>
        </w:rPr>
        <w:tab/>
      </w:r>
      <w:r w:rsidRPr="008C7D70">
        <w:rPr>
          <w:rFonts w:ascii="Times New Roman" w:eastAsia="Times New Roman" w:hAnsi="Times New Roman" w:cs="Times New Roman"/>
          <w:sz w:val="24"/>
          <w:szCs w:val="24"/>
        </w:rPr>
        <w:tab/>
      </w:r>
      <w:r w:rsidRPr="008C7D70">
        <w:rPr>
          <w:rFonts w:ascii="Times New Roman" w:eastAsia="Times New Roman" w:hAnsi="Times New Roman" w:cs="Times New Roman"/>
          <w:sz w:val="24"/>
          <w:szCs w:val="24"/>
        </w:rPr>
        <w:tab/>
      </w:r>
      <w:r w:rsidRPr="008C7D7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8C7D70" w:rsidRPr="008C7D70" w:rsidRDefault="008C7D70" w:rsidP="008C7D70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8C7D70">
        <w:rPr>
          <w:rFonts w:ascii="Times New Roman" w:eastAsia="Times New Roman" w:hAnsi="Times New Roman" w:cs="Times New Roman"/>
          <w:sz w:val="24"/>
          <w:szCs w:val="24"/>
        </w:rPr>
        <w:t>PECO Energy Company</w:t>
      </w:r>
      <w:r w:rsidRPr="008C7D70">
        <w:rPr>
          <w:rFonts w:ascii="Times New Roman" w:eastAsia="Times New Roman" w:hAnsi="Times New Roman" w:cs="Times New Roman"/>
          <w:sz w:val="24"/>
          <w:szCs w:val="24"/>
        </w:rPr>
        <w:tab/>
      </w:r>
      <w:r w:rsidRPr="008C7D70">
        <w:rPr>
          <w:rFonts w:ascii="Times New Roman" w:eastAsia="Times New Roman" w:hAnsi="Times New Roman" w:cs="Times New Roman"/>
          <w:sz w:val="24"/>
          <w:szCs w:val="24"/>
        </w:rPr>
        <w:tab/>
      </w:r>
      <w:r w:rsidRPr="008C7D70">
        <w:rPr>
          <w:rFonts w:ascii="Times New Roman" w:eastAsia="Times New Roman" w:hAnsi="Times New Roman" w:cs="Times New Roman"/>
          <w:sz w:val="24"/>
          <w:szCs w:val="24"/>
        </w:rPr>
        <w:tab/>
      </w:r>
      <w:r w:rsidRPr="008C7D7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8C7D70" w:rsidRDefault="008C7D70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7D70" w:rsidRDefault="008C7D70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7D70" w:rsidRDefault="008C7D70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5C0A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5C0A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B369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8C7D70">
        <w:rPr>
          <w:rFonts w:ascii="Times New Roman" w:hAnsi="Times New Roman" w:cs="Times New Roman"/>
          <w:sz w:val="24"/>
          <w:szCs w:val="24"/>
        </w:rPr>
        <w:t>Initial</w:t>
      </w:r>
      <w:r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8C7D70">
        <w:rPr>
          <w:rFonts w:ascii="Times New Roman" w:hAnsi="Times New Roman" w:cs="Times New Roman"/>
          <w:sz w:val="24"/>
          <w:szCs w:val="24"/>
        </w:rPr>
        <w:t>Angela T. Jones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C750D6">
        <w:rPr>
          <w:rFonts w:ascii="Times New Roman" w:hAnsi="Times New Roman" w:cs="Times New Roman"/>
          <w:sz w:val="24"/>
          <w:szCs w:val="24"/>
        </w:rPr>
        <w:t xml:space="preserve"> </w:t>
      </w:r>
      <w:r w:rsidR="008C7D70">
        <w:rPr>
          <w:rFonts w:ascii="Times New Roman" w:hAnsi="Times New Roman" w:cs="Times New Roman"/>
          <w:sz w:val="24"/>
          <w:szCs w:val="24"/>
        </w:rPr>
        <w:t>January 31</w:t>
      </w:r>
      <w:r w:rsidR="00B3691A">
        <w:rPr>
          <w:rFonts w:ascii="Times New Roman" w:hAnsi="Times New Roman" w:cs="Times New Roman"/>
          <w:sz w:val="24"/>
          <w:szCs w:val="24"/>
        </w:rPr>
        <w:t>, 2013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5C0A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5C0A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5C0A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5C0A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5C0A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C7D70" w:rsidRPr="008C7D70" w:rsidRDefault="005F1959" w:rsidP="008C7D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595A">
        <w:tab/>
      </w:r>
      <w:r w:rsidR="008C7D70" w:rsidRPr="008C7D70">
        <w:rPr>
          <w:rFonts w:ascii="Times New Roman" w:eastAsia="Times New Roman" w:hAnsi="Times New Roman" w:cs="Times New Roman"/>
          <w:sz w:val="24"/>
          <w:szCs w:val="20"/>
        </w:rPr>
        <w:t>1.</w:t>
      </w:r>
      <w:r w:rsidR="008C7D70" w:rsidRPr="008C7D70">
        <w:rPr>
          <w:rFonts w:ascii="Times New Roman" w:eastAsia="Times New Roman" w:hAnsi="Times New Roman" w:cs="Times New Roman"/>
          <w:sz w:val="24"/>
          <w:szCs w:val="20"/>
        </w:rPr>
        <w:tab/>
        <w:t>That the formal complaint filed by Shirley Thomas against PECO Energy Company at Docket No. C-2012-2317175 is denied.</w:t>
      </w:r>
    </w:p>
    <w:p w:rsidR="008C7D70" w:rsidRPr="008C7D70" w:rsidRDefault="008C7D70" w:rsidP="008C7D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8C7D70" w:rsidRDefault="008C7D70" w:rsidP="008C7D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  <w:sectPr w:rsidR="008C7D70" w:rsidSect="008C7D70"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D4204C" w:rsidRDefault="008C7D70" w:rsidP="008C7D7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8C7D70">
        <w:rPr>
          <w:rFonts w:ascii="Times New Roman" w:eastAsia="Times New Roman" w:hAnsi="Times New Roman" w:cs="Times New Roman"/>
          <w:sz w:val="24"/>
          <w:szCs w:val="20"/>
        </w:rPr>
        <w:t>2.</w:t>
      </w:r>
      <w:r w:rsidRPr="008C7D70">
        <w:rPr>
          <w:rFonts w:ascii="Times New Roman" w:eastAsia="Times New Roman" w:hAnsi="Times New Roman" w:cs="Times New Roman"/>
          <w:sz w:val="24"/>
          <w:szCs w:val="20"/>
        </w:rPr>
        <w:tab/>
        <w:t>That the Secretary’s Bureau shall mark the matter at Docket No. C-2012-2317175 closed.</w:t>
      </w:r>
    </w:p>
    <w:p w:rsidR="008C7D70" w:rsidRDefault="008C7D70" w:rsidP="008C7D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Default="008F7E54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32ACEA" wp14:editId="71207C80">
            <wp:simplePos x="0" y="0"/>
            <wp:positionH relativeFrom="column">
              <wp:posOffset>2965450</wp:posOffset>
            </wp:positionH>
            <wp:positionV relativeFrom="paragraph">
              <wp:posOffset>55880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18D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B3691A" w:rsidRDefault="00B3691A" w:rsidP="00B12417">
      <w:pPr>
        <w:rPr>
          <w:rFonts w:ascii="Times New Roman" w:hAnsi="Times New Roman" w:cs="Times New Roman"/>
          <w:sz w:val="24"/>
          <w:szCs w:val="24"/>
        </w:rPr>
      </w:pPr>
    </w:p>
    <w:p w:rsidR="008C7D70" w:rsidRDefault="008C7D70" w:rsidP="00B12417">
      <w:pPr>
        <w:rPr>
          <w:rFonts w:ascii="Times New Roman" w:hAnsi="Times New Roman" w:cs="Times New Roman"/>
          <w:sz w:val="24"/>
          <w:szCs w:val="24"/>
        </w:rPr>
      </w:pPr>
    </w:p>
    <w:p w:rsidR="008C7D70" w:rsidRDefault="008C7D70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B3691A">
        <w:rPr>
          <w:rFonts w:ascii="Times New Roman" w:hAnsi="Times New Roman" w:cs="Times New Roman"/>
          <w:sz w:val="24"/>
          <w:szCs w:val="24"/>
        </w:rPr>
        <w:t xml:space="preserve">April </w:t>
      </w:r>
      <w:r w:rsidR="003909B9">
        <w:rPr>
          <w:rFonts w:ascii="Times New Roman" w:hAnsi="Times New Roman" w:cs="Times New Roman"/>
          <w:sz w:val="24"/>
          <w:szCs w:val="24"/>
        </w:rPr>
        <w:t>18</w:t>
      </w:r>
      <w:r w:rsidR="00B3691A">
        <w:rPr>
          <w:rFonts w:ascii="Times New Roman" w:hAnsi="Times New Roman" w:cs="Times New Roman"/>
          <w:sz w:val="24"/>
          <w:szCs w:val="24"/>
        </w:rPr>
        <w:t>, 2013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1F282F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8F7E54">
        <w:rPr>
          <w:rFonts w:ascii="Times New Roman" w:hAnsi="Times New Roman" w:cs="Times New Roman"/>
          <w:sz w:val="24"/>
          <w:szCs w:val="24"/>
        </w:rPr>
        <w:t>April 18, 2013</w:t>
      </w:r>
      <w:bookmarkStart w:id="0" w:name="_GoBack"/>
      <w:bookmarkEnd w:id="0"/>
    </w:p>
    <w:sectPr w:rsidR="00B12417" w:rsidRPr="001F282F" w:rsidSect="008C7D70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D45" w:rsidRDefault="00964D45" w:rsidP="005C0A44">
      <w:r>
        <w:separator/>
      </w:r>
    </w:p>
  </w:endnote>
  <w:endnote w:type="continuationSeparator" w:id="0">
    <w:p w:rsidR="00964D45" w:rsidRDefault="00964D45" w:rsidP="005C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04C" w:rsidRPr="00D4204C" w:rsidRDefault="00D4204C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D70" w:rsidRPr="00D4204C" w:rsidRDefault="008C7D70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D45" w:rsidRDefault="00964D45" w:rsidP="005C0A44">
      <w:r>
        <w:separator/>
      </w:r>
    </w:p>
  </w:footnote>
  <w:footnote w:type="continuationSeparator" w:id="0">
    <w:p w:rsidR="00964D45" w:rsidRDefault="00964D45" w:rsidP="005C0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32C19"/>
    <w:multiLevelType w:val="hybridMultilevel"/>
    <w:tmpl w:val="6DACBFB0"/>
    <w:lvl w:ilvl="0" w:tplc="8DBE2E4C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1103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09B9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16D7C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C0A44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6E1233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A0269"/>
    <w:rsid w:val="008C005C"/>
    <w:rsid w:val="008C18CF"/>
    <w:rsid w:val="008C3AE2"/>
    <w:rsid w:val="008C7D70"/>
    <w:rsid w:val="008D13D5"/>
    <w:rsid w:val="008D3BF5"/>
    <w:rsid w:val="008D5B11"/>
    <w:rsid w:val="008F6D5A"/>
    <w:rsid w:val="008F7E54"/>
    <w:rsid w:val="00913506"/>
    <w:rsid w:val="00921378"/>
    <w:rsid w:val="0092225A"/>
    <w:rsid w:val="00926EAE"/>
    <w:rsid w:val="00940E95"/>
    <w:rsid w:val="00952EBD"/>
    <w:rsid w:val="00964D45"/>
    <w:rsid w:val="00965DF9"/>
    <w:rsid w:val="009663AE"/>
    <w:rsid w:val="00990347"/>
    <w:rsid w:val="00992FC2"/>
    <w:rsid w:val="0099468D"/>
    <w:rsid w:val="009A3130"/>
    <w:rsid w:val="009A3327"/>
    <w:rsid w:val="009A70AA"/>
    <w:rsid w:val="009B3C4F"/>
    <w:rsid w:val="009B52D9"/>
    <w:rsid w:val="009B76E7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56C87"/>
    <w:rsid w:val="00A61315"/>
    <w:rsid w:val="00A732A4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1389"/>
    <w:rsid w:val="00AE23DD"/>
    <w:rsid w:val="00AF0779"/>
    <w:rsid w:val="00AF6610"/>
    <w:rsid w:val="00B1142C"/>
    <w:rsid w:val="00B12417"/>
    <w:rsid w:val="00B134B2"/>
    <w:rsid w:val="00B14864"/>
    <w:rsid w:val="00B25F11"/>
    <w:rsid w:val="00B33B5A"/>
    <w:rsid w:val="00B3691A"/>
    <w:rsid w:val="00B36FDF"/>
    <w:rsid w:val="00B431CF"/>
    <w:rsid w:val="00B6068D"/>
    <w:rsid w:val="00B60979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204C"/>
    <w:rsid w:val="00D42B3B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241D"/>
    <w:rsid w:val="00DA5B9C"/>
    <w:rsid w:val="00DA62E2"/>
    <w:rsid w:val="00DB2A50"/>
    <w:rsid w:val="00DC089C"/>
    <w:rsid w:val="00DC716A"/>
    <w:rsid w:val="00DD5290"/>
    <w:rsid w:val="00DE5FDC"/>
    <w:rsid w:val="00DF3C92"/>
    <w:rsid w:val="00E0690A"/>
    <w:rsid w:val="00E147B6"/>
    <w:rsid w:val="00E149D1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A6BCE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C0A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A44"/>
  </w:style>
  <w:style w:type="paragraph" w:styleId="Footer">
    <w:name w:val="footer"/>
    <w:basedOn w:val="Normal"/>
    <w:link w:val="FooterChar"/>
    <w:uiPriority w:val="99"/>
    <w:unhideWhenUsed/>
    <w:rsid w:val="005C0A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A44"/>
  </w:style>
  <w:style w:type="paragraph" w:styleId="BalloonText">
    <w:name w:val="Balloon Text"/>
    <w:basedOn w:val="Normal"/>
    <w:link w:val="BalloonTextChar"/>
    <w:uiPriority w:val="99"/>
    <w:semiHidden/>
    <w:unhideWhenUsed/>
    <w:rsid w:val="008F7E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C0A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A44"/>
  </w:style>
  <w:style w:type="paragraph" w:styleId="Footer">
    <w:name w:val="footer"/>
    <w:basedOn w:val="Normal"/>
    <w:link w:val="FooterChar"/>
    <w:uiPriority w:val="99"/>
    <w:unhideWhenUsed/>
    <w:rsid w:val="005C0A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A44"/>
  </w:style>
  <w:style w:type="paragraph" w:styleId="BalloonText">
    <w:name w:val="Balloon Text"/>
    <w:basedOn w:val="Normal"/>
    <w:link w:val="BalloonTextChar"/>
    <w:uiPriority w:val="99"/>
    <w:semiHidden/>
    <w:unhideWhenUsed/>
    <w:rsid w:val="008F7E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3CEE-825B-4468-8CC3-B15363D8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Hinds, Margaret</cp:lastModifiedBy>
  <cp:revision>5</cp:revision>
  <cp:lastPrinted>2013-04-18T15:03:00Z</cp:lastPrinted>
  <dcterms:created xsi:type="dcterms:W3CDTF">2013-03-26T14:45:00Z</dcterms:created>
  <dcterms:modified xsi:type="dcterms:W3CDTF">2013-04-18T15:03:00Z</dcterms:modified>
</cp:coreProperties>
</file>