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E7029D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7029D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19, 2013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7029D">
        <w:rPr>
          <w:rFonts w:ascii="Microsoft Sans Serif" w:hAnsi="Microsoft Sans Serif" w:cs="Microsoft Sans Serif"/>
          <w:b/>
          <w:szCs w:val="24"/>
        </w:rPr>
        <w:t>F – 2013  2351673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7029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Calibri"/>
          <w:szCs w:val="22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7029D" w:rsidRPr="00B16730" w:rsidRDefault="00E7029D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7029D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Michael Rodgers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029D">
        <w:rPr>
          <w:rFonts w:ascii="Microsoft Sans Serif" w:hAnsi="Microsoft Sans Serif" w:cs="Microsoft Sans Serif"/>
          <w:b/>
          <w:spacing w:val="-3"/>
          <w:szCs w:val="24"/>
        </w:rPr>
        <w:t>Requests Payment Arrangements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7029D">
        <w:rPr>
          <w:rFonts w:ascii="Microsoft Sans Serif" w:hAnsi="Microsoft Sans Serif" w:cs="Microsoft Sans Serif"/>
          <w:b/>
          <w:spacing w:val="-3"/>
          <w:szCs w:val="24"/>
        </w:rPr>
        <w:t>Friday, April 19, 2013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7029D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029D">
        <w:rPr>
          <w:rFonts w:ascii="Microsoft Sans Serif" w:hAnsi="Microsoft Sans Serif" w:cs="Microsoft Sans Serif"/>
          <w:b/>
          <w:spacing w:val="-3"/>
          <w:szCs w:val="24"/>
        </w:rPr>
        <w:t>Special Agent Tiffany Hunt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SA Tiffany Hunt</w:t>
      </w: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Allyson Leonard</w:t>
      </w: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bookmarkStart w:id="0" w:name="_GoBack"/>
      <w:bookmarkEnd w:id="0"/>
    </w:p>
    <w:p w:rsidR="00E7029D" w:rsidRDefault="00E7029D" w:rsidP="003E4209">
      <w:pPr>
        <w:rPr>
          <w:rFonts w:ascii="Microsoft Sans Serif" w:hAnsi="Microsoft Sans Serif" w:cs="Microsoft Sans Serif"/>
          <w:szCs w:val="24"/>
        </w:rPr>
        <w:sectPr w:rsidR="00E7029D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7029D" w:rsidRPr="00E7029D" w:rsidRDefault="00E7029D" w:rsidP="00E7029D">
      <w:pPr>
        <w:contextualSpacing/>
        <w:rPr>
          <w:rFonts w:ascii="Microsoft Sans Serif" w:hAnsi="Calibri"/>
          <w:szCs w:val="22"/>
        </w:rPr>
      </w:pPr>
      <w:r w:rsidRPr="00E7029D">
        <w:rPr>
          <w:rFonts w:ascii="Microsoft Sans Serif" w:hAnsi="Calibri"/>
          <w:b/>
          <w:szCs w:val="22"/>
          <w:u w:val="single"/>
        </w:rPr>
        <w:lastRenderedPageBreak/>
        <w:t>F-2013-2351673 - MICHAEL J RODGERS v. PECO ENERGY COMPANY</w:t>
      </w:r>
      <w:r w:rsidRPr="00E7029D">
        <w:rPr>
          <w:rFonts w:ascii="Microsoft Sans Serif" w:hAnsi="Calibri"/>
          <w:b/>
          <w:szCs w:val="22"/>
          <w:u w:val="single"/>
        </w:rPr>
        <w:cr/>
      </w:r>
      <w:r w:rsidRPr="00E7029D">
        <w:rPr>
          <w:rFonts w:ascii="Microsoft Sans Serif" w:hAnsi="Calibri"/>
          <w:b/>
          <w:szCs w:val="22"/>
          <w:u w:val="single"/>
        </w:rPr>
        <w:cr/>
      </w:r>
      <w:r w:rsidRPr="00E7029D">
        <w:rPr>
          <w:rFonts w:ascii="Microsoft Sans Serif" w:hAnsi="Calibri"/>
          <w:szCs w:val="22"/>
        </w:rPr>
        <w:t>MICHAEL J RODGERS</w:t>
      </w:r>
      <w:r w:rsidRPr="00E7029D">
        <w:rPr>
          <w:rFonts w:ascii="Microsoft Sans Serif" w:hAnsi="Calibri"/>
          <w:szCs w:val="22"/>
        </w:rPr>
        <w:cr/>
        <w:t>3029 LONGSHORE AVENUE</w:t>
      </w:r>
      <w:r w:rsidRPr="00E7029D">
        <w:rPr>
          <w:rFonts w:ascii="Microsoft Sans Serif" w:hAnsi="Calibri"/>
          <w:szCs w:val="22"/>
        </w:rPr>
        <w:cr/>
        <w:t>PHILADELPHIA PA  19149</w:t>
      </w:r>
      <w:r w:rsidRPr="00E7029D">
        <w:rPr>
          <w:rFonts w:ascii="Microsoft Sans Serif" w:hAnsi="Calibri"/>
          <w:szCs w:val="22"/>
        </w:rPr>
        <w:cr/>
        <w:t>215-338-8411</w:t>
      </w:r>
      <w:r w:rsidRPr="00E7029D">
        <w:rPr>
          <w:rFonts w:ascii="Microsoft Sans Serif" w:hAnsi="Calibri"/>
          <w:szCs w:val="22"/>
        </w:rPr>
        <w:cr/>
      </w:r>
      <w:r w:rsidRPr="00E7029D">
        <w:rPr>
          <w:rFonts w:ascii="Microsoft Sans Serif" w:hAnsi="Calibri"/>
          <w:szCs w:val="22"/>
        </w:rPr>
        <w:cr/>
        <w:t>SHAWANE L LEE ESQUIRE</w:t>
      </w:r>
      <w:r w:rsidRPr="00E7029D">
        <w:rPr>
          <w:rFonts w:ascii="Microsoft Sans Serif" w:hAnsi="Calibri"/>
          <w:szCs w:val="22"/>
        </w:rPr>
        <w:cr/>
        <w:t>EXELON BUSINESS SERVICES</w:t>
      </w:r>
      <w:r w:rsidRPr="00E7029D">
        <w:rPr>
          <w:rFonts w:ascii="Microsoft Sans Serif" w:hAnsi="Calibri"/>
          <w:szCs w:val="22"/>
        </w:rPr>
        <w:cr/>
        <w:t>2301 MARKET STREET S23-1</w:t>
      </w:r>
      <w:r w:rsidRPr="00E7029D">
        <w:rPr>
          <w:rFonts w:ascii="Microsoft Sans Serif" w:hAnsi="Calibri"/>
          <w:szCs w:val="22"/>
        </w:rPr>
        <w:cr/>
        <w:t>PHILADELPHIA PA  19103</w:t>
      </w:r>
      <w:r w:rsidRPr="00E7029D">
        <w:rPr>
          <w:rFonts w:ascii="Microsoft Sans Serif" w:hAnsi="Calibri"/>
          <w:szCs w:val="22"/>
        </w:rPr>
        <w:cr/>
        <w:t>215-841-6841</w:t>
      </w:r>
    </w:p>
    <w:p w:rsidR="00E7029D" w:rsidRPr="00E7029D" w:rsidRDefault="00E7029D" w:rsidP="00E7029D">
      <w:pPr>
        <w:contextualSpacing/>
        <w:rPr>
          <w:rFonts w:ascii="Calibri" w:hAnsi="Calibri"/>
          <w:b/>
          <w:i/>
          <w:sz w:val="22"/>
          <w:szCs w:val="22"/>
        </w:rPr>
      </w:pPr>
      <w:r w:rsidRPr="00E7029D">
        <w:rPr>
          <w:rFonts w:ascii="Microsoft Sans Serif" w:hAnsi="Calibri"/>
          <w:b/>
          <w:i/>
          <w:szCs w:val="22"/>
        </w:rPr>
        <w:t xml:space="preserve">E </w:t>
      </w:r>
      <w:r w:rsidRPr="00E7029D">
        <w:rPr>
          <w:rFonts w:ascii="Microsoft Sans Serif" w:hAnsi="Calibri"/>
          <w:b/>
          <w:i/>
          <w:szCs w:val="22"/>
        </w:rPr>
        <w:t>–</w:t>
      </w:r>
      <w:r w:rsidRPr="00E7029D">
        <w:rPr>
          <w:rFonts w:ascii="Microsoft Sans Serif" w:hAnsi="Calibri"/>
          <w:b/>
          <w:i/>
          <w:szCs w:val="22"/>
        </w:rPr>
        <w:t xml:space="preserve"> Serve</w:t>
      </w:r>
      <w:r w:rsidRPr="00E7029D">
        <w:rPr>
          <w:rFonts w:ascii="Microsoft Sans Serif" w:hAnsi="Calibri"/>
          <w:b/>
          <w:i/>
          <w:szCs w:val="22"/>
        </w:rPr>
        <w:cr/>
      </w:r>
    </w:p>
    <w:p w:rsidR="00E7029D" w:rsidRPr="00E7029D" w:rsidRDefault="00E7029D" w:rsidP="00E7029D">
      <w:pPr>
        <w:contextualSpacing/>
        <w:rPr>
          <w:rFonts w:ascii="Calibri" w:hAnsi="Calibri"/>
          <w:sz w:val="22"/>
          <w:szCs w:val="22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029D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Leonard, Allyson</cp:lastModifiedBy>
  <cp:revision>2</cp:revision>
  <cp:lastPrinted>2013-04-19T13:54:00Z</cp:lastPrinted>
  <dcterms:created xsi:type="dcterms:W3CDTF">2013-04-19T13:57:00Z</dcterms:created>
  <dcterms:modified xsi:type="dcterms:W3CDTF">2013-04-19T13:57:00Z</dcterms:modified>
</cp:coreProperties>
</file>