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067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067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0677">
        <w:rPr>
          <w:rFonts w:ascii="Times New Roman" w:hAnsi="Times New Roman"/>
          <w:b/>
          <w:spacing w:val="-3"/>
          <w:szCs w:val="24"/>
        </w:rPr>
        <w:fldChar w:fldCharType="begin"/>
      </w:r>
      <w:r w:rsidRPr="000F067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067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067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067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F0677" w:rsidRPr="000F0677" w:rsidRDefault="00141506" w:rsidP="000F06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067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0677" w:rsidRDefault="000F0677" w:rsidP="000F06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0677" w:rsidRDefault="000F0677" w:rsidP="000F06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0677" w:rsidRDefault="000F0677" w:rsidP="000F06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0677" w:rsidRPr="000F0677" w:rsidRDefault="000F0677" w:rsidP="000F0677">
      <w:pPr>
        <w:rPr>
          <w:rFonts w:ascii="Times New Roman" w:hAnsi="Times New Roman"/>
          <w:szCs w:val="24"/>
        </w:rPr>
      </w:pPr>
      <w:r w:rsidRPr="000F0677">
        <w:rPr>
          <w:rFonts w:ascii="Times New Roman" w:hAnsi="Times New Roman"/>
          <w:szCs w:val="24"/>
        </w:rPr>
        <w:t>Margaret Bush</w:t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  <w:t xml:space="preserve"> </w:t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  <w:t>:</w:t>
      </w:r>
    </w:p>
    <w:p w:rsidR="000F0677" w:rsidRPr="000F0677" w:rsidRDefault="000F0677" w:rsidP="000F0677">
      <w:pPr>
        <w:rPr>
          <w:rFonts w:ascii="Times New Roman" w:hAnsi="Times New Roman"/>
          <w:szCs w:val="24"/>
        </w:rPr>
      </w:pP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  <w:t>:</w:t>
      </w:r>
    </w:p>
    <w:p w:rsidR="000F0677" w:rsidRPr="000F0677" w:rsidRDefault="000F0677" w:rsidP="000F0677">
      <w:pPr>
        <w:rPr>
          <w:rFonts w:ascii="Times New Roman" w:hAnsi="Times New Roman"/>
          <w:szCs w:val="24"/>
        </w:rPr>
      </w:pPr>
      <w:r w:rsidRPr="000F0677">
        <w:rPr>
          <w:rFonts w:ascii="Times New Roman" w:hAnsi="Times New Roman"/>
          <w:szCs w:val="24"/>
        </w:rPr>
        <w:tab/>
        <w:t>v.</w:t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  <w:t>:</w:t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  <w:t>F-2012-2331790</w:t>
      </w:r>
    </w:p>
    <w:p w:rsidR="000F0677" w:rsidRPr="000F0677" w:rsidRDefault="000F0677" w:rsidP="000F0677">
      <w:pPr>
        <w:rPr>
          <w:rFonts w:ascii="Times New Roman" w:hAnsi="Times New Roman"/>
          <w:szCs w:val="24"/>
        </w:rPr>
      </w:pP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  <w:t>:</w:t>
      </w:r>
    </w:p>
    <w:p w:rsidR="000F0677" w:rsidRDefault="000F0677" w:rsidP="000F0677">
      <w:pPr>
        <w:rPr>
          <w:rFonts w:ascii="Times New Roman" w:hAnsi="Times New Roman"/>
          <w:szCs w:val="24"/>
        </w:rPr>
      </w:pPr>
      <w:r w:rsidRPr="000F0677">
        <w:rPr>
          <w:rFonts w:ascii="Times New Roman" w:hAnsi="Times New Roman"/>
          <w:szCs w:val="24"/>
        </w:rPr>
        <w:t>PPL Electric Utilities Corporation</w:t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</w:r>
      <w:r w:rsidRPr="000F0677">
        <w:rPr>
          <w:rFonts w:ascii="Times New Roman" w:hAnsi="Times New Roman"/>
          <w:szCs w:val="24"/>
        </w:rPr>
        <w:tab/>
        <w:t>:</w:t>
      </w:r>
    </w:p>
    <w:p w:rsidR="000F0677" w:rsidRDefault="000F0677" w:rsidP="000F0677">
      <w:pPr>
        <w:rPr>
          <w:rFonts w:ascii="Times New Roman" w:hAnsi="Times New Roman"/>
          <w:szCs w:val="24"/>
        </w:rPr>
      </w:pPr>
    </w:p>
    <w:p w:rsidR="000F0677" w:rsidRDefault="000F0677" w:rsidP="000F0677">
      <w:pPr>
        <w:rPr>
          <w:rFonts w:ascii="Times New Roman" w:hAnsi="Times New Roman"/>
          <w:szCs w:val="24"/>
        </w:rPr>
      </w:pPr>
    </w:p>
    <w:p w:rsidR="000F0677" w:rsidRDefault="000F067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F06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0F0677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0677">
        <w:rPr>
          <w:rFonts w:ascii="Times New Roman" w:hAnsi="Times New Roman"/>
          <w:spacing w:val="-3"/>
          <w:szCs w:val="24"/>
        </w:rPr>
        <w:t>March 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0677" w:rsidRPr="000F0677" w:rsidRDefault="000F0677" w:rsidP="000F06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0677">
        <w:rPr>
          <w:rFonts w:ascii="Times New Roman" w:hAnsi="Times New Roman"/>
        </w:rPr>
        <w:t>1.</w:t>
      </w:r>
      <w:r w:rsidRPr="000F0677">
        <w:rPr>
          <w:rFonts w:ascii="Times New Roman" w:hAnsi="Times New Roman"/>
        </w:rPr>
        <w:tab/>
        <w:t>That the motion of PPL Electric Utilities Corporation to dismiss the Complaint of Margaret Bush at Docket No. F-2012-2331790 is granted.</w:t>
      </w:r>
    </w:p>
    <w:p w:rsidR="000F0677" w:rsidRPr="000F0677" w:rsidRDefault="000F0677" w:rsidP="000F06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F0677" w:rsidRPr="000F0677" w:rsidRDefault="000F0677" w:rsidP="000F06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F0677">
        <w:rPr>
          <w:rFonts w:ascii="Times New Roman" w:hAnsi="Times New Roman"/>
        </w:rPr>
        <w:t>2.</w:t>
      </w:r>
      <w:r w:rsidRPr="000F0677">
        <w:rPr>
          <w:rFonts w:ascii="Times New Roman" w:hAnsi="Times New Roman"/>
        </w:rPr>
        <w:tab/>
        <w:t>That the Formal Complaint filed by Margaret Bush against PPL Electric Utilities Corporation at Docket No. F-2012-2331790 is dismissed with prejudice for failure to prosecute.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D15BC9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17F133" wp14:editId="798D18B3">
            <wp:simplePos x="0" y="0"/>
            <wp:positionH relativeFrom="column">
              <wp:posOffset>2462530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1BB3" w:rsidRDefault="00971B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5BC9">
        <w:rPr>
          <w:rFonts w:ascii="Times New Roman" w:hAnsi="Times New Roman"/>
          <w:spacing w:val="-3"/>
          <w:szCs w:val="24"/>
        </w:rPr>
        <w:t>April 30,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BB" w:rsidRDefault="00E72DBB">
      <w:pPr>
        <w:spacing w:line="20" w:lineRule="exact"/>
      </w:pPr>
    </w:p>
  </w:endnote>
  <w:endnote w:type="continuationSeparator" w:id="0">
    <w:p w:rsidR="00E72DBB" w:rsidRDefault="00E72DBB">
      <w:r>
        <w:t xml:space="preserve"> </w:t>
      </w:r>
    </w:p>
  </w:endnote>
  <w:endnote w:type="continuationNotice" w:id="1">
    <w:p w:rsidR="00E72DBB" w:rsidRDefault="00E72D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BB" w:rsidRDefault="00E72DBB">
      <w:r>
        <w:separator/>
      </w:r>
    </w:p>
  </w:footnote>
  <w:footnote w:type="continuationSeparator" w:id="0">
    <w:p w:rsidR="00E72DBB" w:rsidRDefault="00E7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0677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1BB3"/>
    <w:rsid w:val="00987969"/>
    <w:rsid w:val="009A547F"/>
    <w:rsid w:val="009B048D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5BC9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2DBB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15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5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2013-04-30T11:17:00Z</cp:lastPrinted>
  <dcterms:created xsi:type="dcterms:W3CDTF">2010-09-08T19:30:00Z</dcterms:created>
  <dcterms:modified xsi:type="dcterms:W3CDTF">2013-04-30T11:17:00Z</dcterms:modified>
</cp:coreProperties>
</file>