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17F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7FB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17FB0">
        <w:rPr>
          <w:rFonts w:ascii="Times New Roman" w:hAnsi="Times New Roman"/>
          <w:b/>
          <w:spacing w:val="-3"/>
          <w:szCs w:val="24"/>
        </w:rPr>
        <w:fldChar w:fldCharType="begin"/>
      </w:r>
      <w:r w:rsidRPr="00817F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17FB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17F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7FB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17FB0" w:rsidRPr="00817FB0" w:rsidRDefault="00141506" w:rsidP="00817F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17FB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17FB0" w:rsidRDefault="00817FB0" w:rsidP="00817F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17FB0" w:rsidRDefault="00817FB0" w:rsidP="00817F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17FB0" w:rsidRDefault="00817FB0" w:rsidP="00817F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17FB0" w:rsidRPr="00817FB0" w:rsidRDefault="00817FB0" w:rsidP="00817FB0">
      <w:pPr>
        <w:jc w:val="both"/>
        <w:rPr>
          <w:rFonts w:ascii="Times New Roman" w:hAnsi="Times New Roman"/>
          <w:spacing w:val="-3"/>
          <w:szCs w:val="24"/>
        </w:rPr>
      </w:pPr>
      <w:r w:rsidRPr="00817FB0">
        <w:rPr>
          <w:rFonts w:ascii="Times New Roman" w:hAnsi="Times New Roman"/>
          <w:spacing w:val="-3"/>
          <w:szCs w:val="24"/>
        </w:rPr>
        <w:t>Mary L. Wilson</w:t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fldChar w:fldCharType="begin"/>
      </w:r>
      <w:r w:rsidRPr="00817FB0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817FB0">
        <w:rPr>
          <w:rFonts w:ascii="Times New Roman" w:hAnsi="Times New Roman"/>
          <w:spacing w:val="-3"/>
          <w:szCs w:val="24"/>
        </w:rPr>
        <w:fldChar w:fldCharType="end"/>
      </w:r>
      <w:r w:rsidRPr="00817FB0">
        <w:rPr>
          <w:rFonts w:ascii="Times New Roman" w:hAnsi="Times New Roman"/>
          <w:spacing w:val="-3"/>
          <w:szCs w:val="24"/>
        </w:rPr>
        <w:t>:</w:t>
      </w:r>
    </w:p>
    <w:p w:rsidR="00817FB0" w:rsidRPr="00817FB0" w:rsidRDefault="00817FB0" w:rsidP="00817FB0">
      <w:pPr>
        <w:jc w:val="both"/>
        <w:rPr>
          <w:rFonts w:ascii="Times New Roman" w:hAnsi="Times New Roman"/>
          <w:spacing w:val="-3"/>
          <w:szCs w:val="24"/>
        </w:rPr>
      </w:pP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  <w:t>:</w:t>
      </w:r>
    </w:p>
    <w:p w:rsidR="00817FB0" w:rsidRPr="00817FB0" w:rsidRDefault="00817FB0" w:rsidP="00817FB0">
      <w:pPr>
        <w:jc w:val="both"/>
        <w:rPr>
          <w:rFonts w:ascii="Times New Roman" w:hAnsi="Times New Roman"/>
          <w:spacing w:val="-3"/>
          <w:szCs w:val="24"/>
        </w:rPr>
      </w:pPr>
      <w:r w:rsidRPr="00817FB0">
        <w:rPr>
          <w:rFonts w:ascii="Times New Roman" w:hAnsi="Times New Roman"/>
          <w:spacing w:val="-3"/>
          <w:szCs w:val="24"/>
        </w:rPr>
        <w:tab/>
        <w:t>v.</w:t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  <w:t>:</w:t>
      </w:r>
      <w:r w:rsidRPr="00817FB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  <w:t>C-2012-2325073</w:t>
      </w:r>
    </w:p>
    <w:p w:rsidR="00817FB0" w:rsidRPr="00817FB0" w:rsidRDefault="00817FB0" w:rsidP="00817FB0">
      <w:pPr>
        <w:jc w:val="both"/>
        <w:rPr>
          <w:rFonts w:ascii="Times New Roman" w:hAnsi="Times New Roman"/>
          <w:spacing w:val="-3"/>
          <w:szCs w:val="24"/>
        </w:rPr>
      </w:pP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  <w:t>:</w:t>
      </w:r>
    </w:p>
    <w:p w:rsidR="00817FB0" w:rsidRPr="00817FB0" w:rsidRDefault="00817FB0" w:rsidP="00817FB0">
      <w:pPr>
        <w:jc w:val="both"/>
        <w:rPr>
          <w:rFonts w:ascii="Times New Roman" w:hAnsi="Times New Roman"/>
          <w:spacing w:val="-3"/>
          <w:szCs w:val="24"/>
        </w:rPr>
      </w:pPr>
      <w:r w:rsidRPr="00817FB0">
        <w:rPr>
          <w:rFonts w:ascii="Times New Roman" w:hAnsi="Times New Roman"/>
          <w:spacing w:val="-3"/>
          <w:szCs w:val="24"/>
        </w:rPr>
        <w:t>PPL Electric Utilities Corporation</w:t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</w:r>
      <w:r w:rsidRPr="00817FB0">
        <w:rPr>
          <w:rFonts w:ascii="Times New Roman" w:hAnsi="Times New Roman"/>
          <w:spacing w:val="-3"/>
          <w:szCs w:val="24"/>
        </w:rPr>
        <w:tab/>
        <w:t>:</w:t>
      </w:r>
    </w:p>
    <w:p w:rsidR="00817FB0" w:rsidRDefault="00817FB0" w:rsidP="00817FB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17FB0" w:rsidRDefault="00817FB0" w:rsidP="00817FB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17FB0" w:rsidRPr="00817FB0" w:rsidRDefault="00817FB0" w:rsidP="00817FB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17F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817FB0">
        <w:rPr>
          <w:rFonts w:ascii="Times New Roman" w:hAnsi="Times New Roman"/>
          <w:spacing w:val="-3"/>
          <w:szCs w:val="24"/>
        </w:rPr>
        <w:t xml:space="preserve">R. 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17FB0">
        <w:rPr>
          <w:rFonts w:ascii="Times New Roman" w:hAnsi="Times New Roman"/>
          <w:spacing w:val="-3"/>
          <w:szCs w:val="24"/>
        </w:rPr>
        <w:t>March 19,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17FB0" w:rsidRPr="00817FB0" w:rsidRDefault="00817FB0" w:rsidP="00817FB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17FB0">
        <w:rPr>
          <w:rFonts w:ascii="Times New Roman" w:hAnsi="Times New Roman"/>
        </w:rPr>
        <w:t>1.</w:t>
      </w:r>
      <w:r w:rsidRPr="00817FB0">
        <w:rPr>
          <w:rFonts w:ascii="Times New Roman" w:hAnsi="Times New Roman"/>
        </w:rPr>
        <w:tab/>
        <w:t>That the formal complaint of Mary L. Wilson versus PPL Electric Utilities Corporation at Docket No. C-2012-2325073 is hereby dismissed.</w:t>
      </w:r>
    </w:p>
    <w:p w:rsidR="00817FB0" w:rsidRPr="00817FB0" w:rsidRDefault="00817FB0" w:rsidP="00817FB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17FB0" w:rsidP="00817FB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17FB0">
        <w:rPr>
          <w:rFonts w:ascii="Times New Roman" w:hAnsi="Times New Roman"/>
        </w:rPr>
        <w:t>2.</w:t>
      </w:r>
      <w:r w:rsidRPr="00817FB0">
        <w:rPr>
          <w:rFonts w:ascii="Times New Roman" w:hAnsi="Times New Roman"/>
        </w:rPr>
        <w:tab/>
        <w:t>That the Secretary’s Bureau mark Docket No. C-2012-2325073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C064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C3FA50" wp14:editId="3A668D7A">
            <wp:simplePos x="0" y="0"/>
            <wp:positionH relativeFrom="column">
              <wp:posOffset>2762885</wp:posOffset>
            </wp:positionH>
            <wp:positionV relativeFrom="paragraph">
              <wp:posOffset>122555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7FB0" w:rsidRPr="00FB6879" w:rsidRDefault="00817F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7FB0" w:rsidRDefault="00817F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7FB0" w:rsidRPr="00FB6879" w:rsidRDefault="00817F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C0643">
        <w:rPr>
          <w:rFonts w:ascii="Times New Roman" w:hAnsi="Times New Roman"/>
          <w:spacing w:val="-3"/>
          <w:szCs w:val="24"/>
        </w:rPr>
        <w:t>May 7,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CE" w:rsidRDefault="00F67BCE">
      <w:pPr>
        <w:spacing w:line="20" w:lineRule="exact"/>
      </w:pPr>
    </w:p>
  </w:endnote>
  <w:endnote w:type="continuationSeparator" w:id="0">
    <w:p w:rsidR="00F67BCE" w:rsidRDefault="00F67BCE">
      <w:r>
        <w:t xml:space="preserve"> </w:t>
      </w:r>
    </w:p>
  </w:endnote>
  <w:endnote w:type="continuationNotice" w:id="1">
    <w:p w:rsidR="00F67BCE" w:rsidRDefault="00F67BC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CE" w:rsidRDefault="00F67BCE">
      <w:r>
        <w:separator/>
      </w:r>
    </w:p>
  </w:footnote>
  <w:footnote w:type="continuationSeparator" w:id="0">
    <w:p w:rsidR="00F67BCE" w:rsidRDefault="00F67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084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0643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17FB0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67BCE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C06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0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2013-05-07T16:47:00Z</cp:lastPrinted>
  <dcterms:created xsi:type="dcterms:W3CDTF">2010-09-08T19:30:00Z</dcterms:created>
  <dcterms:modified xsi:type="dcterms:W3CDTF">2013-05-07T16:47:00Z</dcterms:modified>
</cp:coreProperties>
</file>