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8116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8116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81164">
        <w:rPr>
          <w:rFonts w:ascii="Times New Roman" w:hAnsi="Times New Roman"/>
          <w:b/>
          <w:spacing w:val="-3"/>
          <w:szCs w:val="24"/>
        </w:rPr>
        <w:fldChar w:fldCharType="begin"/>
      </w:r>
      <w:r w:rsidRPr="0038116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8116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8116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8116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81164" w:rsidRDefault="00141506" w:rsidP="0038116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38116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81164" w:rsidRDefault="00381164" w:rsidP="0038116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81164" w:rsidRDefault="00381164" w:rsidP="0038116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81164" w:rsidRDefault="00381164" w:rsidP="0038116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81164" w:rsidRPr="00381164" w:rsidRDefault="00381164" w:rsidP="00381164">
      <w:pPr>
        <w:jc w:val="both"/>
        <w:rPr>
          <w:rFonts w:ascii="Times New Roman" w:hAnsi="Times New Roman"/>
          <w:szCs w:val="24"/>
        </w:rPr>
      </w:pPr>
      <w:r w:rsidRPr="00381164">
        <w:rPr>
          <w:rFonts w:ascii="Times New Roman" w:hAnsi="Times New Roman"/>
          <w:szCs w:val="24"/>
        </w:rPr>
        <w:t>Sabrina McDuffy</w:t>
      </w:r>
      <w:r w:rsidRPr="00381164">
        <w:rPr>
          <w:rFonts w:ascii="Times New Roman" w:hAnsi="Times New Roman"/>
          <w:szCs w:val="24"/>
        </w:rPr>
        <w:tab/>
      </w:r>
      <w:r w:rsidRPr="00381164">
        <w:rPr>
          <w:rFonts w:ascii="Times New Roman" w:hAnsi="Times New Roman"/>
          <w:szCs w:val="24"/>
        </w:rPr>
        <w:tab/>
      </w:r>
      <w:r w:rsidRPr="00381164">
        <w:rPr>
          <w:rFonts w:ascii="Times New Roman" w:hAnsi="Times New Roman"/>
          <w:szCs w:val="24"/>
        </w:rPr>
        <w:tab/>
      </w:r>
      <w:r w:rsidRPr="00381164">
        <w:rPr>
          <w:rFonts w:ascii="Times New Roman" w:hAnsi="Times New Roman"/>
          <w:szCs w:val="24"/>
        </w:rPr>
        <w:tab/>
      </w:r>
      <w:r w:rsidRPr="00381164">
        <w:rPr>
          <w:rFonts w:ascii="Times New Roman" w:hAnsi="Times New Roman"/>
          <w:szCs w:val="24"/>
        </w:rPr>
        <w:tab/>
        <w:t>:</w:t>
      </w:r>
    </w:p>
    <w:p w:rsidR="00381164" w:rsidRPr="00381164" w:rsidRDefault="00381164" w:rsidP="00381164">
      <w:pPr>
        <w:jc w:val="both"/>
        <w:rPr>
          <w:rFonts w:ascii="Times New Roman" w:hAnsi="Times New Roman"/>
          <w:szCs w:val="24"/>
        </w:rPr>
      </w:pPr>
      <w:r w:rsidRPr="00381164">
        <w:rPr>
          <w:rFonts w:ascii="Times New Roman" w:hAnsi="Times New Roman"/>
          <w:szCs w:val="24"/>
        </w:rPr>
        <w:tab/>
      </w:r>
      <w:r w:rsidRPr="00381164">
        <w:rPr>
          <w:rFonts w:ascii="Times New Roman" w:hAnsi="Times New Roman"/>
          <w:szCs w:val="24"/>
        </w:rPr>
        <w:tab/>
      </w:r>
      <w:r w:rsidRPr="00381164">
        <w:rPr>
          <w:rFonts w:ascii="Times New Roman" w:hAnsi="Times New Roman"/>
          <w:szCs w:val="24"/>
        </w:rPr>
        <w:tab/>
      </w:r>
      <w:r w:rsidRPr="00381164">
        <w:rPr>
          <w:rFonts w:ascii="Times New Roman" w:hAnsi="Times New Roman"/>
          <w:szCs w:val="24"/>
        </w:rPr>
        <w:tab/>
      </w:r>
      <w:r w:rsidRPr="00381164">
        <w:rPr>
          <w:rFonts w:ascii="Times New Roman" w:hAnsi="Times New Roman"/>
          <w:szCs w:val="24"/>
        </w:rPr>
        <w:tab/>
      </w:r>
      <w:r w:rsidRPr="00381164">
        <w:rPr>
          <w:rFonts w:ascii="Times New Roman" w:hAnsi="Times New Roman"/>
          <w:szCs w:val="24"/>
        </w:rPr>
        <w:tab/>
      </w:r>
      <w:r w:rsidRPr="00381164">
        <w:rPr>
          <w:rFonts w:ascii="Times New Roman" w:hAnsi="Times New Roman"/>
          <w:szCs w:val="24"/>
        </w:rPr>
        <w:tab/>
        <w:t>:</w:t>
      </w:r>
    </w:p>
    <w:p w:rsidR="00381164" w:rsidRPr="00381164" w:rsidRDefault="00381164" w:rsidP="00381164">
      <w:pPr>
        <w:jc w:val="both"/>
        <w:rPr>
          <w:rFonts w:ascii="Times New Roman" w:hAnsi="Times New Roman"/>
          <w:szCs w:val="24"/>
        </w:rPr>
      </w:pPr>
      <w:r w:rsidRPr="00381164">
        <w:rPr>
          <w:rFonts w:ascii="Times New Roman" w:hAnsi="Times New Roman"/>
          <w:szCs w:val="24"/>
        </w:rPr>
        <w:tab/>
        <w:t>v.</w:t>
      </w:r>
      <w:r w:rsidRPr="00381164">
        <w:rPr>
          <w:rFonts w:ascii="Times New Roman" w:hAnsi="Times New Roman"/>
          <w:szCs w:val="24"/>
        </w:rPr>
        <w:tab/>
      </w:r>
      <w:r w:rsidRPr="00381164">
        <w:rPr>
          <w:rFonts w:ascii="Times New Roman" w:hAnsi="Times New Roman"/>
          <w:szCs w:val="24"/>
        </w:rPr>
        <w:tab/>
      </w:r>
      <w:r w:rsidRPr="00381164">
        <w:rPr>
          <w:rFonts w:ascii="Times New Roman" w:hAnsi="Times New Roman"/>
          <w:szCs w:val="24"/>
        </w:rPr>
        <w:tab/>
      </w:r>
      <w:r w:rsidRPr="00381164">
        <w:rPr>
          <w:rFonts w:ascii="Times New Roman" w:hAnsi="Times New Roman"/>
          <w:szCs w:val="24"/>
        </w:rPr>
        <w:tab/>
      </w:r>
      <w:r w:rsidRPr="00381164">
        <w:rPr>
          <w:rFonts w:ascii="Times New Roman" w:hAnsi="Times New Roman"/>
          <w:szCs w:val="24"/>
        </w:rPr>
        <w:tab/>
      </w:r>
      <w:r w:rsidRPr="00381164">
        <w:rPr>
          <w:rFonts w:ascii="Times New Roman" w:hAnsi="Times New Roman"/>
          <w:szCs w:val="24"/>
        </w:rPr>
        <w:tab/>
        <w:t>:</w:t>
      </w:r>
      <w:r w:rsidRPr="00381164">
        <w:rPr>
          <w:rFonts w:ascii="Times New Roman" w:hAnsi="Times New Roman"/>
          <w:szCs w:val="24"/>
        </w:rPr>
        <w:tab/>
      </w:r>
      <w:r w:rsidRPr="00381164">
        <w:rPr>
          <w:rFonts w:ascii="Times New Roman" w:hAnsi="Times New Roman"/>
          <w:szCs w:val="24"/>
        </w:rPr>
        <w:tab/>
      </w:r>
      <w:r w:rsidRPr="00381164">
        <w:rPr>
          <w:rFonts w:ascii="Times New Roman" w:hAnsi="Times New Roman"/>
          <w:szCs w:val="24"/>
        </w:rPr>
        <w:tab/>
        <w:t>C-2012-2316867</w:t>
      </w:r>
    </w:p>
    <w:p w:rsidR="00381164" w:rsidRPr="00381164" w:rsidRDefault="00381164" w:rsidP="00381164">
      <w:pPr>
        <w:ind w:firstLine="720"/>
        <w:jc w:val="both"/>
        <w:rPr>
          <w:rFonts w:ascii="Times New Roman" w:hAnsi="Times New Roman"/>
          <w:szCs w:val="24"/>
        </w:rPr>
      </w:pPr>
      <w:r w:rsidRPr="00381164">
        <w:rPr>
          <w:rFonts w:ascii="Times New Roman" w:hAnsi="Times New Roman"/>
          <w:szCs w:val="24"/>
        </w:rPr>
        <w:tab/>
      </w:r>
      <w:r w:rsidRPr="00381164">
        <w:rPr>
          <w:rFonts w:ascii="Times New Roman" w:hAnsi="Times New Roman"/>
          <w:szCs w:val="24"/>
        </w:rPr>
        <w:tab/>
      </w:r>
      <w:r w:rsidRPr="00381164">
        <w:rPr>
          <w:rFonts w:ascii="Times New Roman" w:hAnsi="Times New Roman"/>
          <w:szCs w:val="24"/>
        </w:rPr>
        <w:tab/>
      </w:r>
      <w:r w:rsidRPr="00381164">
        <w:rPr>
          <w:rFonts w:ascii="Times New Roman" w:hAnsi="Times New Roman"/>
          <w:szCs w:val="24"/>
        </w:rPr>
        <w:tab/>
      </w:r>
      <w:r w:rsidRPr="00381164">
        <w:rPr>
          <w:rFonts w:ascii="Times New Roman" w:hAnsi="Times New Roman"/>
          <w:szCs w:val="24"/>
        </w:rPr>
        <w:tab/>
      </w:r>
      <w:r w:rsidRPr="00381164">
        <w:rPr>
          <w:rFonts w:ascii="Times New Roman" w:hAnsi="Times New Roman"/>
          <w:szCs w:val="24"/>
        </w:rPr>
        <w:tab/>
        <w:t>:</w:t>
      </w:r>
    </w:p>
    <w:p w:rsidR="00381164" w:rsidRPr="00381164" w:rsidRDefault="00381164" w:rsidP="00381164">
      <w:pPr>
        <w:jc w:val="both"/>
        <w:rPr>
          <w:rFonts w:ascii="Times New Roman" w:hAnsi="Times New Roman"/>
          <w:szCs w:val="24"/>
        </w:rPr>
      </w:pPr>
      <w:r w:rsidRPr="00381164">
        <w:rPr>
          <w:rFonts w:ascii="Times New Roman" w:hAnsi="Times New Roman"/>
          <w:szCs w:val="24"/>
        </w:rPr>
        <w:t>Philadelphia Gas Works</w:t>
      </w:r>
      <w:r w:rsidRPr="00381164">
        <w:rPr>
          <w:rFonts w:ascii="Times New Roman" w:hAnsi="Times New Roman"/>
          <w:szCs w:val="24"/>
        </w:rPr>
        <w:tab/>
      </w:r>
      <w:r w:rsidRPr="00381164">
        <w:rPr>
          <w:rFonts w:ascii="Times New Roman" w:hAnsi="Times New Roman"/>
          <w:szCs w:val="24"/>
        </w:rPr>
        <w:tab/>
      </w:r>
      <w:r w:rsidRPr="00381164">
        <w:rPr>
          <w:rFonts w:ascii="Times New Roman" w:hAnsi="Times New Roman"/>
          <w:szCs w:val="24"/>
        </w:rPr>
        <w:tab/>
      </w:r>
      <w:r w:rsidRPr="00381164">
        <w:rPr>
          <w:rFonts w:ascii="Times New Roman" w:hAnsi="Times New Roman"/>
          <w:szCs w:val="24"/>
        </w:rPr>
        <w:tab/>
        <w:t>:</w:t>
      </w:r>
    </w:p>
    <w:p w:rsidR="00381164" w:rsidRDefault="00381164" w:rsidP="0038116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81164" w:rsidRPr="00381164" w:rsidRDefault="00381164" w:rsidP="0038116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br/>
      </w:r>
    </w:p>
    <w:p w:rsidR="00141506" w:rsidRPr="000C1A59" w:rsidRDefault="00141506" w:rsidP="0038116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381164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81164">
        <w:rPr>
          <w:rFonts w:ascii="Times New Roman" w:hAnsi="Times New Roman"/>
          <w:spacing w:val="-3"/>
          <w:szCs w:val="24"/>
        </w:rPr>
        <w:t>April 1,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81164" w:rsidRPr="00381164" w:rsidRDefault="00381164" w:rsidP="00381164">
      <w:pPr>
        <w:ind w:firstLine="1440"/>
        <w:jc w:val="both"/>
        <w:rPr>
          <w:rFonts w:ascii="Times New Roman" w:hAnsi="Times New Roman"/>
          <w:szCs w:val="24"/>
        </w:rPr>
      </w:pPr>
      <w:r w:rsidRPr="00381164">
        <w:rPr>
          <w:rFonts w:ascii="Times New Roman" w:hAnsi="Times New Roman"/>
          <w:szCs w:val="24"/>
        </w:rPr>
        <w:t>1.</w:t>
      </w:r>
      <w:r w:rsidRPr="00381164">
        <w:rPr>
          <w:rFonts w:ascii="Times New Roman" w:hAnsi="Times New Roman"/>
          <w:szCs w:val="24"/>
        </w:rPr>
        <w:tab/>
        <w:t>That the complaint filed by Sabrina McDuffy against the Philadelphia Gas Works at Docket C-2012-2316867 is dismissed.</w:t>
      </w:r>
    </w:p>
    <w:p w:rsidR="00381164" w:rsidRPr="00381164" w:rsidRDefault="00381164" w:rsidP="00381164">
      <w:pPr>
        <w:jc w:val="both"/>
        <w:rPr>
          <w:rFonts w:ascii="Times New Roman" w:hAnsi="Times New Roman"/>
          <w:szCs w:val="24"/>
        </w:rPr>
      </w:pPr>
    </w:p>
    <w:p w:rsidR="00381164" w:rsidRPr="00381164" w:rsidRDefault="00381164" w:rsidP="00381164">
      <w:pPr>
        <w:jc w:val="both"/>
        <w:rPr>
          <w:rFonts w:ascii="Times New Roman" w:hAnsi="Times New Roman"/>
          <w:szCs w:val="24"/>
        </w:rPr>
      </w:pPr>
      <w:r w:rsidRPr="00381164">
        <w:rPr>
          <w:rFonts w:ascii="Times New Roman" w:hAnsi="Times New Roman"/>
          <w:szCs w:val="24"/>
        </w:rPr>
        <w:tab/>
      </w:r>
      <w:r w:rsidRPr="00381164">
        <w:rPr>
          <w:rFonts w:ascii="Times New Roman" w:hAnsi="Times New Roman"/>
          <w:szCs w:val="24"/>
        </w:rPr>
        <w:tab/>
        <w:t>2.</w:t>
      </w:r>
      <w:r w:rsidRPr="00381164">
        <w:rPr>
          <w:rFonts w:ascii="Times New Roman" w:hAnsi="Times New Roman"/>
          <w:szCs w:val="24"/>
        </w:rPr>
        <w:tab/>
        <w:t>That the Respondent’s Motion to Dismiss is granted.</w:t>
      </w:r>
    </w:p>
    <w:p w:rsidR="00381164" w:rsidRPr="00381164" w:rsidRDefault="00381164" w:rsidP="00381164">
      <w:pPr>
        <w:jc w:val="both"/>
        <w:rPr>
          <w:rFonts w:ascii="Times New Roman" w:hAnsi="Times New Roman"/>
          <w:szCs w:val="24"/>
        </w:rPr>
      </w:pPr>
    </w:p>
    <w:p w:rsidR="00381164" w:rsidRPr="00381164" w:rsidRDefault="00381164" w:rsidP="00381164">
      <w:pPr>
        <w:jc w:val="both"/>
        <w:rPr>
          <w:rFonts w:ascii="Times New Roman" w:hAnsi="Times New Roman"/>
          <w:szCs w:val="24"/>
        </w:rPr>
      </w:pPr>
      <w:r w:rsidRPr="00381164">
        <w:rPr>
          <w:rFonts w:ascii="Times New Roman" w:hAnsi="Times New Roman"/>
          <w:szCs w:val="24"/>
        </w:rPr>
        <w:tab/>
      </w:r>
      <w:r w:rsidRPr="00381164">
        <w:rPr>
          <w:rFonts w:ascii="Times New Roman" w:hAnsi="Times New Roman"/>
          <w:szCs w:val="24"/>
        </w:rPr>
        <w:tab/>
        <w:t>3.</w:t>
      </w:r>
      <w:r w:rsidRPr="00381164">
        <w:rPr>
          <w:rFonts w:ascii="Times New Roman" w:hAnsi="Times New Roman"/>
          <w:szCs w:val="24"/>
        </w:rPr>
        <w:tab/>
        <w:t>That the Secretary’s Bureau shall mark this case as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6548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71400D6" wp14:editId="4570D986">
            <wp:simplePos x="0" y="0"/>
            <wp:positionH relativeFrom="column">
              <wp:posOffset>2996565</wp:posOffset>
            </wp:positionH>
            <wp:positionV relativeFrom="paragraph">
              <wp:posOffset>29845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33609" w:rsidRDefault="0043360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65485">
        <w:rPr>
          <w:rFonts w:ascii="Times New Roman" w:hAnsi="Times New Roman"/>
          <w:spacing w:val="-3"/>
          <w:szCs w:val="24"/>
        </w:rPr>
        <w:t>May 22,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D98" w:rsidRDefault="009D5D98">
      <w:pPr>
        <w:spacing w:line="20" w:lineRule="exact"/>
      </w:pPr>
    </w:p>
  </w:endnote>
  <w:endnote w:type="continuationSeparator" w:id="0">
    <w:p w:rsidR="009D5D98" w:rsidRDefault="009D5D98">
      <w:r>
        <w:t xml:space="preserve"> </w:t>
      </w:r>
    </w:p>
  </w:endnote>
  <w:endnote w:type="continuationNotice" w:id="1">
    <w:p w:rsidR="009D5D98" w:rsidRDefault="009D5D9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D98" w:rsidRDefault="009D5D98">
      <w:r>
        <w:separator/>
      </w:r>
    </w:p>
  </w:footnote>
  <w:footnote w:type="continuationSeparator" w:id="0">
    <w:p w:rsidR="009D5D98" w:rsidRDefault="009D5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1164"/>
    <w:rsid w:val="00384AE1"/>
    <w:rsid w:val="003A2999"/>
    <w:rsid w:val="003F37D4"/>
    <w:rsid w:val="00415814"/>
    <w:rsid w:val="00433609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D5D98"/>
    <w:rsid w:val="00A01A5E"/>
    <w:rsid w:val="00A0616A"/>
    <w:rsid w:val="00A16540"/>
    <w:rsid w:val="00A47CC7"/>
    <w:rsid w:val="00A52368"/>
    <w:rsid w:val="00A54870"/>
    <w:rsid w:val="00A7062E"/>
    <w:rsid w:val="00A81B49"/>
    <w:rsid w:val="00AA556A"/>
    <w:rsid w:val="00AC3685"/>
    <w:rsid w:val="00AC624C"/>
    <w:rsid w:val="00B326FD"/>
    <w:rsid w:val="00B616F5"/>
    <w:rsid w:val="00B6548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654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5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2013-05-22T13:19:00Z</cp:lastPrinted>
  <dcterms:created xsi:type="dcterms:W3CDTF">2010-09-08T19:30:00Z</dcterms:created>
  <dcterms:modified xsi:type="dcterms:W3CDTF">2013-05-22T13:19:00Z</dcterms:modified>
</cp:coreProperties>
</file>