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02" w:rsidRPr="004D6D2F" w:rsidRDefault="009B720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9B7202" w:rsidRPr="004D6D2F" w:rsidRDefault="009B7202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9B7202" w:rsidRPr="004D6D2F" w:rsidRDefault="009B720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Lorraine Troshak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9B7202" w:rsidRPr="004D6D2F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9B7202" w:rsidRPr="004D6D2F" w:rsidRDefault="009B7202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F24AFC">
        <w:rPr>
          <w:rFonts w:ascii="Microsoft Sans Serif" w:hAnsi="Microsoft Sans Serif" w:cs="Microsoft Sans Serif"/>
          <w:noProof/>
          <w:szCs w:val="24"/>
        </w:rPr>
        <w:t>F-2013-2363491</w:t>
      </w:r>
    </w:p>
    <w:p w:rsidR="009B7202" w:rsidRPr="004D6D2F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9B7202" w:rsidRPr="004D6D2F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9B7202" w:rsidRPr="004D6D2F" w:rsidRDefault="009B720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9B7202" w:rsidRPr="004D6D2F" w:rsidRDefault="009B720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9B7202" w:rsidRPr="004D6D2F" w:rsidRDefault="009B720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9B7202" w:rsidRPr="004D6D2F" w:rsidRDefault="009B720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April 26,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F24AFC">
        <w:rPr>
          <w:rFonts w:ascii="Microsoft Sans Serif" w:hAnsi="Microsoft Sans Serif" w:cs="Microsoft Sans Serif"/>
          <w:noProof/>
          <w:szCs w:val="24"/>
        </w:rPr>
        <w:t>Lorraine Troshak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F24AFC">
        <w:rPr>
          <w:rFonts w:ascii="Microsoft Sans Serif" w:hAnsi="Microsoft Sans Serif" w:cs="Microsoft Sans Serif"/>
          <w:noProof/>
          <w:szCs w:val="24"/>
        </w:rPr>
        <w:t>Duquesne Light Company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June 5,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July 5,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</w:p>
    <w:p w:rsidR="009B7202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4D6D2F">
        <w:rPr>
          <w:rFonts w:ascii="Microsoft Sans Serif" w:hAnsi="Microsoft Sans Serif" w:cs="Microsoft Sans Serif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9B7202" w:rsidRPr="0020266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</w:p>
    <w:p w:rsidR="009B7202" w:rsidRPr="0020266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20266F">
        <w:rPr>
          <w:rFonts w:ascii="Microsoft Sans Serif" w:hAnsi="Microsoft Sans Serif" w:cs="Microsoft Sans Serif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9B7202" w:rsidRPr="004D6D2F" w:rsidRDefault="009B720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9B7202" w:rsidRPr="004D6D2F" w:rsidRDefault="009B720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9B7202" w:rsidRPr="004D6D2F" w:rsidRDefault="009B7202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June 6,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9B7202" w:rsidRPr="004D6D2F" w:rsidRDefault="009B7202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9B7202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9B7202" w:rsidSect="009B72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9B7202" w:rsidRDefault="009B720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9B7202" w:rsidSect="009B72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9B7202" w:rsidRPr="00057980" w:rsidRDefault="009B7202" w:rsidP="009B720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24AF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F-2013-</w:t>
      </w:r>
      <w:proofErr w:type="gramStart"/>
      <w:r w:rsidRPr="00F24AF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2363491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24AF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Lorraine</w:t>
      </w:r>
      <w:proofErr w:type="gramEnd"/>
      <w:r w:rsidRPr="00F24AF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Troshak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24AF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Lorraine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Troshak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613 20th Street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Beaver Falls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15010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24AFC">
        <w:rPr>
          <w:rFonts w:ascii="Microsoft Sans Serif" w:hAnsi="Microsoft Sans Serif" w:cs="Microsoft Sans Serif"/>
          <w:b/>
          <w:caps/>
          <w:noProof/>
          <w:szCs w:val="24"/>
        </w:rPr>
        <w:t>(724) 494-8974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Jennifer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Allison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9B7202" w:rsidRPr="00057980" w:rsidRDefault="009B7202" w:rsidP="009B7202">
      <w:pPr>
        <w:rPr>
          <w:rFonts w:ascii="Microsoft Sans Serif" w:hAnsi="Microsoft Sans Serif" w:cs="Microsoft Sans Serif"/>
          <w:caps/>
          <w:szCs w:val="24"/>
        </w:rPr>
      </w:pPr>
      <w:r w:rsidRPr="00F24AFC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24AFC"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9B7202" w:rsidRPr="004D6D2F" w:rsidRDefault="009B7202" w:rsidP="009B7202">
      <w:pPr>
        <w:rPr>
          <w:rFonts w:ascii="Microsoft Sans Serif" w:hAnsi="Microsoft Sans Serif" w:cs="Microsoft Sans Serif"/>
          <w:szCs w:val="24"/>
        </w:rPr>
      </w:pPr>
      <w:r w:rsidRPr="00F24AFC">
        <w:rPr>
          <w:rFonts w:ascii="Microsoft Sans Serif" w:hAnsi="Microsoft Sans Serif" w:cs="Microsoft Sans Serif"/>
          <w:b/>
          <w:caps/>
          <w:noProof/>
          <w:szCs w:val="24"/>
        </w:rPr>
        <w:t>(412) 594-5527</w:t>
      </w:r>
      <w:bookmarkStart w:id="0" w:name="_GoBack"/>
      <w:bookmarkEnd w:id="0"/>
    </w:p>
    <w:sectPr w:rsidR="009B7202" w:rsidRPr="004D6D2F" w:rsidSect="009B720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E8" w:rsidRDefault="001309E8">
      <w:r>
        <w:separator/>
      </w:r>
    </w:p>
  </w:endnote>
  <w:endnote w:type="continuationSeparator" w:id="0">
    <w:p w:rsidR="001309E8" w:rsidRDefault="0013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7202" w:rsidRDefault="009B72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Pr="00C967F5" w:rsidRDefault="009B720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9B7202" w:rsidRDefault="009B720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9B7202" w:rsidRPr="00C967F5" w:rsidRDefault="009B720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1787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Pr="004C134C" w:rsidRDefault="009B7202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E8" w:rsidRDefault="001309E8">
      <w:r>
        <w:separator/>
      </w:r>
    </w:p>
  </w:footnote>
  <w:footnote w:type="continuationSeparator" w:id="0">
    <w:p w:rsidR="001309E8" w:rsidRDefault="0013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02" w:rsidRDefault="009B7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17874"/>
    <w:rsid w:val="001309E8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B7202"/>
    <w:rsid w:val="009F0558"/>
    <w:rsid w:val="00A335D1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9B720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9B7202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9B720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9B720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414A-5546-4DCC-852E-E1EB9EC5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2670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2013-01-14T19:21:00Z</cp:lastPrinted>
  <dcterms:created xsi:type="dcterms:W3CDTF">2013-06-06T19:33:00Z</dcterms:created>
  <dcterms:modified xsi:type="dcterms:W3CDTF">2013-06-06T19:40:00Z</dcterms:modified>
</cp:coreProperties>
</file>