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475" w:rsidRPr="008D6DA6" w:rsidRDefault="00126475" w:rsidP="00126475">
      <w:pPr>
        <w:spacing w:after="0" w:line="240" w:lineRule="auto"/>
        <w:jc w:val="center"/>
        <w:rPr>
          <w:rFonts w:ascii="Times New Roman" w:eastAsia="Times New Roman" w:hAnsi="Times New Roman" w:cs="Times New Roman"/>
          <w:b/>
          <w:spacing w:val="-3"/>
          <w:sz w:val="24"/>
          <w:szCs w:val="24"/>
        </w:rPr>
      </w:pPr>
      <w:bookmarkStart w:id="0" w:name="_GoBack"/>
      <w:bookmarkEnd w:id="0"/>
      <w:r w:rsidRPr="008D6DA6">
        <w:rPr>
          <w:rFonts w:ascii="Times New Roman" w:eastAsia="Times New Roman" w:hAnsi="Times New Roman" w:cs="Times New Roman"/>
          <w:b/>
          <w:spacing w:val="-3"/>
          <w:sz w:val="24"/>
          <w:szCs w:val="24"/>
        </w:rPr>
        <w:t>BEFORE THE</w:t>
      </w:r>
    </w:p>
    <w:p w:rsidR="00126475" w:rsidRPr="008D6DA6" w:rsidRDefault="00126475" w:rsidP="00126475">
      <w:pPr>
        <w:spacing w:after="0" w:line="240" w:lineRule="auto"/>
        <w:jc w:val="center"/>
        <w:rPr>
          <w:rFonts w:ascii="Times New Roman" w:eastAsia="Times New Roman" w:hAnsi="Times New Roman" w:cs="Times New Roman"/>
          <w:b/>
          <w:spacing w:val="-3"/>
          <w:sz w:val="24"/>
          <w:szCs w:val="24"/>
        </w:rPr>
      </w:pPr>
      <w:r w:rsidRPr="008D6DA6">
        <w:rPr>
          <w:rFonts w:ascii="Times New Roman" w:eastAsia="Times New Roman" w:hAnsi="Times New Roman" w:cs="Times New Roman"/>
          <w:b/>
          <w:spacing w:val="-3"/>
          <w:sz w:val="24"/>
          <w:szCs w:val="24"/>
        </w:rPr>
        <w:t>PENNSYLVANIA PUBLIC UTILITY COMMISSION</w:t>
      </w:r>
    </w:p>
    <w:p w:rsidR="00126475" w:rsidRPr="008D6DA6" w:rsidRDefault="00126475" w:rsidP="00126475">
      <w:pPr>
        <w:spacing w:after="0" w:line="240" w:lineRule="auto"/>
        <w:jc w:val="center"/>
        <w:rPr>
          <w:rFonts w:ascii="Times New Roman" w:eastAsia="Times New Roman" w:hAnsi="Times New Roman" w:cs="Times New Roman"/>
          <w:b/>
          <w:spacing w:val="-3"/>
          <w:sz w:val="24"/>
          <w:szCs w:val="24"/>
        </w:rPr>
      </w:pPr>
    </w:p>
    <w:p w:rsidR="00126475" w:rsidRPr="008D6DA6" w:rsidRDefault="00126475" w:rsidP="00126475">
      <w:pPr>
        <w:spacing w:after="0" w:line="240" w:lineRule="auto"/>
        <w:jc w:val="center"/>
        <w:rPr>
          <w:rFonts w:ascii="Times New Roman" w:eastAsia="Times New Roman" w:hAnsi="Times New Roman" w:cs="Times New Roman"/>
          <w:b/>
          <w:spacing w:val="-3"/>
          <w:sz w:val="24"/>
          <w:szCs w:val="24"/>
        </w:rPr>
      </w:pPr>
    </w:p>
    <w:p w:rsidR="00126475" w:rsidRPr="008D6DA6" w:rsidRDefault="00126475" w:rsidP="00126475">
      <w:pPr>
        <w:spacing w:after="0" w:line="240" w:lineRule="auto"/>
        <w:jc w:val="center"/>
        <w:rPr>
          <w:rFonts w:ascii="Times New Roman" w:eastAsia="Times New Roman" w:hAnsi="Times New Roman" w:cs="Times New Roman"/>
          <w:b/>
          <w:spacing w:val="-3"/>
          <w:sz w:val="24"/>
          <w:szCs w:val="24"/>
        </w:rPr>
      </w:pPr>
    </w:p>
    <w:p w:rsidR="00126475" w:rsidRPr="008D6DA6" w:rsidRDefault="00354BD9" w:rsidP="00126475">
      <w:pPr>
        <w:spacing w:after="0" w:line="240" w:lineRule="auto"/>
        <w:rPr>
          <w:rFonts w:ascii="Times New Roman" w:eastAsia="Times New Roman" w:hAnsi="Times New Roman" w:cs="Times New Roman"/>
          <w:spacing w:val="-3"/>
          <w:sz w:val="24"/>
          <w:szCs w:val="24"/>
        </w:rPr>
      </w:pPr>
      <w:r w:rsidRPr="008D6DA6">
        <w:rPr>
          <w:rFonts w:ascii="Times New Roman" w:eastAsia="Times New Roman" w:hAnsi="Times New Roman" w:cs="Times New Roman"/>
          <w:spacing w:val="-3"/>
          <w:sz w:val="24"/>
          <w:szCs w:val="24"/>
        </w:rPr>
        <w:t>Duquesne Light</w:t>
      </w:r>
      <w:r w:rsidR="00F84536" w:rsidRPr="008D6DA6">
        <w:rPr>
          <w:rFonts w:ascii="Times New Roman" w:eastAsia="Times New Roman" w:hAnsi="Times New Roman" w:cs="Times New Roman"/>
          <w:spacing w:val="-3"/>
          <w:sz w:val="24"/>
          <w:szCs w:val="24"/>
        </w:rPr>
        <w:t xml:space="preserve"> Company</w:t>
      </w:r>
      <w:r w:rsidR="00126475" w:rsidRPr="008D6DA6">
        <w:rPr>
          <w:rFonts w:ascii="Times New Roman" w:eastAsia="Times New Roman" w:hAnsi="Times New Roman" w:cs="Times New Roman"/>
          <w:spacing w:val="-3"/>
          <w:sz w:val="24"/>
          <w:szCs w:val="24"/>
        </w:rPr>
        <w:tab/>
      </w:r>
      <w:r w:rsidR="00126475" w:rsidRPr="008D6DA6">
        <w:rPr>
          <w:rFonts w:ascii="Times New Roman" w:eastAsia="Times New Roman" w:hAnsi="Times New Roman" w:cs="Times New Roman"/>
          <w:spacing w:val="-3"/>
          <w:sz w:val="24"/>
          <w:szCs w:val="24"/>
        </w:rPr>
        <w:tab/>
      </w:r>
      <w:r w:rsidR="00126475" w:rsidRPr="008D6DA6">
        <w:rPr>
          <w:rFonts w:ascii="Times New Roman" w:eastAsia="Times New Roman" w:hAnsi="Times New Roman" w:cs="Times New Roman"/>
          <w:spacing w:val="-3"/>
          <w:sz w:val="24"/>
          <w:szCs w:val="24"/>
        </w:rPr>
        <w:tab/>
      </w:r>
      <w:r w:rsidR="00126475" w:rsidRPr="008D6DA6">
        <w:rPr>
          <w:rFonts w:ascii="Times New Roman" w:eastAsia="Times New Roman" w:hAnsi="Times New Roman" w:cs="Times New Roman"/>
          <w:spacing w:val="-3"/>
          <w:sz w:val="24"/>
          <w:szCs w:val="24"/>
        </w:rPr>
        <w:tab/>
        <w:t>:</w:t>
      </w:r>
      <w:r w:rsidR="00126475" w:rsidRPr="008D6DA6">
        <w:rPr>
          <w:rFonts w:ascii="Times New Roman" w:eastAsia="Times New Roman" w:hAnsi="Times New Roman" w:cs="Times New Roman"/>
          <w:spacing w:val="-3"/>
          <w:sz w:val="24"/>
          <w:szCs w:val="24"/>
        </w:rPr>
        <w:tab/>
      </w:r>
      <w:r w:rsidR="00126475" w:rsidRPr="008D6DA6">
        <w:rPr>
          <w:rFonts w:ascii="Times New Roman" w:eastAsia="Times New Roman" w:hAnsi="Times New Roman" w:cs="Times New Roman"/>
          <w:spacing w:val="-3"/>
          <w:sz w:val="24"/>
          <w:szCs w:val="24"/>
        </w:rPr>
        <w:tab/>
      </w:r>
    </w:p>
    <w:p w:rsidR="00126475" w:rsidRPr="008D6DA6" w:rsidRDefault="00354BD9" w:rsidP="00F84536">
      <w:pPr>
        <w:spacing w:after="0" w:line="240" w:lineRule="auto"/>
        <w:rPr>
          <w:rFonts w:ascii="Times New Roman" w:eastAsia="Times New Roman" w:hAnsi="Times New Roman" w:cs="Times New Roman"/>
          <w:spacing w:val="-3"/>
          <w:sz w:val="24"/>
          <w:szCs w:val="24"/>
        </w:rPr>
      </w:pPr>
      <w:r w:rsidRPr="008D6DA6">
        <w:rPr>
          <w:rFonts w:ascii="Times New Roman" w:eastAsia="Times New Roman" w:hAnsi="Times New Roman" w:cs="Times New Roman"/>
          <w:spacing w:val="-3"/>
          <w:sz w:val="24"/>
          <w:szCs w:val="24"/>
        </w:rPr>
        <w:t>Reconciliation Statement for its Transmission</w:t>
      </w:r>
      <w:r w:rsidRPr="008D6DA6">
        <w:rPr>
          <w:rFonts w:ascii="Times New Roman" w:eastAsia="Times New Roman" w:hAnsi="Times New Roman" w:cs="Times New Roman"/>
          <w:spacing w:val="-3"/>
          <w:sz w:val="24"/>
          <w:szCs w:val="24"/>
        </w:rPr>
        <w:tab/>
      </w:r>
      <w:r w:rsidR="00F84536" w:rsidRPr="008D6DA6">
        <w:rPr>
          <w:rFonts w:ascii="Times New Roman" w:eastAsia="Times New Roman" w:hAnsi="Times New Roman" w:cs="Times New Roman"/>
          <w:spacing w:val="-3"/>
          <w:sz w:val="24"/>
          <w:szCs w:val="24"/>
        </w:rPr>
        <w:tab/>
      </w:r>
      <w:r w:rsidR="00087906" w:rsidRPr="008D6DA6">
        <w:rPr>
          <w:rFonts w:ascii="Times New Roman" w:eastAsia="Times New Roman" w:hAnsi="Times New Roman" w:cs="Times New Roman"/>
          <w:spacing w:val="-3"/>
          <w:sz w:val="24"/>
          <w:szCs w:val="24"/>
        </w:rPr>
        <w:t>:</w:t>
      </w:r>
      <w:r w:rsidR="00126475" w:rsidRPr="008D6DA6">
        <w:rPr>
          <w:rFonts w:ascii="Times New Roman" w:eastAsia="Times New Roman" w:hAnsi="Times New Roman" w:cs="Times New Roman"/>
          <w:spacing w:val="-3"/>
          <w:sz w:val="24"/>
          <w:szCs w:val="24"/>
        </w:rPr>
        <w:tab/>
      </w:r>
      <w:r w:rsidR="00126475" w:rsidRPr="008D6DA6">
        <w:rPr>
          <w:rFonts w:ascii="Times New Roman" w:eastAsia="Times New Roman" w:hAnsi="Times New Roman" w:cs="Times New Roman"/>
          <w:spacing w:val="-3"/>
          <w:sz w:val="24"/>
          <w:szCs w:val="24"/>
        </w:rPr>
        <w:tab/>
        <w:t>M-</w:t>
      </w:r>
      <w:r w:rsidR="00E26968" w:rsidRPr="008D6DA6">
        <w:rPr>
          <w:rFonts w:ascii="Times New Roman" w:eastAsia="Times New Roman" w:hAnsi="Times New Roman" w:cs="Times New Roman"/>
          <w:spacing w:val="-3"/>
          <w:sz w:val="24"/>
          <w:szCs w:val="24"/>
        </w:rPr>
        <w:t>2013-</w:t>
      </w:r>
      <w:r w:rsidRPr="008D6DA6">
        <w:rPr>
          <w:rFonts w:ascii="Times New Roman" w:eastAsia="Times New Roman" w:hAnsi="Times New Roman" w:cs="Times New Roman"/>
          <w:spacing w:val="-3"/>
          <w:sz w:val="24"/>
          <w:szCs w:val="24"/>
        </w:rPr>
        <w:t>2355728</w:t>
      </w:r>
    </w:p>
    <w:p w:rsidR="00F84536" w:rsidRPr="008D6DA6" w:rsidRDefault="00354BD9" w:rsidP="00F84536">
      <w:pPr>
        <w:spacing w:after="0" w:line="240" w:lineRule="auto"/>
        <w:rPr>
          <w:rFonts w:ascii="Times New Roman" w:eastAsia="Times New Roman" w:hAnsi="Times New Roman" w:cs="Times New Roman"/>
          <w:spacing w:val="-3"/>
          <w:sz w:val="24"/>
          <w:szCs w:val="24"/>
        </w:rPr>
      </w:pPr>
      <w:r w:rsidRPr="008D6DA6">
        <w:rPr>
          <w:rFonts w:ascii="Times New Roman" w:eastAsia="Times New Roman" w:hAnsi="Times New Roman" w:cs="Times New Roman"/>
          <w:spacing w:val="-3"/>
          <w:sz w:val="24"/>
          <w:szCs w:val="24"/>
        </w:rPr>
        <w:t>Service Charge for the Period of March, 2012</w:t>
      </w:r>
      <w:r w:rsidRPr="008D6DA6">
        <w:rPr>
          <w:rFonts w:ascii="Times New Roman" w:eastAsia="Times New Roman" w:hAnsi="Times New Roman" w:cs="Times New Roman"/>
          <w:spacing w:val="-3"/>
          <w:sz w:val="24"/>
          <w:szCs w:val="24"/>
        </w:rPr>
        <w:tab/>
      </w:r>
      <w:r w:rsidR="00F84536" w:rsidRPr="008D6DA6">
        <w:rPr>
          <w:rFonts w:ascii="Times New Roman" w:eastAsia="Times New Roman" w:hAnsi="Times New Roman" w:cs="Times New Roman"/>
          <w:spacing w:val="-3"/>
          <w:sz w:val="24"/>
          <w:szCs w:val="24"/>
        </w:rPr>
        <w:tab/>
        <w:t>:</w:t>
      </w:r>
    </w:p>
    <w:p w:rsidR="00F84536" w:rsidRPr="008D6DA6" w:rsidRDefault="00354BD9" w:rsidP="00354BD9">
      <w:pPr>
        <w:spacing w:after="0" w:line="240" w:lineRule="auto"/>
        <w:rPr>
          <w:rFonts w:ascii="Times New Roman" w:eastAsia="Times New Roman" w:hAnsi="Times New Roman" w:cs="Times New Roman"/>
          <w:spacing w:val="-3"/>
          <w:sz w:val="24"/>
          <w:szCs w:val="24"/>
        </w:rPr>
      </w:pPr>
      <w:r w:rsidRPr="008D6DA6">
        <w:rPr>
          <w:rFonts w:ascii="Times New Roman" w:eastAsia="Times New Roman" w:hAnsi="Times New Roman" w:cs="Times New Roman"/>
          <w:spacing w:val="-3"/>
          <w:sz w:val="24"/>
          <w:szCs w:val="24"/>
        </w:rPr>
        <w:t>T</w:t>
      </w:r>
      <w:r w:rsidR="00F84536" w:rsidRPr="008D6DA6">
        <w:rPr>
          <w:rFonts w:ascii="Times New Roman" w:eastAsia="Times New Roman" w:hAnsi="Times New Roman" w:cs="Times New Roman"/>
          <w:spacing w:val="-3"/>
          <w:sz w:val="24"/>
          <w:szCs w:val="24"/>
        </w:rPr>
        <w:t xml:space="preserve">hrough </w:t>
      </w:r>
      <w:r w:rsidRPr="008D6DA6">
        <w:rPr>
          <w:rFonts w:ascii="Times New Roman" w:eastAsia="Times New Roman" w:hAnsi="Times New Roman" w:cs="Times New Roman"/>
          <w:spacing w:val="-3"/>
          <w:sz w:val="24"/>
          <w:szCs w:val="24"/>
        </w:rPr>
        <w:t>February, 2013</w:t>
      </w:r>
      <w:r w:rsidRPr="008D6DA6">
        <w:rPr>
          <w:rFonts w:ascii="Times New Roman" w:eastAsia="Times New Roman" w:hAnsi="Times New Roman" w:cs="Times New Roman"/>
          <w:spacing w:val="-3"/>
          <w:sz w:val="24"/>
          <w:szCs w:val="24"/>
        </w:rPr>
        <w:tab/>
      </w:r>
      <w:r w:rsidR="00F84536" w:rsidRPr="008D6DA6">
        <w:rPr>
          <w:rFonts w:ascii="Times New Roman" w:eastAsia="Times New Roman" w:hAnsi="Times New Roman" w:cs="Times New Roman"/>
          <w:spacing w:val="-3"/>
          <w:sz w:val="24"/>
          <w:szCs w:val="24"/>
        </w:rPr>
        <w:tab/>
      </w:r>
      <w:r w:rsidR="00F84536" w:rsidRPr="008D6DA6">
        <w:rPr>
          <w:rFonts w:ascii="Times New Roman" w:eastAsia="Times New Roman" w:hAnsi="Times New Roman" w:cs="Times New Roman"/>
          <w:spacing w:val="-3"/>
          <w:sz w:val="24"/>
          <w:szCs w:val="24"/>
        </w:rPr>
        <w:tab/>
      </w:r>
      <w:r w:rsidR="00F84536" w:rsidRPr="008D6DA6">
        <w:rPr>
          <w:rFonts w:ascii="Times New Roman" w:eastAsia="Times New Roman" w:hAnsi="Times New Roman" w:cs="Times New Roman"/>
          <w:spacing w:val="-3"/>
          <w:sz w:val="24"/>
          <w:szCs w:val="24"/>
        </w:rPr>
        <w:tab/>
        <w:t>:</w:t>
      </w:r>
    </w:p>
    <w:p w:rsidR="00126475" w:rsidRPr="008D6DA6" w:rsidRDefault="00126475" w:rsidP="00126475">
      <w:pPr>
        <w:spacing w:after="0" w:line="240" w:lineRule="auto"/>
        <w:rPr>
          <w:rFonts w:ascii="Times New Roman" w:eastAsia="Times New Roman" w:hAnsi="Times New Roman" w:cs="Times New Roman"/>
          <w:spacing w:val="-3"/>
          <w:sz w:val="24"/>
          <w:szCs w:val="24"/>
        </w:rPr>
      </w:pPr>
    </w:p>
    <w:p w:rsidR="00126475" w:rsidRPr="008D6DA6" w:rsidRDefault="00126475" w:rsidP="00126475">
      <w:pPr>
        <w:spacing w:after="0" w:line="240" w:lineRule="auto"/>
        <w:rPr>
          <w:rFonts w:ascii="Times New Roman" w:eastAsia="Times New Roman" w:hAnsi="Times New Roman" w:cs="Times New Roman"/>
          <w:spacing w:val="-3"/>
          <w:sz w:val="24"/>
          <w:szCs w:val="24"/>
        </w:rPr>
      </w:pPr>
    </w:p>
    <w:p w:rsidR="00126475" w:rsidRPr="008D6DA6" w:rsidRDefault="00126475" w:rsidP="00126475">
      <w:pPr>
        <w:spacing w:after="0" w:line="240" w:lineRule="auto"/>
        <w:rPr>
          <w:rFonts w:ascii="Times New Roman" w:eastAsia="Times New Roman" w:hAnsi="Times New Roman" w:cs="Times New Roman"/>
          <w:spacing w:val="-3"/>
          <w:sz w:val="24"/>
          <w:szCs w:val="24"/>
        </w:rPr>
      </w:pPr>
    </w:p>
    <w:p w:rsidR="00126475" w:rsidRPr="008D6DA6" w:rsidRDefault="00126475" w:rsidP="00126475">
      <w:pPr>
        <w:spacing w:after="0" w:line="240" w:lineRule="auto"/>
        <w:jc w:val="center"/>
        <w:rPr>
          <w:rFonts w:ascii="Times New Roman" w:eastAsia="Times New Roman" w:hAnsi="Times New Roman" w:cs="Times New Roman"/>
          <w:b/>
          <w:spacing w:val="-3"/>
          <w:sz w:val="24"/>
          <w:szCs w:val="24"/>
          <w:u w:val="single"/>
        </w:rPr>
      </w:pPr>
      <w:r w:rsidRPr="008D6DA6">
        <w:rPr>
          <w:rFonts w:ascii="Times New Roman" w:eastAsia="Times New Roman" w:hAnsi="Times New Roman" w:cs="Times New Roman"/>
          <w:b/>
          <w:spacing w:val="-3"/>
          <w:sz w:val="24"/>
          <w:szCs w:val="24"/>
          <w:u w:val="single"/>
        </w:rPr>
        <w:t>RECOMMENDED DECISION</w:t>
      </w:r>
    </w:p>
    <w:p w:rsidR="00126475" w:rsidRPr="008D6DA6" w:rsidRDefault="00126475" w:rsidP="00126475">
      <w:pPr>
        <w:spacing w:after="0" w:line="240" w:lineRule="auto"/>
        <w:rPr>
          <w:rFonts w:ascii="Times New Roman" w:eastAsia="Times New Roman" w:hAnsi="Times New Roman" w:cs="Times New Roman"/>
          <w:spacing w:val="-3"/>
          <w:sz w:val="24"/>
          <w:szCs w:val="24"/>
        </w:rPr>
      </w:pPr>
    </w:p>
    <w:p w:rsidR="00126475" w:rsidRPr="008D6DA6" w:rsidRDefault="00126475" w:rsidP="00126475">
      <w:pPr>
        <w:spacing w:after="0" w:line="240" w:lineRule="auto"/>
        <w:rPr>
          <w:rFonts w:ascii="Times New Roman" w:eastAsia="Times New Roman" w:hAnsi="Times New Roman" w:cs="Times New Roman"/>
          <w:spacing w:val="-3"/>
          <w:sz w:val="24"/>
          <w:szCs w:val="24"/>
        </w:rPr>
      </w:pPr>
    </w:p>
    <w:p w:rsidR="00126475" w:rsidRPr="008D6DA6" w:rsidRDefault="00126475" w:rsidP="00126475">
      <w:pPr>
        <w:spacing w:after="0" w:line="240" w:lineRule="auto"/>
        <w:jc w:val="center"/>
        <w:rPr>
          <w:rFonts w:ascii="Times New Roman" w:eastAsia="Times New Roman" w:hAnsi="Times New Roman" w:cs="Times New Roman"/>
          <w:spacing w:val="-3"/>
          <w:sz w:val="24"/>
          <w:szCs w:val="24"/>
        </w:rPr>
      </w:pPr>
      <w:r w:rsidRPr="008D6DA6">
        <w:rPr>
          <w:rFonts w:ascii="Times New Roman" w:eastAsia="Times New Roman" w:hAnsi="Times New Roman" w:cs="Times New Roman"/>
          <w:spacing w:val="-3"/>
          <w:sz w:val="24"/>
          <w:szCs w:val="24"/>
        </w:rPr>
        <w:t>Before</w:t>
      </w:r>
    </w:p>
    <w:p w:rsidR="00126475" w:rsidRPr="008D6DA6" w:rsidRDefault="00126475" w:rsidP="00126475">
      <w:pPr>
        <w:spacing w:after="0" w:line="240" w:lineRule="auto"/>
        <w:jc w:val="center"/>
        <w:rPr>
          <w:rFonts w:ascii="Times New Roman" w:eastAsia="Times New Roman" w:hAnsi="Times New Roman" w:cs="Times New Roman"/>
          <w:spacing w:val="-3"/>
          <w:sz w:val="24"/>
          <w:szCs w:val="24"/>
        </w:rPr>
      </w:pPr>
      <w:r w:rsidRPr="008D6DA6">
        <w:rPr>
          <w:rFonts w:ascii="Times New Roman" w:eastAsia="Times New Roman" w:hAnsi="Times New Roman" w:cs="Times New Roman"/>
          <w:spacing w:val="-3"/>
          <w:sz w:val="24"/>
          <w:szCs w:val="24"/>
        </w:rPr>
        <w:t>Joel H. Cheskis</w:t>
      </w:r>
    </w:p>
    <w:p w:rsidR="00126475" w:rsidRPr="008D6DA6" w:rsidRDefault="00126475" w:rsidP="00126475">
      <w:pPr>
        <w:spacing w:after="0" w:line="240" w:lineRule="auto"/>
        <w:jc w:val="center"/>
        <w:rPr>
          <w:rFonts w:ascii="Times New Roman" w:eastAsia="Times New Roman" w:hAnsi="Times New Roman" w:cs="Times New Roman"/>
          <w:spacing w:val="-3"/>
          <w:sz w:val="24"/>
          <w:szCs w:val="24"/>
        </w:rPr>
      </w:pPr>
      <w:r w:rsidRPr="008D6DA6">
        <w:rPr>
          <w:rFonts w:ascii="Times New Roman" w:eastAsia="Times New Roman" w:hAnsi="Times New Roman" w:cs="Times New Roman"/>
          <w:spacing w:val="-3"/>
          <w:sz w:val="24"/>
          <w:szCs w:val="24"/>
        </w:rPr>
        <w:t>Administrative Law Judge</w:t>
      </w:r>
    </w:p>
    <w:p w:rsidR="00126475" w:rsidRPr="008D6DA6" w:rsidRDefault="00126475" w:rsidP="00126475">
      <w:pPr>
        <w:spacing w:after="0" w:line="240" w:lineRule="auto"/>
        <w:jc w:val="center"/>
        <w:rPr>
          <w:rFonts w:ascii="Times New Roman" w:eastAsia="Times New Roman" w:hAnsi="Times New Roman" w:cs="Times New Roman"/>
          <w:spacing w:val="-3"/>
          <w:sz w:val="24"/>
          <w:szCs w:val="24"/>
        </w:rPr>
      </w:pPr>
    </w:p>
    <w:p w:rsidR="00126475" w:rsidRPr="008D6DA6" w:rsidRDefault="00126475" w:rsidP="00126475">
      <w:pPr>
        <w:spacing w:after="0" w:line="240" w:lineRule="auto"/>
        <w:jc w:val="center"/>
        <w:rPr>
          <w:rFonts w:ascii="Times New Roman" w:eastAsia="Times New Roman" w:hAnsi="Times New Roman" w:cs="Times New Roman"/>
          <w:spacing w:val="-3"/>
          <w:sz w:val="24"/>
          <w:szCs w:val="24"/>
        </w:rPr>
      </w:pPr>
    </w:p>
    <w:p w:rsidR="00126475" w:rsidRPr="008D6DA6" w:rsidRDefault="00126475" w:rsidP="00126475">
      <w:pPr>
        <w:spacing w:after="0" w:line="240" w:lineRule="auto"/>
        <w:jc w:val="center"/>
        <w:rPr>
          <w:rFonts w:ascii="Times New Roman" w:eastAsia="Times New Roman" w:hAnsi="Times New Roman" w:cs="Times New Roman"/>
          <w:spacing w:val="-3"/>
          <w:sz w:val="24"/>
          <w:szCs w:val="24"/>
          <w:u w:val="single"/>
        </w:rPr>
      </w:pPr>
      <w:r w:rsidRPr="008D6DA6">
        <w:rPr>
          <w:rFonts w:ascii="Times New Roman" w:eastAsia="Times New Roman" w:hAnsi="Times New Roman" w:cs="Times New Roman"/>
          <w:spacing w:val="-3"/>
          <w:sz w:val="24"/>
          <w:szCs w:val="24"/>
          <w:u w:val="single"/>
        </w:rPr>
        <w:t>HISTORY OF THE PROCEEDINGS</w:t>
      </w:r>
    </w:p>
    <w:p w:rsidR="00126475" w:rsidRPr="008D6DA6" w:rsidRDefault="00126475" w:rsidP="00126475">
      <w:pPr>
        <w:spacing w:after="0" w:line="240" w:lineRule="auto"/>
        <w:rPr>
          <w:rFonts w:ascii="Times New Roman" w:eastAsia="Times New Roman" w:hAnsi="Times New Roman" w:cs="Times New Roman"/>
          <w:spacing w:val="-3"/>
          <w:sz w:val="24"/>
          <w:szCs w:val="24"/>
        </w:rPr>
      </w:pPr>
    </w:p>
    <w:p w:rsidR="00126475" w:rsidRPr="008D6DA6" w:rsidRDefault="00126475" w:rsidP="00126475">
      <w:pPr>
        <w:spacing w:after="0" w:line="240" w:lineRule="auto"/>
        <w:rPr>
          <w:rFonts w:ascii="Times New Roman" w:eastAsia="Times New Roman" w:hAnsi="Times New Roman" w:cs="Times New Roman"/>
          <w:spacing w:val="-3"/>
          <w:sz w:val="24"/>
          <w:szCs w:val="24"/>
        </w:rPr>
      </w:pPr>
    </w:p>
    <w:p w:rsidR="008A5751" w:rsidRPr="008D6DA6" w:rsidRDefault="00126475" w:rsidP="00126475">
      <w:pPr>
        <w:spacing w:after="0" w:line="360" w:lineRule="auto"/>
        <w:rPr>
          <w:rFonts w:ascii="Times New Roman" w:eastAsia="Times New Roman" w:hAnsi="Times New Roman" w:cs="Times New Roman"/>
          <w:spacing w:val="-3"/>
          <w:sz w:val="24"/>
          <w:szCs w:val="24"/>
        </w:rPr>
      </w:pPr>
      <w:r w:rsidRPr="008D6DA6">
        <w:rPr>
          <w:rFonts w:ascii="Times New Roman" w:eastAsia="Times New Roman" w:hAnsi="Times New Roman" w:cs="Times New Roman"/>
          <w:spacing w:val="-3"/>
          <w:sz w:val="24"/>
          <w:szCs w:val="24"/>
        </w:rPr>
        <w:tab/>
      </w:r>
      <w:r w:rsidRPr="008D6DA6">
        <w:rPr>
          <w:rFonts w:ascii="Times New Roman" w:eastAsia="Times New Roman" w:hAnsi="Times New Roman" w:cs="Times New Roman"/>
          <w:spacing w:val="-3"/>
          <w:sz w:val="24"/>
          <w:szCs w:val="24"/>
        </w:rPr>
        <w:tab/>
      </w:r>
      <w:r w:rsidR="008A5751" w:rsidRPr="008D6DA6">
        <w:rPr>
          <w:rFonts w:ascii="Times New Roman" w:eastAsia="Times New Roman" w:hAnsi="Times New Roman" w:cs="Times New Roman"/>
          <w:spacing w:val="-3"/>
          <w:sz w:val="24"/>
          <w:szCs w:val="24"/>
        </w:rPr>
        <w:t>On March 28, 2013, Duquesne Light Company (Duquesne) filed with the Pennsylvania Public Utility Commission (Commission) its Annual Reconciliation of Transmission Service Charge (TSC) Section 1307(e) filing.  This filing covered the period of March, 2012 to February, 2013 and was docketed by the Commission at Docket Number M-2013</w:t>
      </w:r>
      <w:r w:rsidR="00FD4CC4" w:rsidRPr="008D6DA6">
        <w:rPr>
          <w:rFonts w:ascii="Times New Roman" w:eastAsia="Times New Roman" w:hAnsi="Times New Roman" w:cs="Times New Roman"/>
          <w:spacing w:val="-3"/>
          <w:sz w:val="24"/>
          <w:szCs w:val="24"/>
        </w:rPr>
        <w:t>-</w:t>
      </w:r>
      <w:r w:rsidR="008A5751" w:rsidRPr="008D6DA6">
        <w:rPr>
          <w:rFonts w:ascii="Times New Roman" w:eastAsia="Times New Roman" w:hAnsi="Times New Roman" w:cs="Times New Roman"/>
          <w:spacing w:val="-3"/>
          <w:sz w:val="24"/>
          <w:szCs w:val="24"/>
        </w:rPr>
        <w:t>2355728.  The filing included multiple spreadsheets summarizing revenues and expenses for the reconciliation period including calculation of interest expense.</w:t>
      </w:r>
    </w:p>
    <w:p w:rsidR="008A5751" w:rsidRPr="008D6DA6" w:rsidRDefault="008A5751" w:rsidP="00126475">
      <w:pPr>
        <w:spacing w:after="0" w:line="360" w:lineRule="auto"/>
        <w:rPr>
          <w:rFonts w:ascii="Times New Roman" w:eastAsia="Times New Roman" w:hAnsi="Times New Roman" w:cs="Times New Roman"/>
          <w:spacing w:val="-3"/>
          <w:sz w:val="24"/>
          <w:szCs w:val="24"/>
        </w:rPr>
      </w:pPr>
    </w:p>
    <w:p w:rsidR="00062C1B" w:rsidRPr="008D6DA6" w:rsidRDefault="008A5751" w:rsidP="004C1ECD">
      <w:pPr>
        <w:spacing w:after="0" w:line="360" w:lineRule="auto"/>
        <w:rPr>
          <w:rFonts w:ascii="Times New Roman" w:eastAsia="Times New Roman" w:hAnsi="Times New Roman" w:cs="Times New Roman"/>
          <w:spacing w:val="-3"/>
          <w:sz w:val="24"/>
          <w:szCs w:val="24"/>
        </w:rPr>
      </w:pPr>
      <w:r w:rsidRPr="008D6DA6">
        <w:rPr>
          <w:rFonts w:ascii="Times New Roman" w:eastAsia="Times New Roman" w:hAnsi="Times New Roman" w:cs="Times New Roman"/>
          <w:spacing w:val="-3"/>
          <w:sz w:val="24"/>
          <w:szCs w:val="24"/>
        </w:rPr>
        <w:tab/>
      </w:r>
      <w:r w:rsidRPr="008D6DA6">
        <w:rPr>
          <w:rFonts w:ascii="Times New Roman" w:eastAsia="Times New Roman" w:hAnsi="Times New Roman" w:cs="Times New Roman"/>
          <w:spacing w:val="-3"/>
          <w:sz w:val="24"/>
          <w:szCs w:val="24"/>
        </w:rPr>
        <w:tab/>
      </w:r>
      <w:r w:rsidR="00C11D5A" w:rsidRPr="008D6DA6">
        <w:rPr>
          <w:rFonts w:ascii="Times New Roman" w:eastAsia="Times New Roman" w:hAnsi="Times New Roman" w:cs="Times New Roman"/>
          <w:spacing w:val="-3"/>
          <w:sz w:val="24"/>
          <w:szCs w:val="24"/>
        </w:rPr>
        <w:t xml:space="preserve">By Hearing Notice dated April 11, 2013, the Commission scheduled the filing for hearing for Friday, May 17, 2013 at 10:00 a.m. in Hearing </w:t>
      </w:r>
      <w:r w:rsidR="00FD4CC4" w:rsidRPr="008D6DA6">
        <w:rPr>
          <w:rFonts w:ascii="Times New Roman" w:eastAsia="Times New Roman" w:hAnsi="Times New Roman" w:cs="Times New Roman"/>
          <w:spacing w:val="-3"/>
          <w:sz w:val="24"/>
          <w:szCs w:val="24"/>
        </w:rPr>
        <w:t>R</w:t>
      </w:r>
      <w:r w:rsidR="00C11D5A" w:rsidRPr="008D6DA6">
        <w:rPr>
          <w:rFonts w:ascii="Times New Roman" w:eastAsia="Times New Roman" w:hAnsi="Times New Roman" w:cs="Times New Roman"/>
          <w:spacing w:val="-3"/>
          <w:sz w:val="24"/>
          <w:szCs w:val="24"/>
        </w:rPr>
        <w:t>oom 3 of the Commonwealth Keystone Building in Har</w:t>
      </w:r>
      <w:r w:rsidR="00FD4CC4" w:rsidRPr="008D6DA6">
        <w:rPr>
          <w:rFonts w:ascii="Times New Roman" w:eastAsia="Times New Roman" w:hAnsi="Times New Roman" w:cs="Times New Roman"/>
          <w:spacing w:val="-3"/>
          <w:sz w:val="24"/>
          <w:szCs w:val="24"/>
        </w:rPr>
        <w:t>risburg and assigned</w:t>
      </w:r>
      <w:r w:rsidR="00C11D5A" w:rsidRPr="008D6DA6">
        <w:rPr>
          <w:rFonts w:ascii="Times New Roman" w:eastAsia="Times New Roman" w:hAnsi="Times New Roman" w:cs="Times New Roman"/>
          <w:spacing w:val="-3"/>
          <w:sz w:val="24"/>
          <w:szCs w:val="24"/>
        </w:rPr>
        <w:t xml:space="preserve"> me to the case.  Also on April 11, 2013</w:t>
      </w:r>
      <w:r w:rsidR="004C1ECD" w:rsidRPr="008D6DA6">
        <w:rPr>
          <w:rFonts w:ascii="Times New Roman" w:eastAsia="Times New Roman" w:hAnsi="Times New Roman" w:cs="Times New Roman"/>
          <w:spacing w:val="-3"/>
          <w:sz w:val="24"/>
          <w:szCs w:val="24"/>
        </w:rPr>
        <w:t xml:space="preserve">, </w:t>
      </w:r>
      <w:r w:rsidR="004D1F76" w:rsidRPr="008D6DA6">
        <w:rPr>
          <w:rFonts w:ascii="Times New Roman" w:eastAsia="Times New Roman" w:hAnsi="Times New Roman" w:cs="Times New Roman"/>
          <w:spacing w:val="-3"/>
          <w:sz w:val="24"/>
          <w:szCs w:val="24"/>
        </w:rPr>
        <w:t>Richard A. Kanaskie, Esquire entered his appearance on behalf of the Commission’s Bureau of Investigation and Enforcement (I&amp;E).</w:t>
      </w:r>
      <w:r w:rsidRPr="008D6DA6">
        <w:rPr>
          <w:rFonts w:ascii="Times New Roman" w:eastAsia="Times New Roman" w:hAnsi="Times New Roman" w:cs="Times New Roman"/>
          <w:spacing w:val="-3"/>
          <w:sz w:val="24"/>
          <w:szCs w:val="24"/>
        </w:rPr>
        <w:t xml:space="preserve">  On May 16, 2013, Andrew S. Tubbs, Esquire entered an appearance on behalf of Duquesne.</w:t>
      </w:r>
    </w:p>
    <w:p w:rsidR="008A5751" w:rsidRPr="008D6DA6" w:rsidRDefault="008A5751" w:rsidP="004C1ECD">
      <w:pPr>
        <w:spacing w:after="0" w:line="360" w:lineRule="auto"/>
        <w:rPr>
          <w:rFonts w:ascii="Times New Roman" w:eastAsia="Times New Roman" w:hAnsi="Times New Roman" w:cs="Times New Roman"/>
          <w:spacing w:val="-3"/>
          <w:sz w:val="24"/>
          <w:szCs w:val="24"/>
        </w:rPr>
      </w:pPr>
    </w:p>
    <w:p w:rsidR="00126475" w:rsidRPr="008D6DA6" w:rsidRDefault="008A5751" w:rsidP="00126475">
      <w:pPr>
        <w:spacing w:after="0" w:line="360" w:lineRule="auto"/>
        <w:rPr>
          <w:rFonts w:ascii="Times New Roman" w:eastAsia="Times New Roman" w:hAnsi="Times New Roman" w:cs="Times New Roman"/>
          <w:spacing w:val="-3"/>
          <w:sz w:val="24"/>
          <w:szCs w:val="24"/>
        </w:rPr>
      </w:pPr>
      <w:r w:rsidRPr="008D6DA6">
        <w:rPr>
          <w:rFonts w:ascii="Times New Roman" w:eastAsia="Times New Roman" w:hAnsi="Times New Roman" w:cs="Times New Roman"/>
          <w:spacing w:val="-3"/>
          <w:sz w:val="24"/>
          <w:szCs w:val="24"/>
        </w:rPr>
        <w:tab/>
      </w:r>
      <w:r w:rsidRPr="008D6DA6">
        <w:rPr>
          <w:rFonts w:ascii="Times New Roman" w:eastAsia="Times New Roman" w:hAnsi="Times New Roman" w:cs="Times New Roman"/>
          <w:spacing w:val="-3"/>
          <w:sz w:val="24"/>
          <w:szCs w:val="24"/>
        </w:rPr>
        <w:tab/>
      </w:r>
      <w:r w:rsidR="004D1F76" w:rsidRPr="008D6DA6">
        <w:rPr>
          <w:rFonts w:ascii="Times New Roman" w:eastAsia="Times New Roman" w:hAnsi="Times New Roman" w:cs="Times New Roman"/>
          <w:spacing w:val="-3"/>
          <w:sz w:val="24"/>
          <w:szCs w:val="24"/>
        </w:rPr>
        <w:t xml:space="preserve">The hearing was conducted on </w:t>
      </w:r>
      <w:r w:rsidR="004C1ECD" w:rsidRPr="008D6DA6">
        <w:rPr>
          <w:rFonts w:ascii="Times New Roman" w:eastAsia="Times New Roman" w:hAnsi="Times New Roman" w:cs="Times New Roman"/>
          <w:spacing w:val="-3"/>
          <w:sz w:val="24"/>
          <w:szCs w:val="24"/>
        </w:rPr>
        <w:t>May 17, 2013</w:t>
      </w:r>
      <w:r w:rsidR="002F5AAD" w:rsidRPr="008D6DA6">
        <w:rPr>
          <w:rFonts w:ascii="Times New Roman" w:eastAsia="Times New Roman" w:hAnsi="Times New Roman" w:cs="Times New Roman"/>
          <w:spacing w:val="-3"/>
          <w:sz w:val="24"/>
          <w:szCs w:val="24"/>
        </w:rPr>
        <w:t>,</w:t>
      </w:r>
      <w:r w:rsidR="00714C6F" w:rsidRPr="008D6DA6">
        <w:rPr>
          <w:rFonts w:ascii="Times New Roman" w:eastAsia="Times New Roman" w:hAnsi="Times New Roman" w:cs="Times New Roman"/>
          <w:spacing w:val="-3"/>
          <w:sz w:val="24"/>
          <w:szCs w:val="24"/>
        </w:rPr>
        <w:t xml:space="preserve"> as scheduled.  Mr. </w:t>
      </w:r>
      <w:r w:rsidR="00FD4CC4" w:rsidRPr="008D6DA6">
        <w:rPr>
          <w:rFonts w:ascii="Times New Roman" w:eastAsia="Times New Roman" w:hAnsi="Times New Roman" w:cs="Times New Roman"/>
          <w:spacing w:val="-3"/>
          <w:sz w:val="24"/>
          <w:szCs w:val="24"/>
        </w:rPr>
        <w:t xml:space="preserve">Kanaskie appeared on behalf of </w:t>
      </w:r>
      <w:r w:rsidR="00714C6F" w:rsidRPr="008D6DA6">
        <w:rPr>
          <w:rFonts w:ascii="Times New Roman" w:eastAsia="Times New Roman" w:hAnsi="Times New Roman" w:cs="Times New Roman"/>
          <w:spacing w:val="-3"/>
          <w:sz w:val="24"/>
          <w:szCs w:val="24"/>
        </w:rPr>
        <w:t>I&amp;E</w:t>
      </w:r>
      <w:r w:rsidRPr="008D6DA6">
        <w:rPr>
          <w:rFonts w:ascii="Times New Roman" w:eastAsia="Times New Roman" w:hAnsi="Times New Roman" w:cs="Times New Roman"/>
          <w:spacing w:val="-3"/>
          <w:sz w:val="24"/>
          <w:szCs w:val="24"/>
        </w:rPr>
        <w:t xml:space="preserve"> and Mr. Tubbs appeared on behalf of Duquesne</w:t>
      </w:r>
      <w:r w:rsidR="00714C6F" w:rsidRPr="008D6DA6">
        <w:rPr>
          <w:rFonts w:ascii="Times New Roman" w:eastAsia="Times New Roman" w:hAnsi="Times New Roman" w:cs="Times New Roman"/>
          <w:spacing w:val="-3"/>
          <w:sz w:val="24"/>
          <w:szCs w:val="24"/>
        </w:rPr>
        <w:t>.</w:t>
      </w:r>
      <w:r w:rsidR="00FD4CC4" w:rsidRPr="008D6DA6">
        <w:rPr>
          <w:rFonts w:ascii="Times New Roman" w:eastAsia="Times New Roman" w:hAnsi="Times New Roman" w:cs="Times New Roman"/>
          <w:spacing w:val="-3"/>
          <w:sz w:val="24"/>
          <w:szCs w:val="24"/>
        </w:rPr>
        <w:t xml:space="preserve">  </w:t>
      </w:r>
      <w:r w:rsidR="00126475" w:rsidRPr="008D6DA6">
        <w:rPr>
          <w:rFonts w:ascii="Times New Roman" w:eastAsia="Times New Roman" w:hAnsi="Times New Roman" w:cs="Times New Roman"/>
          <w:spacing w:val="-3"/>
          <w:sz w:val="24"/>
          <w:szCs w:val="24"/>
        </w:rPr>
        <w:t xml:space="preserve">The hearing resulted in a </w:t>
      </w:r>
      <w:r w:rsidR="00126475" w:rsidRPr="008D6DA6">
        <w:rPr>
          <w:rFonts w:ascii="Times New Roman" w:eastAsia="Times New Roman" w:hAnsi="Times New Roman" w:cs="Times New Roman"/>
          <w:spacing w:val="-3"/>
          <w:sz w:val="24"/>
          <w:szCs w:val="24"/>
        </w:rPr>
        <w:lastRenderedPageBreak/>
        <w:t xml:space="preserve">transcript of </w:t>
      </w:r>
      <w:r w:rsidRPr="008D6DA6">
        <w:rPr>
          <w:rFonts w:ascii="Times New Roman" w:eastAsia="Times New Roman" w:hAnsi="Times New Roman" w:cs="Times New Roman"/>
          <w:spacing w:val="-3"/>
          <w:sz w:val="24"/>
          <w:szCs w:val="24"/>
        </w:rPr>
        <w:t xml:space="preserve">8 </w:t>
      </w:r>
      <w:r w:rsidR="00126475" w:rsidRPr="008D6DA6">
        <w:rPr>
          <w:rFonts w:ascii="Times New Roman" w:eastAsia="Times New Roman" w:hAnsi="Times New Roman" w:cs="Times New Roman"/>
          <w:spacing w:val="-3"/>
          <w:sz w:val="24"/>
          <w:szCs w:val="24"/>
        </w:rPr>
        <w:t xml:space="preserve">pages.  The record closed on </w:t>
      </w:r>
      <w:r w:rsidR="004C1ECD" w:rsidRPr="008D6DA6">
        <w:rPr>
          <w:rFonts w:ascii="Times New Roman" w:eastAsia="Times New Roman" w:hAnsi="Times New Roman" w:cs="Times New Roman"/>
          <w:spacing w:val="-3"/>
          <w:sz w:val="24"/>
          <w:szCs w:val="24"/>
        </w:rPr>
        <w:t>May 29, 2013</w:t>
      </w:r>
      <w:r w:rsidR="00126475" w:rsidRPr="008D6DA6">
        <w:rPr>
          <w:rFonts w:ascii="Times New Roman" w:eastAsia="Times New Roman" w:hAnsi="Times New Roman" w:cs="Times New Roman"/>
          <w:spacing w:val="-3"/>
          <w:sz w:val="24"/>
          <w:szCs w:val="24"/>
        </w:rPr>
        <w:t>, the date the transcript was filed with the Commission.</w:t>
      </w:r>
    </w:p>
    <w:p w:rsidR="00126475" w:rsidRPr="008D6DA6" w:rsidRDefault="00126475" w:rsidP="00126475">
      <w:pPr>
        <w:spacing w:after="0" w:line="360" w:lineRule="auto"/>
        <w:rPr>
          <w:rFonts w:ascii="Times New Roman" w:eastAsia="Times New Roman" w:hAnsi="Times New Roman" w:cs="Times New Roman"/>
          <w:spacing w:val="-3"/>
          <w:sz w:val="24"/>
          <w:szCs w:val="24"/>
        </w:rPr>
      </w:pPr>
    </w:p>
    <w:p w:rsidR="00126475" w:rsidRPr="008D6DA6" w:rsidRDefault="00126475" w:rsidP="00126475">
      <w:pPr>
        <w:spacing w:after="0" w:line="360" w:lineRule="auto"/>
        <w:jc w:val="center"/>
        <w:rPr>
          <w:rFonts w:ascii="Times New Roman" w:eastAsia="Times New Roman" w:hAnsi="Times New Roman" w:cs="Times New Roman"/>
          <w:spacing w:val="-3"/>
          <w:sz w:val="24"/>
          <w:szCs w:val="24"/>
          <w:u w:val="single"/>
        </w:rPr>
      </w:pPr>
      <w:r w:rsidRPr="008D6DA6">
        <w:rPr>
          <w:rFonts w:ascii="Times New Roman" w:eastAsia="Times New Roman" w:hAnsi="Times New Roman" w:cs="Times New Roman"/>
          <w:spacing w:val="-3"/>
          <w:sz w:val="24"/>
          <w:szCs w:val="24"/>
          <w:u w:val="single"/>
        </w:rPr>
        <w:t>FINDINGS OF FACT</w:t>
      </w:r>
    </w:p>
    <w:p w:rsidR="00126475" w:rsidRPr="008D6DA6" w:rsidRDefault="00126475" w:rsidP="00126475">
      <w:pPr>
        <w:spacing w:after="0" w:line="360" w:lineRule="auto"/>
        <w:rPr>
          <w:rFonts w:ascii="Times New Roman" w:eastAsia="Times New Roman" w:hAnsi="Times New Roman" w:cs="Times New Roman"/>
          <w:spacing w:val="-3"/>
          <w:sz w:val="24"/>
          <w:szCs w:val="24"/>
        </w:rPr>
      </w:pPr>
    </w:p>
    <w:p w:rsidR="00BF3B7C" w:rsidRPr="008D6DA6" w:rsidRDefault="00126475" w:rsidP="00126475">
      <w:pPr>
        <w:pStyle w:val="ListParagraph"/>
        <w:numPr>
          <w:ilvl w:val="0"/>
          <w:numId w:val="3"/>
        </w:numPr>
        <w:spacing w:after="0" w:line="360" w:lineRule="auto"/>
        <w:ind w:left="0" w:firstLine="1440"/>
        <w:rPr>
          <w:rFonts w:ascii="Times New Roman" w:eastAsia="Times New Roman" w:hAnsi="Times New Roman" w:cs="Times New Roman"/>
          <w:spacing w:val="-3"/>
          <w:sz w:val="24"/>
          <w:szCs w:val="24"/>
        </w:rPr>
      </w:pPr>
      <w:r w:rsidRPr="008D6DA6">
        <w:rPr>
          <w:rFonts w:ascii="Times New Roman" w:eastAsia="Times New Roman" w:hAnsi="Times New Roman" w:cs="Times New Roman"/>
          <w:spacing w:val="-3"/>
          <w:sz w:val="24"/>
          <w:szCs w:val="24"/>
        </w:rPr>
        <w:t xml:space="preserve">A public hearing was held </w:t>
      </w:r>
      <w:r w:rsidR="00714C6F" w:rsidRPr="008D6DA6">
        <w:rPr>
          <w:rFonts w:ascii="Times New Roman" w:eastAsia="Times New Roman" w:hAnsi="Times New Roman" w:cs="Times New Roman"/>
          <w:spacing w:val="-3"/>
          <w:sz w:val="24"/>
          <w:szCs w:val="24"/>
        </w:rPr>
        <w:t xml:space="preserve">on </w:t>
      </w:r>
      <w:r w:rsidR="004C1ECD" w:rsidRPr="008D6DA6">
        <w:rPr>
          <w:rFonts w:ascii="Times New Roman" w:eastAsia="Times New Roman" w:hAnsi="Times New Roman" w:cs="Times New Roman"/>
          <w:spacing w:val="-3"/>
          <w:sz w:val="24"/>
          <w:szCs w:val="24"/>
        </w:rPr>
        <w:t>May 17, 2013</w:t>
      </w:r>
      <w:r w:rsidR="002F5AAD" w:rsidRPr="008D6DA6">
        <w:rPr>
          <w:rFonts w:ascii="Times New Roman" w:eastAsia="Times New Roman" w:hAnsi="Times New Roman" w:cs="Times New Roman"/>
          <w:spacing w:val="-3"/>
          <w:sz w:val="24"/>
          <w:szCs w:val="24"/>
        </w:rPr>
        <w:t>,</w:t>
      </w:r>
      <w:r w:rsidR="00714C6F" w:rsidRPr="008D6DA6">
        <w:rPr>
          <w:rFonts w:ascii="Times New Roman" w:eastAsia="Times New Roman" w:hAnsi="Times New Roman" w:cs="Times New Roman"/>
          <w:spacing w:val="-3"/>
          <w:sz w:val="24"/>
          <w:szCs w:val="24"/>
        </w:rPr>
        <w:t xml:space="preserve"> to review </w:t>
      </w:r>
      <w:r w:rsidR="00FD23D8" w:rsidRPr="008D6DA6">
        <w:rPr>
          <w:rFonts w:ascii="Times New Roman" w:eastAsia="Times New Roman" w:hAnsi="Times New Roman" w:cs="Times New Roman"/>
          <w:spacing w:val="-3"/>
          <w:sz w:val="24"/>
          <w:szCs w:val="24"/>
        </w:rPr>
        <w:t xml:space="preserve">the Section 1307(e) reconciliation statement filed by </w:t>
      </w:r>
      <w:r w:rsidR="008A5751" w:rsidRPr="008D6DA6">
        <w:rPr>
          <w:rFonts w:ascii="Times New Roman" w:eastAsia="Times New Roman" w:hAnsi="Times New Roman" w:cs="Times New Roman"/>
          <w:spacing w:val="-3"/>
          <w:sz w:val="24"/>
          <w:szCs w:val="24"/>
        </w:rPr>
        <w:t>Duquesne Light</w:t>
      </w:r>
      <w:r w:rsidR="00BF3B7C" w:rsidRPr="008D6DA6">
        <w:rPr>
          <w:rFonts w:ascii="Times New Roman" w:eastAsia="Times New Roman" w:hAnsi="Times New Roman" w:cs="Times New Roman"/>
          <w:spacing w:val="-3"/>
          <w:sz w:val="24"/>
          <w:szCs w:val="24"/>
        </w:rPr>
        <w:t xml:space="preserve"> Company </w:t>
      </w:r>
      <w:r w:rsidR="002850F4" w:rsidRPr="008D6DA6">
        <w:rPr>
          <w:rFonts w:ascii="Times New Roman" w:eastAsia="Times New Roman" w:hAnsi="Times New Roman" w:cs="Times New Roman"/>
          <w:spacing w:val="-3"/>
          <w:sz w:val="24"/>
          <w:szCs w:val="24"/>
        </w:rPr>
        <w:t xml:space="preserve">on </w:t>
      </w:r>
      <w:r w:rsidR="004C1ECD" w:rsidRPr="008D6DA6">
        <w:rPr>
          <w:rFonts w:ascii="Times New Roman" w:eastAsia="Times New Roman" w:hAnsi="Times New Roman" w:cs="Times New Roman"/>
          <w:spacing w:val="-3"/>
          <w:sz w:val="24"/>
          <w:szCs w:val="24"/>
        </w:rPr>
        <w:t>March 2</w:t>
      </w:r>
      <w:r w:rsidR="008A5751" w:rsidRPr="008D6DA6">
        <w:rPr>
          <w:rFonts w:ascii="Times New Roman" w:eastAsia="Times New Roman" w:hAnsi="Times New Roman" w:cs="Times New Roman"/>
          <w:spacing w:val="-3"/>
          <w:sz w:val="24"/>
          <w:szCs w:val="24"/>
        </w:rPr>
        <w:t>8</w:t>
      </w:r>
      <w:r w:rsidR="004C1ECD" w:rsidRPr="008D6DA6">
        <w:rPr>
          <w:rFonts w:ascii="Times New Roman" w:eastAsia="Times New Roman" w:hAnsi="Times New Roman" w:cs="Times New Roman"/>
          <w:spacing w:val="-3"/>
          <w:sz w:val="24"/>
          <w:szCs w:val="24"/>
        </w:rPr>
        <w:t>, 2013</w:t>
      </w:r>
      <w:r w:rsidR="00BF3B7C" w:rsidRPr="008D6DA6">
        <w:rPr>
          <w:rFonts w:ascii="Times New Roman" w:eastAsia="Times New Roman" w:hAnsi="Times New Roman" w:cs="Times New Roman"/>
          <w:spacing w:val="-3"/>
          <w:sz w:val="24"/>
          <w:szCs w:val="24"/>
        </w:rPr>
        <w:t xml:space="preserve">, </w:t>
      </w:r>
      <w:r w:rsidR="004C1ECD" w:rsidRPr="008D6DA6">
        <w:rPr>
          <w:rFonts w:ascii="Times New Roman" w:eastAsia="Times New Roman" w:hAnsi="Times New Roman" w:cs="Times New Roman"/>
          <w:spacing w:val="-3"/>
          <w:sz w:val="24"/>
          <w:szCs w:val="24"/>
        </w:rPr>
        <w:t xml:space="preserve">for the </w:t>
      </w:r>
      <w:r w:rsidR="008A5751" w:rsidRPr="008D6DA6">
        <w:rPr>
          <w:rFonts w:ascii="Times New Roman" w:eastAsia="Times New Roman" w:hAnsi="Times New Roman" w:cs="Times New Roman"/>
          <w:spacing w:val="-3"/>
          <w:sz w:val="24"/>
          <w:szCs w:val="24"/>
        </w:rPr>
        <w:t xml:space="preserve">Transmission Service Charge </w:t>
      </w:r>
      <w:r w:rsidR="00BF3B7C" w:rsidRPr="008D6DA6">
        <w:rPr>
          <w:rFonts w:ascii="Times New Roman" w:eastAsia="Times New Roman" w:hAnsi="Times New Roman" w:cs="Times New Roman"/>
          <w:spacing w:val="-3"/>
          <w:sz w:val="24"/>
          <w:szCs w:val="24"/>
        </w:rPr>
        <w:t xml:space="preserve">for the </w:t>
      </w:r>
      <w:r w:rsidR="008A5751" w:rsidRPr="008D6DA6">
        <w:rPr>
          <w:rFonts w:ascii="Times New Roman" w:eastAsia="Times New Roman" w:hAnsi="Times New Roman" w:cs="Times New Roman"/>
          <w:spacing w:val="-3"/>
          <w:sz w:val="24"/>
          <w:szCs w:val="24"/>
        </w:rPr>
        <w:t>period of March, 2012 to February</w:t>
      </w:r>
      <w:r w:rsidR="00BF3B7C" w:rsidRPr="008D6DA6">
        <w:rPr>
          <w:rFonts w:ascii="Times New Roman" w:eastAsia="Times New Roman" w:hAnsi="Times New Roman" w:cs="Times New Roman"/>
          <w:spacing w:val="-3"/>
          <w:sz w:val="24"/>
          <w:szCs w:val="24"/>
        </w:rPr>
        <w:t>, 2013.</w:t>
      </w:r>
    </w:p>
    <w:p w:rsidR="008A5751" w:rsidRPr="008D6DA6" w:rsidRDefault="008A5751" w:rsidP="008A5751">
      <w:pPr>
        <w:pStyle w:val="ListParagraph"/>
        <w:spacing w:after="0" w:line="360" w:lineRule="auto"/>
        <w:ind w:left="1440"/>
        <w:rPr>
          <w:rFonts w:ascii="Times New Roman" w:eastAsia="Times New Roman" w:hAnsi="Times New Roman" w:cs="Times New Roman"/>
          <w:spacing w:val="-3"/>
          <w:sz w:val="24"/>
          <w:szCs w:val="24"/>
        </w:rPr>
      </w:pPr>
    </w:p>
    <w:p w:rsidR="008A5751" w:rsidRPr="008D6DA6" w:rsidRDefault="00151A70" w:rsidP="00126475">
      <w:pPr>
        <w:pStyle w:val="ListParagraph"/>
        <w:numPr>
          <w:ilvl w:val="0"/>
          <w:numId w:val="3"/>
        </w:numPr>
        <w:spacing w:after="0" w:line="360" w:lineRule="auto"/>
        <w:ind w:left="0" w:firstLine="1440"/>
        <w:rPr>
          <w:rFonts w:ascii="Times New Roman" w:eastAsia="Times New Roman" w:hAnsi="Times New Roman" w:cs="Times New Roman"/>
          <w:spacing w:val="-3"/>
          <w:sz w:val="24"/>
          <w:szCs w:val="24"/>
        </w:rPr>
      </w:pPr>
      <w:r w:rsidRPr="008D6DA6">
        <w:rPr>
          <w:rFonts w:ascii="Times New Roman" w:eastAsia="Times New Roman" w:hAnsi="Times New Roman" w:cs="Times New Roman"/>
          <w:spacing w:val="-3"/>
          <w:sz w:val="24"/>
          <w:szCs w:val="24"/>
        </w:rPr>
        <w:t xml:space="preserve">Duquesne Exhibit Number 1 is a Summary of Revenue and Expenses for the Transmission Service Charge for the reconciliation period from March, 2012 to February, 2013, with an affidavit from </w:t>
      </w:r>
      <w:proofErr w:type="spellStart"/>
      <w:r w:rsidRPr="008D6DA6">
        <w:rPr>
          <w:rFonts w:ascii="Times New Roman" w:eastAsia="Times New Roman" w:hAnsi="Times New Roman" w:cs="Times New Roman"/>
          <w:spacing w:val="-3"/>
          <w:sz w:val="24"/>
          <w:szCs w:val="24"/>
        </w:rPr>
        <w:t>Ribeka</w:t>
      </w:r>
      <w:proofErr w:type="spellEnd"/>
      <w:r w:rsidRPr="008D6DA6">
        <w:rPr>
          <w:rFonts w:ascii="Times New Roman" w:eastAsia="Times New Roman" w:hAnsi="Times New Roman" w:cs="Times New Roman"/>
          <w:spacing w:val="-3"/>
          <w:sz w:val="24"/>
          <w:szCs w:val="24"/>
        </w:rPr>
        <w:t xml:space="preserve"> S. </w:t>
      </w:r>
      <w:proofErr w:type="spellStart"/>
      <w:r w:rsidRPr="008D6DA6">
        <w:rPr>
          <w:rFonts w:ascii="Times New Roman" w:eastAsia="Times New Roman" w:hAnsi="Times New Roman" w:cs="Times New Roman"/>
          <w:spacing w:val="-3"/>
          <w:sz w:val="24"/>
          <w:szCs w:val="24"/>
        </w:rPr>
        <w:t>Garity</w:t>
      </w:r>
      <w:proofErr w:type="spellEnd"/>
      <w:r w:rsidRPr="008D6DA6">
        <w:rPr>
          <w:rFonts w:ascii="Times New Roman" w:eastAsia="Times New Roman" w:hAnsi="Times New Roman" w:cs="Times New Roman"/>
          <w:spacing w:val="-3"/>
          <w:sz w:val="24"/>
          <w:szCs w:val="24"/>
        </w:rPr>
        <w:t xml:space="preserve">, a rate analyst for Duquesne </w:t>
      </w:r>
      <w:proofErr w:type="gramStart"/>
      <w:r w:rsidRPr="008D6DA6">
        <w:rPr>
          <w:rFonts w:ascii="Times New Roman" w:eastAsia="Times New Roman" w:hAnsi="Times New Roman" w:cs="Times New Roman"/>
          <w:spacing w:val="-3"/>
          <w:sz w:val="24"/>
          <w:szCs w:val="24"/>
        </w:rPr>
        <w:t>Light, that</w:t>
      </w:r>
      <w:proofErr w:type="gramEnd"/>
      <w:r w:rsidRPr="008D6DA6">
        <w:rPr>
          <w:rFonts w:ascii="Times New Roman" w:eastAsia="Times New Roman" w:hAnsi="Times New Roman" w:cs="Times New Roman"/>
          <w:spacing w:val="-3"/>
          <w:sz w:val="24"/>
          <w:szCs w:val="24"/>
        </w:rPr>
        <w:t xml:space="preserve"> supports the authenticity and accuracy of the Exhibit.  Tr. 4-5; Duquesne </w:t>
      </w:r>
      <w:proofErr w:type="spellStart"/>
      <w:r w:rsidRPr="008D6DA6">
        <w:rPr>
          <w:rFonts w:ascii="Times New Roman" w:eastAsia="Times New Roman" w:hAnsi="Times New Roman" w:cs="Times New Roman"/>
          <w:spacing w:val="-3"/>
          <w:sz w:val="24"/>
          <w:szCs w:val="24"/>
        </w:rPr>
        <w:t>Exh</w:t>
      </w:r>
      <w:proofErr w:type="spellEnd"/>
      <w:r w:rsidRPr="008D6DA6">
        <w:rPr>
          <w:rFonts w:ascii="Times New Roman" w:eastAsia="Times New Roman" w:hAnsi="Times New Roman" w:cs="Times New Roman"/>
          <w:spacing w:val="-3"/>
          <w:sz w:val="24"/>
          <w:szCs w:val="24"/>
        </w:rPr>
        <w:t>. No. 1.</w:t>
      </w:r>
    </w:p>
    <w:p w:rsidR="008A5751" w:rsidRPr="008D6DA6" w:rsidRDefault="008A5751" w:rsidP="008D6DA6">
      <w:pPr>
        <w:pStyle w:val="ListParagraph"/>
        <w:spacing w:after="0" w:line="360" w:lineRule="auto"/>
        <w:rPr>
          <w:rFonts w:ascii="Times New Roman" w:eastAsia="Times New Roman" w:hAnsi="Times New Roman" w:cs="Times New Roman"/>
          <w:spacing w:val="-3"/>
          <w:sz w:val="24"/>
          <w:szCs w:val="24"/>
        </w:rPr>
      </w:pPr>
    </w:p>
    <w:p w:rsidR="00151A70" w:rsidRPr="008D6DA6" w:rsidRDefault="00151A70" w:rsidP="00126475">
      <w:pPr>
        <w:pStyle w:val="ListParagraph"/>
        <w:numPr>
          <w:ilvl w:val="0"/>
          <w:numId w:val="3"/>
        </w:numPr>
        <w:spacing w:after="0" w:line="360" w:lineRule="auto"/>
        <w:ind w:left="0" w:firstLine="1440"/>
        <w:rPr>
          <w:rFonts w:ascii="Times New Roman" w:eastAsia="Times New Roman" w:hAnsi="Times New Roman" w:cs="Times New Roman"/>
          <w:spacing w:val="-3"/>
          <w:sz w:val="24"/>
          <w:szCs w:val="24"/>
        </w:rPr>
      </w:pPr>
      <w:r w:rsidRPr="008D6DA6">
        <w:rPr>
          <w:rFonts w:ascii="Times New Roman" w:eastAsia="Times New Roman" w:hAnsi="Times New Roman" w:cs="Times New Roman"/>
          <w:spacing w:val="-3"/>
          <w:sz w:val="24"/>
          <w:szCs w:val="24"/>
        </w:rPr>
        <w:t xml:space="preserve">I&amp;E Exhibit Number 1 is a summary of the Section 1307(e) reconciliation statements as reported by Duquesne Light for the period March, 2012 to February, 2013 that was compiled by Keith Mather of the Commission’s Bureau of Audits and includes </w:t>
      </w:r>
      <w:proofErr w:type="gramStart"/>
      <w:r w:rsidRPr="008D6DA6">
        <w:rPr>
          <w:rFonts w:ascii="Times New Roman" w:eastAsia="Times New Roman" w:hAnsi="Times New Roman" w:cs="Times New Roman"/>
          <w:spacing w:val="-3"/>
          <w:sz w:val="24"/>
          <w:szCs w:val="24"/>
        </w:rPr>
        <w:t>a verification</w:t>
      </w:r>
      <w:proofErr w:type="gramEnd"/>
      <w:r w:rsidRPr="008D6DA6">
        <w:rPr>
          <w:rFonts w:ascii="Times New Roman" w:eastAsia="Times New Roman" w:hAnsi="Times New Roman" w:cs="Times New Roman"/>
          <w:spacing w:val="-3"/>
          <w:sz w:val="24"/>
          <w:szCs w:val="24"/>
        </w:rPr>
        <w:t xml:space="preserve"> from Mr. Mather attesting to the information contained in I&amp;E Exhibit Number 1.  Tr. 6; I&amp;E </w:t>
      </w:r>
      <w:proofErr w:type="spellStart"/>
      <w:r w:rsidRPr="008D6DA6">
        <w:rPr>
          <w:rFonts w:ascii="Times New Roman" w:eastAsia="Times New Roman" w:hAnsi="Times New Roman" w:cs="Times New Roman"/>
          <w:spacing w:val="-3"/>
          <w:sz w:val="24"/>
          <w:szCs w:val="24"/>
        </w:rPr>
        <w:t>Exh</w:t>
      </w:r>
      <w:proofErr w:type="spellEnd"/>
      <w:r w:rsidRPr="008D6DA6">
        <w:rPr>
          <w:rFonts w:ascii="Times New Roman" w:eastAsia="Times New Roman" w:hAnsi="Times New Roman" w:cs="Times New Roman"/>
          <w:spacing w:val="-3"/>
          <w:sz w:val="24"/>
          <w:szCs w:val="24"/>
        </w:rPr>
        <w:t>. No. 1.</w:t>
      </w:r>
    </w:p>
    <w:p w:rsidR="00151A70" w:rsidRPr="008D6DA6" w:rsidRDefault="00151A70" w:rsidP="008D6DA6">
      <w:pPr>
        <w:pStyle w:val="ListParagraph"/>
        <w:spacing w:after="0" w:line="360" w:lineRule="auto"/>
        <w:rPr>
          <w:rFonts w:ascii="Times New Roman" w:eastAsia="Times New Roman" w:hAnsi="Times New Roman" w:cs="Times New Roman"/>
          <w:spacing w:val="-3"/>
          <w:sz w:val="24"/>
          <w:szCs w:val="24"/>
        </w:rPr>
      </w:pPr>
    </w:p>
    <w:p w:rsidR="00D37225" w:rsidRPr="008D6DA6" w:rsidRDefault="00151A70" w:rsidP="00151A70">
      <w:pPr>
        <w:pStyle w:val="ListParagraph"/>
        <w:numPr>
          <w:ilvl w:val="0"/>
          <w:numId w:val="3"/>
        </w:numPr>
        <w:spacing w:after="0" w:line="360" w:lineRule="auto"/>
        <w:ind w:left="0" w:firstLine="1440"/>
        <w:rPr>
          <w:rFonts w:ascii="Times New Roman" w:eastAsia="Times New Roman" w:hAnsi="Times New Roman" w:cs="Times New Roman"/>
          <w:spacing w:val="-3"/>
          <w:sz w:val="24"/>
          <w:szCs w:val="24"/>
        </w:rPr>
      </w:pPr>
      <w:r w:rsidRPr="008D6DA6">
        <w:rPr>
          <w:rFonts w:ascii="Times New Roman" w:eastAsia="Times New Roman" w:hAnsi="Times New Roman" w:cs="Times New Roman"/>
          <w:spacing w:val="-3"/>
          <w:sz w:val="24"/>
          <w:szCs w:val="24"/>
        </w:rPr>
        <w:t xml:space="preserve">For the period of March, 2012 to February, 2013, Duquesne experienced an under collection </w:t>
      </w:r>
      <w:r w:rsidR="007973F1" w:rsidRPr="008D6DA6">
        <w:rPr>
          <w:rFonts w:ascii="Times New Roman" w:eastAsia="Times New Roman" w:hAnsi="Times New Roman" w:cs="Times New Roman"/>
          <w:spacing w:val="-3"/>
          <w:sz w:val="24"/>
          <w:szCs w:val="24"/>
        </w:rPr>
        <w:t xml:space="preserve">for the Transmission Service Charge </w:t>
      </w:r>
      <w:r w:rsidRPr="008D6DA6">
        <w:rPr>
          <w:rFonts w:ascii="Times New Roman" w:eastAsia="Times New Roman" w:hAnsi="Times New Roman" w:cs="Times New Roman"/>
          <w:spacing w:val="-3"/>
          <w:sz w:val="24"/>
          <w:szCs w:val="24"/>
        </w:rPr>
        <w:t>of $7,</w:t>
      </w:r>
      <w:r w:rsidR="00FD4CC4" w:rsidRPr="008D6DA6">
        <w:rPr>
          <w:rFonts w:ascii="Times New Roman" w:eastAsia="Times New Roman" w:hAnsi="Times New Roman" w:cs="Times New Roman"/>
          <w:spacing w:val="-3"/>
          <w:sz w:val="24"/>
          <w:szCs w:val="24"/>
        </w:rPr>
        <w:t>878,900</w:t>
      </w:r>
      <w:r w:rsidRPr="008D6DA6">
        <w:rPr>
          <w:rFonts w:ascii="Times New Roman" w:eastAsia="Times New Roman" w:hAnsi="Times New Roman" w:cs="Times New Roman"/>
          <w:spacing w:val="-3"/>
          <w:sz w:val="24"/>
          <w:szCs w:val="24"/>
        </w:rPr>
        <w:t xml:space="preserve">.  I&amp;E </w:t>
      </w:r>
      <w:proofErr w:type="spellStart"/>
      <w:r w:rsidRPr="008D6DA6">
        <w:rPr>
          <w:rFonts w:ascii="Times New Roman" w:eastAsia="Times New Roman" w:hAnsi="Times New Roman" w:cs="Times New Roman"/>
          <w:spacing w:val="-3"/>
          <w:sz w:val="24"/>
          <w:szCs w:val="24"/>
        </w:rPr>
        <w:t>Exh</w:t>
      </w:r>
      <w:proofErr w:type="spellEnd"/>
      <w:r w:rsidRPr="008D6DA6">
        <w:rPr>
          <w:rFonts w:ascii="Times New Roman" w:eastAsia="Times New Roman" w:hAnsi="Times New Roman" w:cs="Times New Roman"/>
          <w:spacing w:val="-3"/>
          <w:sz w:val="24"/>
          <w:szCs w:val="24"/>
        </w:rPr>
        <w:t>. No. 1.</w:t>
      </w:r>
    </w:p>
    <w:p w:rsidR="004C1ECD" w:rsidRPr="008D6DA6" w:rsidRDefault="004C1ECD" w:rsidP="008D6DA6">
      <w:pPr>
        <w:pStyle w:val="ListParagraph"/>
        <w:spacing w:after="0" w:line="360" w:lineRule="auto"/>
        <w:rPr>
          <w:rFonts w:ascii="Times New Roman" w:eastAsia="Times New Roman" w:hAnsi="Times New Roman" w:cs="Times New Roman"/>
          <w:spacing w:val="-3"/>
          <w:sz w:val="24"/>
          <w:szCs w:val="24"/>
        </w:rPr>
      </w:pPr>
    </w:p>
    <w:p w:rsidR="00126475" w:rsidRPr="008D6DA6" w:rsidRDefault="00126475" w:rsidP="00126475">
      <w:pPr>
        <w:spacing w:after="0" w:line="360" w:lineRule="auto"/>
        <w:jc w:val="center"/>
        <w:rPr>
          <w:rFonts w:ascii="Times New Roman" w:eastAsia="Times New Roman" w:hAnsi="Times New Roman" w:cs="Times New Roman"/>
          <w:spacing w:val="-3"/>
          <w:sz w:val="24"/>
          <w:szCs w:val="24"/>
          <w:u w:val="single"/>
        </w:rPr>
      </w:pPr>
      <w:r w:rsidRPr="008D6DA6">
        <w:rPr>
          <w:rFonts w:ascii="Times New Roman" w:eastAsia="Times New Roman" w:hAnsi="Times New Roman" w:cs="Times New Roman"/>
          <w:spacing w:val="-3"/>
          <w:sz w:val="24"/>
          <w:szCs w:val="24"/>
          <w:u w:val="single"/>
        </w:rPr>
        <w:t>DISCUSSION</w:t>
      </w:r>
    </w:p>
    <w:p w:rsidR="00126475" w:rsidRPr="008D6DA6" w:rsidRDefault="00126475" w:rsidP="00126475">
      <w:pPr>
        <w:spacing w:after="0" w:line="360" w:lineRule="auto"/>
        <w:rPr>
          <w:rFonts w:ascii="Times New Roman" w:eastAsia="Times New Roman" w:hAnsi="Times New Roman" w:cs="Times New Roman"/>
          <w:strike/>
          <w:spacing w:val="-3"/>
          <w:sz w:val="24"/>
          <w:szCs w:val="24"/>
        </w:rPr>
      </w:pPr>
    </w:p>
    <w:p w:rsidR="00D37225" w:rsidRPr="008D6DA6" w:rsidRDefault="00D37225" w:rsidP="00D37225">
      <w:pPr>
        <w:spacing w:after="0" w:line="360" w:lineRule="auto"/>
        <w:rPr>
          <w:rFonts w:ascii="Times New Roman" w:eastAsia="Times New Roman" w:hAnsi="Times New Roman" w:cs="Times New Roman"/>
          <w:spacing w:val="-3"/>
          <w:sz w:val="24"/>
          <w:szCs w:val="24"/>
        </w:rPr>
      </w:pPr>
      <w:r w:rsidRPr="008D6DA6">
        <w:rPr>
          <w:rFonts w:ascii="Times New Roman" w:eastAsia="Times New Roman" w:hAnsi="Times New Roman" w:cs="Times New Roman"/>
          <w:spacing w:val="-3"/>
          <w:sz w:val="24"/>
          <w:szCs w:val="24"/>
        </w:rPr>
        <w:tab/>
      </w:r>
      <w:r w:rsidRPr="008D6DA6">
        <w:rPr>
          <w:rFonts w:ascii="Times New Roman" w:eastAsia="Times New Roman" w:hAnsi="Times New Roman" w:cs="Times New Roman"/>
          <w:spacing w:val="-3"/>
          <w:sz w:val="24"/>
          <w:szCs w:val="24"/>
        </w:rPr>
        <w:tab/>
      </w:r>
      <w:r w:rsidR="00016139" w:rsidRPr="008D6DA6">
        <w:rPr>
          <w:rFonts w:ascii="Times New Roman" w:eastAsia="Times New Roman" w:hAnsi="Times New Roman" w:cs="Times New Roman"/>
          <w:spacing w:val="-3"/>
          <w:sz w:val="24"/>
          <w:szCs w:val="24"/>
        </w:rPr>
        <w:t xml:space="preserve">On March 28, 2013, Duquesne filed with the Commission its Annual Reconciliation of Transmission Service Charge (TSC) Section 1307(e) filing.  This filing covered the period of March, 2012 to February, 2013.  The filing included multiple spreadsheets summarizing revenues and expenses for the reconciliation period including calculation of interest expense. </w:t>
      </w:r>
      <w:r w:rsidRPr="008D6DA6">
        <w:rPr>
          <w:rFonts w:ascii="Times New Roman" w:eastAsia="Times New Roman" w:hAnsi="Times New Roman" w:cs="Times New Roman"/>
          <w:spacing w:val="-3"/>
          <w:sz w:val="24"/>
          <w:szCs w:val="24"/>
        </w:rPr>
        <w:t xml:space="preserve"> A hearing was conducted on the filing on May 17, 2013.</w:t>
      </w:r>
    </w:p>
    <w:p w:rsidR="00D37225" w:rsidRPr="008D6DA6" w:rsidRDefault="00D37225" w:rsidP="00D37225">
      <w:pPr>
        <w:spacing w:after="0" w:line="360" w:lineRule="auto"/>
        <w:rPr>
          <w:rFonts w:ascii="Times New Roman" w:eastAsia="Times New Roman" w:hAnsi="Times New Roman" w:cs="Times New Roman"/>
          <w:spacing w:val="-3"/>
          <w:sz w:val="24"/>
          <w:szCs w:val="24"/>
        </w:rPr>
      </w:pPr>
    </w:p>
    <w:p w:rsidR="00016139" w:rsidRPr="008D6DA6" w:rsidRDefault="00EB1C75" w:rsidP="00D37225">
      <w:pPr>
        <w:spacing w:after="0" w:line="360" w:lineRule="auto"/>
        <w:rPr>
          <w:rFonts w:ascii="Times New Roman" w:eastAsia="Times New Roman" w:hAnsi="Times New Roman" w:cs="Times New Roman"/>
          <w:spacing w:val="-3"/>
          <w:sz w:val="24"/>
          <w:szCs w:val="24"/>
        </w:rPr>
      </w:pPr>
      <w:r w:rsidRPr="008D6DA6">
        <w:rPr>
          <w:rFonts w:ascii="Times New Roman" w:eastAsia="Times New Roman" w:hAnsi="Times New Roman" w:cs="Times New Roman"/>
          <w:spacing w:val="-3"/>
          <w:sz w:val="24"/>
          <w:szCs w:val="24"/>
        </w:rPr>
        <w:lastRenderedPageBreak/>
        <w:tab/>
      </w:r>
      <w:r w:rsidRPr="008D6DA6">
        <w:rPr>
          <w:rFonts w:ascii="Times New Roman" w:eastAsia="Times New Roman" w:hAnsi="Times New Roman" w:cs="Times New Roman"/>
          <w:spacing w:val="-3"/>
          <w:sz w:val="24"/>
          <w:szCs w:val="24"/>
        </w:rPr>
        <w:tab/>
        <w:t xml:space="preserve">During the hearing, counsel for </w:t>
      </w:r>
      <w:r w:rsidR="00016139" w:rsidRPr="008D6DA6">
        <w:rPr>
          <w:rFonts w:ascii="Times New Roman" w:eastAsia="Times New Roman" w:hAnsi="Times New Roman" w:cs="Times New Roman"/>
          <w:spacing w:val="-3"/>
          <w:sz w:val="24"/>
          <w:szCs w:val="24"/>
        </w:rPr>
        <w:t xml:space="preserve">Duquesne presented Duquesne Exhibit Number 1 which provides details regarding the reconciliation of the TSC by month, including interest calculations and an affidavit from </w:t>
      </w:r>
      <w:proofErr w:type="spellStart"/>
      <w:r w:rsidR="00016139" w:rsidRPr="008D6DA6">
        <w:rPr>
          <w:rFonts w:ascii="Times New Roman" w:eastAsia="Times New Roman" w:hAnsi="Times New Roman" w:cs="Times New Roman"/>
          <w:spacing w:val="-3"/>
          <w:sz w:val="24"/>
          <w:szCs w:val="24"/>
        </w:rPr>
        <w:t>Ribeka</w:t>
      </w:r>
      <w:proofErr w:type="spellEnd"/>
      <w:r w:rsidR="00016139" w:rsidRPr="008D6DA6">
        <w:rPr>
          <w:rFonts w:ascii="Times New Roman" w:eastAsia="Times New Roman" w:hAnsi="Times New Roman" w:cs="Times New Roman"/>
          <w:spacing w:val="-3"/>
          <w:sz w:val="24"/>
          <w:szCs w:val="24"/>
        </w:rPr>
        <w:t xml:space="preserve"> S. </w:t>
      </w:r>
      <w:proofErr w:type="spellStart"/>
      <w:r w:rsidR="00016139" w:rsidRPr="008D6DA6">
        <w:rPr>
          <w:rFonts w:ascii="Times New Roman" w:eastAsia="Times New Roman" w:hAnsi="Times New Roman" w:cs="Times New Roman"/>
          <w:spacing w:val="-3"/>
          <w:sz w:val="24"/>
          <w:szCs w:val="24"/>
        </w:rPr>
        <w:t>Garity</w:t>
      </w:r>
      <w:proofErr w:type="spellEnd"/>
      <w:r w:rsidR="00016139" w:rsidRPr="008D6DA6">
        <w:rPr>
          <w:rFonts w:ascii="Times New Roman" w:eastAsia="Times New Roman" w:hAnsi="Times New Roman" w:cs="Times New Roman"/>
          <w:spacing w:val="-3"/>
          <w:sz w:val="24"/>
          <w:szCs w:val="24"/>
        </w:rPr>
        <w:t xml:space="preserve">, a rate analyst for Duquesne Light, which supports the authenticity and accuracy of the Exhibit.  This Exhibit was admitted into the record of this proceeding without objection.  </w:t>
      </w:r>
      <w:proofErr w:type="gramStart"/>
      <w:r w:rsidR="00016139" w:rsidRPr="008D6DA6">
        <w:rPr>
          <w:rFonts w:ascii="Times New Roman" w:eastAsia="Times New Roman" w:hAnsi="Times New Roman" w:cs="Times New Roman"/>
          <w:spacing w:val="-3"/>
          <w:sz w:val="24"/>
          <w:szCs w:val="24"/>
        </w:rPr>
        <w:t>Tr. 5.</w:t>
      </w:r>
      <w:proofErr w:type="gramEnd"/>
    </w:p>
    <w:p w:rsidR="00016139" w:rsidRPr="008D6DA6" w:rsidRDefault="00016139" w:rsidP="00D37225">
      <w:pPr>
        <w:spacing w:after="0" w:line="360" w:lineRule="auto"/>
        <w:rPr>
          <w:rFonts w:ascii="Times New Roman" w:eastAsia="Times New Roman" w:hAnsi="Times New Roman" w:cs="Times New Roman"/>
          <w:spacing w:val="-3"/>
          <w:sz w:val="24"/>
          <w:szCs w:val="24"/>
        </w:rPr>
      </w:pPr>
    </w:p>
    <w:p w:rsidR="00714C6F" w:rsidRPr="008D6DA6" w:rsidRDefault="00016139" w:rsidP="00AB30A0">
      <w:pPr>
        <w:spacing w:after="0" w:line="360" w:lineRule="auto"/>
        <w:rPr>
          <w:rFonts w:ascii="Times New Roman" w:eastAsia="Times New Roman" w:hAnsi="Times New Roman" w:cs="Times New Roman"/>
          <w:spacing w:val="-3"/>
          <w:sz w:val="24"/>
          <w:szCs w:val="24"/>
        </w:rPr>
      </w:pPr>
      <w:r w:rsidRPr="008D6DA6">
        <w:rPr>
          <w:rFonts w:ascii="Times New Roman" w:eastAsia="Times New Roman" w:hAnsi="Times New Roman" w:cs="Times New Roman"/>
          <w:spacing w:val="-3"/>
          <w:sz w:val="24"/>
          <w:szCs w:val="24"/>
        </w:rPr>
        <w:tab/>
      </w:r>
      <w:r w:rsidRPr="008D6DA6">
        <w:rPr>
          <w:rFonts w:ascii="Times New Roman" w:eastAsia="Times New Roman" w:hAnsi="Times New Roman" w:cs="Times New Roman"/>
          <w:spacing w:val="-3"/>
          <w:sz w:val="24"/>
          <w:szCs w:val="24"/>
        </w:rPr>
        <w:tab/>
      </w:r>
      <w:r w:rsidR="00D37225" w:rsidRPr="008D6DA6">
        <w:rPr>
          <w:rFonts w:ascii="Times New Roman" w:eastAsia="Times New Roman" w:hAnsi="Times New Roman" w:cs="Times New Roman"/>
          <w:spacing w:val="-3"/>
          <w:sz w:val="24"/>
          <w:szCs w:val="24"/>
        </w:rPr>
        <w:t xml:space="preserve">Similarly, I&amp;E Exhibit Number 1 </w:t>
      </w:r>
      <w:proofErr w:type="gramStart"/>
      <w:r w:rsidR="00D37225" w:rsidRPr="008D6DA6">
        <w:rPr>
          <w:rFonts w:ascii="Times New Roman" w:eastAsia="Times New Roman" w:hAnsi="Times New Roman" w:cs="Times New Roman"/>
          <w:spacing w:val="-3"/>
          <w:sz w:val="24"/>
          <w:szCs w:val="24"/>
        </w:rPr>
        <w:t>was</w:t>
      </w:r>
      <w:proofErr w:type="gramEnd"/>
      <w:r w:rsidR="00D37225" w:rsidRPr="008D6DA6">
        <w:rPr>
          <w:rFonts w:ascii="Times New Roman" w:eastAsia="Times New Roman" w:hAnsi="Times New Roman" w:cs="Times New Roman"/>
          <w:spacing w:val="-3"/>
          <w:sz w:val="24"/>
          <w:szCs w:val="24"/>
        </w:rPr>
        <w:t xml:space="preserve"> also presented during the hearing.  This Exhibit is a summary of the Section 1307(e) reconciliation statement</w:t>
      </w:r>
      <w:r w:rsidR="00AB30A0" w:rsidRPr="008D6DA6">
        <w:rPr>
          <w:rFonts w:ascii="Times New Roman" w:eastAsia="Times New Roman" w:hAnsi="Times New Roman" w:cs="Times New Roman"/>
          <w:spacing w:val="-3"/>
          <w:sz w:val="24"/>
          <w:szCs w:val="24"/>
        </w:rPr>
        <w:t>s</w:t>
      </w:r>
      <w:r w:rsidR="00D37225" w:rsidRPr="008D6DA6">
        <w:rPr>
          <w:rFonts w:ascii="Times New Roman" w:eastAsia="Times New Roman" w:hAnsi="Times New Roman" w:cs="Times New Roman"/>
          <w:spacing w:val="-3"/>
          <w:sz w:val="24"/>
          <w:szCs w:val="24"/>
        </w:rPr>
        <w:t xml:space="preserve"> as reported by </w:t>
      </w:r>
      <w:r w:rsidR="00CF5EE3" w:rsidRPr="008D6DA6">
        <w:rPr>
          <w:rFonts w:ascii="Times New Roman" w:eastAsia="Times New Roman" w:hAnsi="Times New Roman" w:cs="Times New Roman"/>
          <w:spacing w:val="-3"/>
          <w:sz w:val="24"/>
          <w:szCs w:val="24"/>
        </w:rPr>
        <w:t>Duquesne</w:t>
      </w:r>
      <w:r w:rsidR="00AB30A0" w:rsidRPr="008D6DA6">
        <w:rPr>
          <w:rFonts w:ascii="Times New Roman" w:eastAsia="Times New Roman" w:hAnsi="Times New Roman" w:cs="Times New Roman"/>
          <w:spacing w:val="-3"/>
          <w:sz w:val="24"/>
          <w:szCs w:val="24"/>
        </w:rPr>
        <w:t xml:space="preserve"> </w:t>
      </w:r>
      <w:r w:rsidR="00D37225" w:rsidRPr="008D6DA6">
        <w:rPr>
          <w:rFonts w:ascii="Times New Roman" w:eastAsia="Times New Roman" w:hAnsi="Times New Roman" w:cs="Times New Roman"/>
          <w:spacing w:val="-3"/>
          <w:sz w:val="24"/>
          <w:szCs w:val="24"/>
        </w:rPr>
        <w:t>compiled by Keith L. Mather from the Commission’s</w:t>
      </w:r>
      <w:r w:rsidR="00AB30A0" w:rsidRPr="008D6DA6">
        <w:rPr>
          <w:rFonts w:ascii="Times New Roman" w:eastAsia="Times New Roman" w:hAnsi="Times New Roman" w:cs="Times New Roman"/>
          <w:spacing w:val="-3"/>
          <w:sz w:val="24"/>
          <w:szCs w:val="24"/>
        </w:rPr>
        <w:t xml:space="preserve"> Bureau of Audits, as well as </w:t>
      </w:r>
      <w:proofErr w:type="gramStart"/>
      <w:r w:rsidR="00AB30A0" w:rsidRPr="008D6DA6">
        <w:rPr>
          <w:rFonts w:ascii="Times New Roman" w:eastAsia="Times New Roman" w:hAnsi="Times New Roman" w:cs="Times New Roman"/>
          <w:spacing w:val="-3"/>
          <w:sz w:val="24"/>
          <w:szCs w:val="24"/>
        </w:rPr>
        <w:t xml:space="preserve">a </w:t>
      </w:r>
      <w:r w:rsidR="00D37225" w:rsidRPr="008D6DA6">
        <w:rPr>
          <w:rFonts w:ascii="Times New Roman" w:eastAsia="Times New Roman" w:hAnsi="Times New Roman" w:cs="Times New Roman"/>
          <w:spacing w:val="-3"/>
          <w:sz w:val="24"/>
          <w:szCs w:val="24"/>
        </w:rPr>
        <w:t>verification</w:t>
      </w:r>
      <w:proofErr w:type="gramEnd"/>
      <w:r w:rsidR="00D37225" w:rsidRPr="008D6DA6">
        <w:rPr>
          <w:rFonts w:ascii="Times New Roman" w:eastAsia="Times New Roman" w:hAnsi="Times New Roman" w:cs="Times New Roman"/>
          <w:spacing w:val="-3"/>
          <w:sz w:val="24"/>
          <w:szCs w:val="24"/>
        </w:rPr>
        <w:t xml:space="preserve"> from Mr. Mather attesting to the information contained in I&amp;E Exhibit Number 1.  </w:t>
      </w:r>
      <w:proofErr w:type="gramStart"/>
      <w:r w:rsidR="00D37225" w:rsidRPr="008D6DA6">
        <w:rPr>
          <w:rFonts w:ascii="Times New Roman" w:eastAsia="Times New Roman" w:hAnsi="Times New Roman" w:cs="Times New Roman"/>
          <w:spacing w:val="-3"/>
          <w:sz w:val="24"/>
          <w:szCs w:val="24"/>
        </w:rPr>
        <w:t xml:space="preserve">Tr. </w:t>
      </w:r>
      <w:r w:rsidR="00AB30A0" w:rsidRPr="008D6DA6">
        <w:rPr>
          <w:rFonts w:ascii="Times New Roman" w:eastAsia="Times New Roman" w:hAnsi="Times New Roman" w:cs="Times New Roman"/>
          <w:spacing w:val="-3"/>
          <w:sz w:val="24"/>
          <w:szCs w:val="24"/>
        </w:rPr>
        <w:t>7</w:t>
      </w:r>
      <w:r w:rsidR="00D37225" w:rsidRPr="008D6DA6">
        <w:rPr>
          <w:rFonts w:ascii="Times New Roman" w:eastAsia="Times New Roman" w:hAnsi="Times New Roman" w:cs="Times New Roman"/>
          <w:spacing w:val="-3"/>
          <w:sz w:val="24"/>
          <w:szCs w:val="24"/>
        </w:rPr>
        <w:t xml:space="preserve">; I&amp;E </w:t>
      </w:r>
      <w:proofErr w:type="spellStart"/>
      <w:r w:rsidR="00D37225" w:rsidRPr="008D6DA6">
        <w:rPr>
          <w:rFonts w:ascii="Times New Roman" w:eastAsia="Times New Roman" w:hAnsi="Times New Roman" w:cs="Times New Roman"/>
          <w:spacing w:val="-3"/>
          <w:sz w:val="24"/>
          <w:szCs w:val="24"/>
        </w:rPr>
        <w:t>Exh</w:t>
      </w:r>
      <w:proofErr w:type="spellEnd"/>
      <w:r w:rsidR="00D37225" w:rsidRPr="008D6DA6">
        <w:rPr>
          <w:rFonts w:ascii="Times New Roman" w:eastAsia="Times New Roman" w:hAnsi="Times New Roman" w:cs="Times New Roman"/>
          <w:spacing w:val="-3"/>
          <w:sz w:val="24"/>
          <w:szCs w:val="24"/>
        </w:rPr>
        <w:t>.</w:t>
      </w:r>
      <w:proofErr w:type="gramEnd"/>
      <w:r w:rsidR="00D37225" w:rsidRPr="008D6DA6">
        <w:rPr>
          <w:rFonts w:ascii="Times New Roman" w:eastAsia="Times New Roman" w:hAnsi="Times New Roman" w:cs="Times New Roman"/>
          <w:spacing w:val="-3"/>
          <w:sz w:val="24"/>
          <w:szCs w:val="24"/>
        </w:rPr>
        <w:t xml:space="preserve"> </w:t>
      </w:r>
      <w:proofErr w:type="gramStart"/>
      <w:r w:rsidR="00D37225" w:rsidRPr="008D6DA6">
        <w:rPr>
          <w:rFonts w:ascii="Times New Roman" w:eastAsia="Times New Roman" w:hAnsi="Times New Roman" w:cs="Times New Roman"/>
          <w:spacing w:val="-3"/>
          <w:sz w:val="24"/>
          <w:szCs w:val="24"/>
        </w:rPr>
        <w:t>No. 1.</w:t>
      </w:r>
      <w:proofErr w:type="gramEnd"/>
      <w:r w:rsidR="00AB3CB9" w:rsidRPr="008D6DA6">
        <w:rPr>
          <w:rFonts w:ascii="Times New Roman" w:eastAsia="Times New Roman" w:hAnsi="Times New Roman" w:cs="Times New Roman"/>
          <w:spacing w:val="-3"/>
          <w:sz w:val="24"/>
          <w:szCs w:val="24"/>
        </w:rPr>
        <w:t xml:space="preserve">  I&amp;E Exhibit Number 1 </w:t>
      </w:r>
      <w:proofErr w:type="gramStart"/>
      <w:r w:rsidR="00AB3CB9" w:rsidRPr="008D6DA6">
        <w:rPr>
          <w:rFonts w:ascii="Times New Roman" w:eastAsia="Times New Roman" w:hAnsi="Times New Roman" w:cs="Times New Roman"/>
          <w:spacing w:val="-3"/>
          <w:sz w:val="24"/>
          <w:szCs w:val="24"/>
        </w:rPr>
        <w:t>was</w:t>
      </w:r>
      <w:proofErr w:type="gramEnd"/>
      <w:r w:rsidR="00AB3CB9" w:rsidRPr="008D6DA6">
        <w:rPr>
          <w:rFonts w:ascii="Times New Roman" w:eastAsia="Times New Roman" w:hAnsi="Times New Roman" w:cs="Times New Roman"/>
          <w:spacing w:val="-3"/>
          <w:sz w:val="24"/>
          <w:szCs w:val="24"/>
        </w:rPr>
        <w:t xml:space="preserve"> also admitted into the record without objection.  </w:t>
      </w:r>
      <w:proofErr w:type="gramStart"/>
      <w:r w:rsidR="00AB3CB9" w:rsidRPr="008D6DA6">
        <w:rPr>
          <w:rFonts w:ascii="Times New Roman" w:eastAsia="Times New Roman" w:hAnsi="Times New Roman" w:cs="Times New Roman"/>
          <w:spacing w:val="-3"/>
          <w:sz w:val="24"/>
          <w:szCs w:val="24"/>
        </w:rPr>
        <w:t>Tr. 7.</w:t>
      </w:r>
      <w:proofErr w:type="gramEnd"/>
      <w:r w:rsidR="00AB3CB9" w:rsidRPr="008D6DA6">
        <w:rPr>
          <w:rFonts w:ascii="Times New Roman" w:eastAsia="Times New Roman" w:hAnsi="Times New Roman" w:cs="Times New Roman"/>
          <w:spacing w:val="-3"/>
          <w:sz w:val="24"/>
          <w:szCs w:val="24"/>
        </w:rPr>
        <w:t xml:space="preserve">  A copy of I&amp;E Exhibit Number 1 is attached to this recommended decision.  </w:t>
      </w:r>
      <w:r w:rsidR="00714C6F" w:rsidRPr="008D6DA6">
        <w:rPr>
          <w:rFonts w:ascii="Times New Roman" w:eastAsia="Times New Roman" w:hAnsi="Times New Roman" w:cs="Times New Roman"/>
          <w:spacing w:val="-3"/>
          <w:sz w:val="24"/>
          <w:szCs w:val="24"/>
        </w:rPr>
        <w:t>I&amp;E also offered the following position statement:</w:t>
      </w:r>
    </w:p>
    <w:p w:rsidR="00714C6F" w:rsidRPr="008D6DA6" w:rsidRDefault="00714C6F" w:rsidP="008D6DA6">
      <w:pPr>
        <w:spacing w:after="0" w:line="360" w:lineRule="auto"/>
        <w:rPr>
          <w:rFonts w:ascii="Times New Roman" w:eastAsia="Times New Roman" w:hAnsi="Times New Roman" w:cs="Times New Roman"/>
          <w:spacing w:val="-3"/>
          <w:sz w:val="24"/>
          <w:szCs w:val="24"/>
        </w:rPr>
      </w:pPr>
    </w:p>
    <w:p w:rsidR="00714C6F" w:rsidRPr="008D6DA6" w:rsidRDefault="00714C6F" w:rsidP="00714C6F">
      <w:pPr>
        <w:spacing w:after="0" w:line="240" w:lineRule="auto"/>
        <w:ind w:left="1440" w:right="1440"/>
        <w:rPr>
          <w:rFonts w:ascii="Times New Roman" w:eastAsia="Times New Roman" w:hAnsi="Times New Roman" w:cs="Times New Roman"/>
          <w:spacing w:val="-3"/>
          <w:sz w:val="24"/>
          <w:szCs w:val="24"/>
        </w:rPr>
      </w:pPr>
      <w:r w:rsidRPr="008D6DA6">
        <w:rPr>
          <w:rFonts w:ascii="Times New Roman" w:eastAsia="Times New Roman" w:hAnsi="Times New Roman" w:cs="Times New Roman"/>
          <w:spacing w:val="-3"/>
          <w:sz w:val="24"/>
          <w:szCs w:val="24"/>
        </w:rPr>
        <w:t>It is the position of the Bureau of Investigation and Enforcement that the Commission’s acceptance of these statements at this hearing is subject to further review and revision as it becomes necessary pursuant to</w:t>
      </w:r>
      <w:r w:rsidR="00AB3CB9" w:rsidRPr="008D6DA6">
        <w:rPr>
          <w:rFonts w:ascii="Times New Roman" w:eastAsia="Times New Roman" w:hAnsi="Times New Roman" w:cs="Times New Roman"/>
          <w:spacing w:val="-3"/>
          <w:sz w:val="24"/>
          <w:szCs w:val="24"/>
        </w:rPr>
        <w:t xml:space="preserve"> Section 1307(d) of</w:t>
      </w:r>
      <w:r w:rsidRPr="008D6DA6">
        <w:rPr>
          <w:rFonts w:ascii="Times New Roman" w:eastAsia="Times New Roman" w:hAnsi="Times New Roman" w:cs="Times New Roman"/>
          <w:spacing w:val="-3"/>
          <w:sz w:val="24"/>
          <w:szCs w:val="24"/>
        </w:rPr>
        <w:t xml:space="preserve"> the Public Utility Code or </w:t>
      </w:r>
      <w:r w:rsidR="00AB3CB9" w:rsidRPr="008D6DA6">
        <w:rPr>
          <w:rFonts w:ascii="Times New Roman" w:eastAsia="Times New Roman" w:hAnsi="Times New Roman" w:cs="Times New Roman"/>
          <w:spacing w:val="-3"/>
          <w:sz w:val="24"/>
          <w:szCs w:val="24"/>
        </w:rPr>
        <w:t xml:space="preserve">through some </w:t>
      </w:r>
      <w:r w:rsidRPr="008D6DA6">
        <w:rPr>
          <w:rFonts w:ascii="Times New Roman" w:eastAsia="Times New Roman" w:hAnsi="Times New Roman" w:cs="Times New Roman"/>
          <w:spacing w:val="-3"/>
          <w:sz w:val="24"/>
          <w:szCs w:val="24"/>
        </w:rPr>
        <w:t>other formal proceeding.</w:t>
      </w:r>
    </w:p>
    <w:p w:rsidR="00714C6F" w:rsidRPr="008D6DA6" w:rsidRDefault="00714C6F" w:rsidP="008D6DA6">
      <w:pPr>
        <w:spacing w:after="0" w:line="360" w:lineRule="auto"/>
        <w:rPr>
          <w:rFonts w:ascii="Times New Roman" w:eastAsia="Times New Roman" w:hAnsi="Times New Roman" w:cs="Times New Roman"/>
          <w:spacing w:val="-3"/>
          <w:sz w:val="24"/>
          <w:szCs w:val="24"/>
        </w:rPr>
      </w:pPr>
    </w:p>
    <w:p w:rsidR="00714C6F" w:rsidRPr="008D6DA6" w:rsidRDefault="00714C6F" w:rsidP="00714C6F">
      <w:pPr>
        <w:spacing w:after="0" w:line="360" w:lineRule="auto"/>
        <w:rPr>
          <w:rFonts w:ascii="Times New Roman" w:eastAsia="Times New Roman" w:hAnsi="Times New Roman" w:cs="Times New Roman"/>
          <w:spacing w:val="-3"/>
          <w:sz w:val="24"/>
          <w:szCs w:val="24"/>
        </w:rPr>
      </w:pPr>
      <w:proofErr w:type="gramStart"/>
      <w:r w:rsidRPr="008D6DA6">
        <w:rPr>
          <w:rFonts w:ascii="Times New Roman" w:eastAsia="Times New Roman" w:hAnsi="Times New Roman" w:cs="Times New Roman"/>
          <w:spacing w:val="-3"/>
          <w:sz w:val="24"/>
          <w:szCs w:val="24"/>
        </w:rPr>
        <w:t xml:space="preserve">Tr. </w:t>
      </w:r>
      <w:r w:rsidR="00CF5EE3" w:rsidRPr="008D6DA6">
        <w:rPr>
          <w:rFonts w:ascii="Times New Roman" w:eastAsia="Times New Roman" w:hAnsi="Times New Roman" w:cs="Times New Roman"/>
          <w:spacing w:val="-3"/>
          <w:sz w:val="24"/>
          <w:szCs w:val="24"/>
        </w:rPr>
        <w:t>7</w:t>
      </w:r>
      <w:r w:rsidRPr="008D6DA6">
        <w:rPr>
          <w:rFonts w:ascii="Times New Roman" w:eastAsia="Times New Roman" w:hAnsi="Times New Roman" w:cs="Times New Roman"/>
          <w:spacing w:val="-3"/>
          <w:sz w:val="24"/>
          <w:szCs w:val="24"/>
        </w:rPr>
        <w:t>.</w:t>
      </w:r>
      <w:proofErr w:type="gramEnd"/>
      <w:r w:rsidRPr="008D6DA6">
        <w:rPr>
          <w:rFonts w:ascii="Times New Roman" w:eastAsia="Times New Roman" w:hAnsi="Times New Roman" w:cs="Times New Roman"/>
          <w:spacing w:val="-3"/>
          <w:sz w:val="24"/>
          <w:szCs w:val="24"/>
        </w:rPr>
        <w:t xml:space="preserve">  Counsel for I&amp;E noted that the Commission’s acceptance of these statements should not constitute approval of either the accuracy of the reported figures or the reasonableness of the u</w:t>
      </w:r>
      <w:r w:rsidR="00AB30A0" w:rsidRPr="008D6DA6">
        <w:rPr>
          <w:rFonts w:ascii="Times New Roman" w:eastAsia="Times New Roman" w:hAnsi="Times New Roman" w:cs="Times New Roman"/>
          <w:spacing w:val="-3"/>
          <w:sz w:val="24"/>
          <w:szCs w:val="24"/>
        </w:rPr>
        <w:t xml:space="preserve">nderlying transaction.  </w:t>
      </w:r>
      <w:proofErr w:type="gramStart"/>
      <w:r w:rsidR="00AB30A0" w:rsidRPr="008D6DA6">
        <w:rPr>
          <w:rFonts w:ascii="Times New Roman" w:eastAsia="Times New Roman" w:hAnsi="Times New Roman" w:cs="Times New Roman"/>
          <w:spacing w:val="-3"/>
          <w:sz w:val="24"/>
          <w:szCs w:val="24"/>
        </w:rPr>
        <w:t xml:space="preserve">Tr. </w:t>
      </w:r>
      <w:r w:rsidR="00CF5EE3" w:rsidRPr="008D6DA6">
        <w:rPr>
          <w:rFonts w:ascii="Times New Roman" w:eastAsia="Times New Roman" w:hAnsi="Times New Roman" w:cs="Times New Roman"/>
          <w:spacing w:val="-3"/>
          <w:sz w:val="24"/>
          <w:szCs w:val="24"/>
        </w:rPr>
        <w:t>7</w:t>
      </w:r>
      <w:r w:rsidR="00AB3CB9" w:rsidRPr="008D6DA6">
        <w:rPr>
          <w:rFonts w:ascii="Times New Roman" w:eastAsia="Times New Roman" w:hAnsi="Times New Roman" w:cs="Times New Roman"/>
          <w:spacing w:val="-3"/>
          <w:sz w:val="24"/>
          <w:szCs w:val="24"/>
        </w:rPr>
        <w:t>.</w:t>
      </w:r>
      <w:proofErr w:type="gramEnd"/>
    </w:p>
    <w:p w:rsidR="00714C6F" w:rsidRPr="008D6DA6" w:rsidRDefault="00714C6F" w:rsidP="00126475">
      <w:pPr>
        <w:spacing w:after="0" w:line="360" w:lineRule="auto"/>
        <w:ind w:firstLine="1440"/>
        <w:rPr>
          <w:rFonts w:ascii="Times New Roman" w:eastAsia="Times New Roman" w:hAnsi="Times New Roman" w:cs="Times New Roman"/>
          <w:spacing w:val="-3"/>
          <w:sz w:val="24"/>
          <w:szCs w:val="24"/>
        </w:rPr>
      </w:pPr>
    </w:p>
    <w:p w:rsidR="00126475" w:rsidRPr="008D6DA6" w:rsidRDefault="00126475" w:rsidP="00126475">
      <w:pPr>
        <w:spacing w:after="0" w:line="360" w:lineRule="auto"/>
        <w:ind w:firstLine="1440"/>
        <w:rPr>
          <w:rFonts w:ascii="Times New Roman" w:eastAsia="Times New Roman" w:hAnsi="Times New Roman" w:cs="Times New Roman"/>
          <w:spacing w:val="-3"/>
          <w:sz w:val="24"/>
          <w:szCs w:val="24"/>
        </w:rPr>
      </w:pPr>
      <w:r w:rsidRPr="008D6DA6">
        <w:rPr>
          <w:rFonts w:ascii="Times New Roman" w:eastAsia="Times New Roman" w:hAnsi="Times New Roman" w:cs="Times New Roman"/>
          <w:spacing w:val="-3"/>
          <w:sz w:val="24"/>
          <w:szCs w:val="24"/>
        </w:rPr>
        <w:t xml:space="preserve">No objections were made to </w:t>
      </w:r>
      <w:r w:rsidR="009A1DB8" w:rsidRPr="008D6DA6">
        <w:rPr>
          <w:rFonts w:ascii="Times New Roman" w:eastAsia="Times New Roman" w:hAnsi="Times New Roman" w:cs="Times New Roman"/>
          <w:spacing w:val="-3"/>
          <w:sz w:val="24"/>
          <w:szCs w:val="24"/>
        </w:rPr>
        <w:t xml:space="preserve">either </w:t>
      </w:r>
      <w:r w:rsidRPr="008D6DA6">
        <w:rPr>
          <w:rFonts w:ascii="Times New Roman" w:eastAsia="Times New Roman" w:hAnsi="Times New Roman" w:cs="Times New Roman"/>
          <w:spacing w:val="-3"/>
          <w:sz w:val="24"/>
          <w:szCs w:val="24"/>
        </w:rPr>
        <w:t>of the exhibits received into evidence at the hearing.  No party raised additional issues.</w:t>
      </w:r>
      <w:r w:rsidR="00AB3CB9" w:rsidRPr="008D6DA6">
        <w:rPr>
          <w:rFonts w:ascii="Times New Roman" w:eastAsia="Times New Roman" w:hAnsi="Times New Roman" w:cs="Times New Roman"/>
          <w:spacing w:val="-3"/>
          <w:sz w:val="24"/>
          <w:szCs w:val="24"/>
        </w:rPr>
        <w:t xml:space="preserve">  As such, the 2013</w:t>
      </w:r>
      <w:r w:rsidR="009A1DB8" w:rsidRPr="008D6DA6">
        <w:rPr>
          <w:rFonts w:ascii="Times New Roman" w:eastAsia="Times New Roman" w:hAnsi="Times New Roman" w:cs="Times New Roman"/>
          <w:spacing w:val="-3"/>
          <w:sz w:val="24"/>
          <w:szCs w:val="24"/>
        </w:rPr>
        <w:t xml:space="preserve"> 1307</w:t>
      </w:r>
      <w:r w:rsidR="00FD4CC4" w:rsidRPr="008D6DA6">
        <w:rPr>
          <w:rFonts w:ascii="Times New Roman" w:eastAsia="Times New Roman" w:hAnsi="Times New Roman" w:cs="Times New Roman"/>
          <w:spacing w:val="-3"/>
          <w:sz w:val="24"/>
          <w:szCs w:val="24"/>
        </w:rPr>
        <w:t>(e)</w:t>
      </w:r>
      <w:r w:rsidR="009A1DB8" w:rsidRPr="008D6DA6">
        <w:rPr>
          <w:rFonts w:ascii="Times New Roman" w:eastAsia="Times New Roman" w:hAnsi="Times New Roman" w:cs="Times New Roman"/>
          <w:spacing w:val="-3"/>
          <w:sz w:val="24"/>
          <w:szCs w:val="24"/>
        </w:rPr>
        <w:t xml:space="preserve"> reconciliation statement for </w:t>
      </w:r>
      <w:r w:rsidR="00CF5EE3" w:rsidRPr="008D6DA6">
        <w:rPr>
          <w:rFonts w:ascii="Times New Roman" w:eastAsia="Times New Roman" w:hAnsi="Times New Roman" w:cs="Times New Roman"/>
          <w:spacing w:val="-3"/>
          <w:sz w:val="24"/>
          <w:szCs w:val="24"/>
        </w:rPr>
        <w:t>Duquesne, dated March 28</w:t>
      </w:r>
      <w:r w:rsidR="00AB3CB9" w:rsidRPr="008D6DA6">
        <w:rPr>
          <w:rFonts w:ascii="Times New Roman" w:eastAsia="Times New Roman" w:hAnsi="Times New Roman" w:cs="Times New Roman"/>
          <w:spacing w:val="-3"/>
          <w:sz w:val="24"/>
          <w:szCs w:val="24"/>
        </w:rPr>
        <w:t>, 2013</w:t>
      </w:r>
      <w:r w:rsidR="009A1DB8" w:rsidRPr="008D6DA6">
        <w:rPr>
          <w:rFonts w:ascii="Times New Roman" w:eastAsia="Times New Roman" w:hAnsi="Times New Roman" w:cs="Times New Roman"/>
          <w:spacing w:val="-3"/>
          <w:sz w:val="24"/>
          <w:szCs w:val="24"/>
        </w:rPr>
        <w:t>, should be approved.</w:t>
      </w:r>
    </w:p>
    <w:p w:rsidR="00126475" w:rsidRPr="008D6DA6" w:rsidRDefault="00126475" w:rsidP="00126475">
      <w:pPr>
        <w:spacing w:after="0" w:line="360" w:lineRule="auto"/>
        <w:rPr>
          <w:rFonts w:ascii="Times New Roman" w:eastAsia="Times New Roman" w:hAnsi="Times New Roman" w:cs="Times New Roman"/>
          <w:spacing w:val="-3"/>
          <w:sz w:val="24"/>
          <w:szCs w:val="24"/>
        </w:rPr>
      </w:pPr>
    </w:p>
    <w:p w:rsidR="00126475" w:rsidRPr="008D6DA6" w:rsidRDefault="00126475" w:rsidP="00126475">
      <w:pPr>
        <w:spacing w:after="0" w:line="360" w:lineRule="auto"/>
        <w:jc w:val="center"/>
        <w:rPr>
          <w:rFonts w:ascii="Times New Roman" w:eastAsia="Times New Roman" w:hAnsi="Times New Roman" w:cs="Times New Roman"/>
          <w:spacing w:val="-3"/>
          <w:sz w:val="24"/>
          <w:szCs w:val="24"/>
        </w:rPr>
      </w:pPr>
      <w:r w:rsidRPr="008D6DA6">
        <w:rPr>
          <w:rFonts w:ascii="Times New Roman" w:eastAsia="Times New Roman" w:hAnsi="Times New Roman" w:cs="Times New Roman"/>
          <w:spacing w:val="-3"/>
          <w:sz w:val="24"/>
          <w:szCs w:val="24"/>
          <w:u w:val="single"/>
        </w:rPr>
        <w:t>CONCLUSIONS OF LAW</w:t>
      </w:r>
    </w:p>
    <w:p w:rsidR="00126475" w:rsidRPr="008D6DA6" w:rsidRDefault="00126475" w:rsidP="00126475">
      <w:pPr>
        <w:spacing w:after="0" w:line="360" w:lineRule="auto"/>
        <w:ind w:firstLine="1440"/>
        <w:rPr>
          <w:rFonts w:ascii="Times New Roman" w:eastAsia="Times New Roman" w:hAnsi="Times New Roman" w:cs="Times New Roman"/>
          <w:spacing w:val="-3"/>
          <w:sz w:val="24"/>
          <w:szCs w:val="24"/>
        </w:rPr>
      </w:pPr>
    </w:p>
    <w:p w:rsidR="00126475" w:rsidRPr="008D6DA6" w:rsidRDefault="00126475" w:rsidP="00126475">
      <w:pPr>
        <w:pStyle w:val="ListParagraph"/>
        <w:numPr>
          <w:ilvl w:val="0"/>
          <w:numId w:val="4"/>
        </w:numPr>
        <w:spacing w:after="0" w:line="360" w:lineRule="auto"/>
        <w:ind w:left="0" w:firstLine="1440"/>
        <w:rPr>
          <w:rFonts w:ascii="Times New Roman" w:eastAsia="Times New Roman" w:hAnsi="Times New Roman" w:cs="Times New Roman"/>
          <w:spacing w:val="-3"/>
          <w:sz w:val="24"/>
          <w:szCs w:val="24"/>
        </w:rPr>
      </w:pPr>
      <w:r w:rsidRPr="008D6DA6">
        <w:rPr>
          <w:rFonts w:ascii="Times New Roman" w:eastAsia="Times New Roman" w:hAnsi="Times New Roman" w:cs="Times New Roman"/>
          <w:spacing w:val="-3"/>
          <w:sz w:val="24"/>
          <w:szCs w:val="24"/>
        </w:rPr>
        <w:t>The Commission has jurisdiction over the subject matter and the parties to this proceeding.  66 Pa. C.S. §1307(e).</w:t>
      </w:r>
    </w:p>
    <w:p w:rsidR="00126475" w:rsidRPr="008D6DA6" w:rsidRDefault="00126475" w:rsidP="00126475">
      <w:pPr>
        <w:spacing w:after="0" w:line="360" w:lineRule="auto"/>
        <w:ind w:firstLine="1440"/>
        <w:rPr>
          <w:rFonts w:ascii="Times New Roman" w:eastAsia="Times New Roman" w:hAnsi="Times New Roman" w:cs="Times New Roman"/>
          <w:spacing w:val="-3"/>
          <w:sz w:val="24"/>
          <w:szCs w:val="24"/>
        </w:rPr>
      </w:pPr>
    </w:p>
    <w:p w:rsidR="00126475" w:rsidRPr="008D6DA6" w:rsidRDefault="00126475" w:rsidP="00126475">
      <w:pPr>
        <w:pStyle w:val="ListParagraph"/>
        <w:numPr>
          <w:ilvl w:val="0"/>
          <w:numId w:val="4"/>
        </w:numPr>
        <w:spacing w:after="0" w:line="360" w:lineRule="auto"/>
        <w:ind w:left="0" w:firstLine="1440"/>
        <w:rPr>
          <w:rFonts w:ascii="Times New Roman" w:eastAsia="Times New Roman" w:hAnsi="Times New Roman" w:cs="Times New Roman"/>
          <w:spacing w:val="-3"/>
          <w:sz w:val="24"/>
          <w:szCs w:val="24"/>
        </w:rPr>
      </w:pPr>
      <w:r w:rsidRPr="008D6DA6">
        <w:rPr>
          <w:rFonts w:ascii="Times New Roman" w:eastAsia="Times New Roman" w:hAnsi="Times New Roman" w:cs="Times New Roman"/>
          <w:spacing w:val="-3"/>
          <w:sz w:val="24"/>
          <w:szCs w:val="24"/>
        </w:rPr>
        <w:lastRenderedPageBreak/>
        <w:t xml:space="preserve">The </w:t>
      </w:r>
      <w:r w:rsidR="00AB3CB9" w:rsidRPr="008D6DA6">
        <w:rPr>
          <w:rFonts w:ascii="Times New Roman" w:eastAsia="Times New Roman" w:hAnsi="Times New Roman" w:cs="Times New Roman"/>
          <w:spacing w:val="-3"/>
          <w:sz w:val="24"/>
          <w:szCs w:val="24"/>
        </w:rPr>
        <w:t xml:space="preserve">1307(e) reconciliation statement filed by </w:t>
      </w:r>
      <w:r w:rsidR="00CF5EE3" w:rsidRPr="008D6DA6">
        <w:rPr>
          <w:rFonts w:ascii="Times New Roman" w:eastAsia="Times New Roman" w:hAnsi="Times New Roman" w:cs="Times New Roman"/>
          <w:spacing w:val="-3"/>
          <w:sz w:val="24"/>
          <w:szCs w:val="24"/>
        </w:rPr>
        <w:t>Duquesne Light</w:t>
      </w:r>
      <w:r w:rsidR="00AB30A0" w:rsidRPr="008D6DA6">
        <w:rPr>
          <w:rFonts w:ascii="Times New Roman" w:eastAsia="Times New Roman" w:hAnsi="Times New Roman" w:cs="Times New Roman"/>
          <w:spacing w:val="-3"/>
          <w:sz w:val="24"/>
          <w:szCs w:val="24"/>
        </w:rPr>
        <w:t xml:space="preserve"> Company dated March 2</w:t>
      </w:r>
      <w:r w:rsidR="00CF5EE3" w:rsidRPr="008D6DA6">
        <w:rPr>
          <w:rFonts w:ascii="Times New Roman" w:eastAsia="Times New Roman" w:hAnsi="Times New Roman" w:cs="Times New Roman"/>
          <w:spacing w:val="-3"/>
          <w:sz w:val="24"/>
          <w:szCs w:val="24"/>
        </w:rPr>
        <w:t>8</w:t>
      </w:r>
      <w:r w:rsidR="00AB3CB9" w:rsidRPr="008D6DA6">
        <w:rPr>
          <w:rFonts w:ascii="Times New Roman" w:eastAsia="Times New Roman" w:hAnsi="Times New Roman" w:cs="Times New Roman"/>
          <w:spacing w:val="-3"/>
          <w:sz w:val="24"/>
          <w:szCs w:val="24"/>
        </w:rPr>
        <w:t xml:space="preserve">, 2013 </w:t>
      </w:r>
      <w:r w:rsidRPr="008D6DA6">
        <w:rPr>
          <w:rFonts w:ascii="Times New Roman" w:eastAsia="Times New Roman" w:hAnsi="Times New Roman" w:cs="Times New Roman"/>
          <w:spacing w:val="-3"/>
          <w:sz w:val="24"/>
          <w:szCs w:val="24"/>
        </w:rPr>
        <w:t>shall be deemed an adequate filing within the meaning of Section 1307(e) of the Public Utility Code, 66 Pa. C.S. §1307(e), subject to further review and revision as may be found necessary as a result of a subsequent Commission audit pursuant to Section 1307(d) of the Public Utility Code, 66 Pa. C.S. §1307(d), or some other proceeding.</w:t>
      </w:r>
    </w:p>
    <w:p w:rsidR="00126475" w:rsidRPr="008D6DA6" w:rsidRDefault="00126475" w:rsidP="00126475">
      <w:pPr>
        <w:spacing w:after="0" w:line="360" w:lineRule="auto"/>
        <w:ind w:firstLine="1440"/>
        <w:rPr>
          <w:rFonts w:ascii="Times New Roman" w:eastAsia="Times New Roman" w:hAnsi="Times New Roman" w:cs="Times New Roman"/>
          <w:spacing w:val="-3"/>
          <w:sz w:val="24"/>
          <w:szCs w:val="24"/>
        </w:rPr>
      </w:pPr>
    </w:p>
    <w:p w:rsidR="00126475" w:rsidRPr="008D6DA6" w:rsidRDefault="00126475" w:rsidP="00126475">
      <w:pPr>
        <w:pStyle w:val="ListParagraph"/>
        <w:numPr>
          <w:ilvl w:val="0"/>
          <w:numId w:val="4"/>
        </w:numPr>
        <w:spacing w:after="0" w:line="360" w:lineRule="auto"/>
        <w:ind w:left="0" w:firstLine="1440"/>
        <w:rPr>
          <w:rFonts w:ascii="Times New Roman" w:eastAsia="Times New Roman" w:hAnsi="Times New Roman" w:cs="Times New Roman"/>
          <w:spacing w:val="-3"/>
          <w:sz w:val="24"/>
          <w:szCs w:val="24"/>
        </w:rPr>
      </w:pPr>
      <w:r w:rsidRPr="008D6DA6">
        <w:rPr>
          <w:rFonts w:ascii="Times New Roman" w:eastAsia="Times New Roman" w:hAnsi="Times New Roman" w:cs="Times New Roman"/>
          <w:spacing w:val="-3"/>
          <w:sz w:val="24"/>
          <w:szCs w:val="24"/>
        </w:rPr>
        <w:t xml:space="preserve">Acceptance of the </w:t>
      </w:r>
      <w:r w:rsidR="00AB3CB9" w:rsidRPr="008D6DA6">
        <w:rPr>
          <w:rFonts w:ascii="Times New Roman" w:eastAsia="Times New Roman" w:hAnsi="Times New Roman" w:cs="Times New Roman"/>
          <w:spacing w:val="-3"/>
          <w:sz w:val="24"/>
          <w:szCs w:val="24"/>
        </w:rPr>
        <w:t xml:space="preserve">1307(e) reconciliation statement filed by </w:t>
      </w:r>
      <w:r w:rsidR="00CF5EE3" w:rsidRPr="008D6DA6">
        <w:rPr>
          <w:rFonts w:ascii="Times New Roman" w:eastAsia="Times New Roman" w:hAnsi="Times New Roman" w:cs="Times New Roman"/>
          <w:spacing w:val="-3"/>
          <w:sz w:val="24"/>
          <w:szCs w:val="24"/>
        </w:rPr>
        <w:t>Duquesne Light Company dated March 28</w:t>
      </w:r>
      <w:r w:rsidR="00AB3CB9" w:rsidRPr="008D6DA6">
        <w:rPr>
          <w:rFonts w:ascii="Times New Roman" w:eastAsia="Times New Roman" w:hAnsi="Times New Roman" w:cs="Times New Roman"/>
          <w:spacing w:val="-3"/>
          <w:sz w:val="24"/>
          <w:szCs w:val="24"/>
        </w:rPr>
        <w:t xml:space="preserve">, 2013 </w:t>
      </w:r>
      <w:r w:rsidRPr="008D6DA6">
        <w:rPr>
          <w:rFonts w:ascii="Times New Roman" w:eastAsia="Times New Roman" w:hAnsi="Times New Roman" w:cs="Times New Roman"/>
          <w:spacing w:val="-3"/>
          <w:sz w:val="24"/>
          <w:szCs w:val="24"/>
        </w:rPr>
        <w:t>does not constitute final approval of the accuracy of those figures or of the reasonableness of the underlying transactions.</w:t>
      </w:r>
    </w:p>
    <w:p w:rsidR="00126475" w:rsidRPr="008D6DA6" w:rsidRDefault="00126475" w:rsidP="00126475">
      <w:pPr>
        <w:spacing w:after="0" w:line="360" w:lineRule="auto"/>
        <w:ind w:firstLine="1440"/>
        <w:rPr>
          <w:rFonts w:ascii="Times New Roman" w:eastAsia="Times New Roman" w:hAnsi="Times New Roman" w:cs="Times New Roman"/>
          <w:spacing w:val="-3"/>
          <w:sz w:val="24"/>
          <w:szCs w:val="24"/>
        </w:rPr>
      </w:pPr>
    </w:p>
    <w:p w:rsidR="00126475" w:rsidRPr="008D6DA6" w:rsidRDefault="00126475" w:rsidP="00126475">
      <w:pPr>
        <w:spacing w:after="0" w:line="360" w:lineRule="auto"/>
        <w:jc w:val="center"/>
        <w:rPr>
          <w:rFonts w:ascii="Times New Roman" w:eastAsia="Times New Roman" w:hAnsi="Times New Roman" w:cs="Times New Roman"/>
          <w:spacing w:val="-3"/>
          <w:sz w:val="24"/>
          <w:szCs w:val="24"/>
          <w:u w:val="single"/>
        </w:rPr>
      </w:pPr>
      <w:r w:rsidRPr="008D6DA6">
        <w:rPr>
          <w:rFonts w:ascii="Times New Roman" w:eastAsia="Times New Roman" w:hAnsi="Times New Roman" w:cs="Times New Roman"/>
          <w:spacing w:val="-3"/>
          <w:sz w:val="24"/>
          <w:szCs w:val="24"/>
          <w:u w:val="single"/>
        </w:rPr>
        <w:t>ORDER</w:t>
      </w:r>
    </w:p>
    <w:p w:rsidR="00126475" w:rsidRPr="008D6DA6" w:rsidRDefault="00126475" w:rsidP="00126475">
      <w:pPr>
        <w:spacing w:after="0" w:line="360" w:lineRule="auto"/>
        <w:jc w:val="center"/>
        <w:rPr>
          <w:rFonts w:ascii="Times New Roman" w:eastAsia="Times New Roman" w:hAnsi="Times New Roman" w:cs="Times New Roman"/>
          <w:spacing w:val="-3"/>
          <w:sz w:val="24"/>
          <w:szCs w:val="24"/>
          <w:u w:val="single"/>
        </w:rPr>
      </w:pPr>
    </w:p>
    <w:p w:rsidR="00997E72" w:rsidRPr="008D6DA6" w:rsidRDefault="00997E72" w:rsidP="00126475">
      <w:pPr>
        <w:spacing w:after="0" w:line="360" w:lineRule="auto"/>
        <w:jc w:val="center"/>
        <w:rPr>
          <w:rFonts w:ascii="Times New Roman" w:eastAsia="Times New Roman" w:hAnsi="Times New Roman" w:cs="Times New Roman"/>
          <w:spacing w:val="-3"/>
          <w:sz w:val="24"/>
          <w:szCs w:val="24"/>
          <w:u w:val="single"/>
        </w:rPr>
      </w:pPr>
    </w:p>
    <w:p w:rsidR="00126475" w:rsidRPr="008D6DA6" w:rsidRDefault="00126475" w:rsidP="00126475">
      <w:pPr>
        <w:spacing w:after="0" w:line="360" w:lineRule="auto"/>
        <w:ind w:left="720" w:firstLine="720"/>
        <w:rPr>
          <w:rFonts w:ascii="Times New Roman" w:eastAsia="Times New Roman" w:hAnsi="Times New Roman" w:cs="Times New Roman"/>
          <w:spacing w:val="-3"/>
          <w:sz w:val="24"/>
          <w:szCs w:val="24"/>
        </w:rPr>
      </w:pPr>
      <w:r w:rsidRPr="008D6DA6">
        <w:rPr>
          <w:rFonts w:ascii="Times New Roman" w:eastAsia="Times New Roman" w:hAnsi="Times New Roman" w:cs="Times New Roman"/>
          <w:spacing w:val="-3"/>
          <w:sz w:val="24"/>
          <w:szCs w:val="24"/>
        </w:rPr>
        <w:t>THEREFORE,</w:t>
      </w:r>
    </w:p>
    <w:p w:rsidR="00126475" w:rsidRPr="008D6DA6" w:rsidRDefault="00126475" w:rsidP="00126475">
      <w:pPr>
        <w:spacing w:after="0" w:line="360" w:lineRule="auto"/>
        <w:rPr>
          <w:rFonts w:ascii="Times New Roman" w:eastAsia="Times New Roman" w:hAnsi="Times New Roman" w:cs="Times New Roman"/>
          <w:spacing w:val="-3"/>
          <w:sz w:val="24"/>
          <w:szCs w:val="24"/>
        </w:rPr>
      </w:pPr>
    </w:p>
    <w:p w:rsidR="00126475" w:rsidRPr="008D6DA6" w:rsidRDefault="00126475" w:rsidP="00126475">
      <w:pPr>
        <w:spacing w:after="0" w:line="360" w:lineRule="auto"/>
        <w:rPr>
          <w:rFonts w:ascii="Times New Roman" w:eastAsia="Times New Roman" w:hAnsi="Times New Roman" w:cs="Times New Roman"/>
          <w:spacing w:val="-3"/>
          <w:sz w:val="24"/>
          <w:szCs w:val="24"/>
        </w:rPr>
      </w:pPr>
      <w:r w:rsidRPr="008D6DA6">
        <w:rPr>
          <w:rFonts w:ascii="Times New Roman" w:eastAsia="Times New Roman" w:hAnsi="Times New Roman" w:cs="Times New Roman"/>
          <w:spacing w:val="-3"/>
          <w:sz w:val="24"/>
          <w:szCs w:val="24"/>
        </w:rPr>
        <w:tab/>
      </w:r>
      <w:r w:rsidRPr="008D6DA6">
        <w:rPr>
          <w:rFonts w:ascii="Times New Roman" w:eastAsia="Times New Roman" w:hAnsi="Times New Roman" w:cs="Times New Roman"/>
          <w:spacing w:val="-3"/>
          <w:sz w:val="24"/>
          <w:szCs w:val="24"/>
        </w:rPr>
        <w:tab/>
        <w:t>IT IS RECOMMENDED:</w:t>
      </w:r>
    </w:p>
    <w:p w:rsidR="00126475" w:rsidRPr="008D6DA6" w:rsidRDefault="00126475" w:rsidP="00126475">
      <w:pPr>
        <w:spacing w:after="0" w:line="360" w:lineRule="auto"/>
        <w:rPr>
          <w:rFonts w:ascii="Times New Roman" w:eastAsia="Times New Roman" w:hAnsi="Times New Roman" w:cs="Times New Roman"/>
          <w:spacing w:val="-3"/>
          <w:sz w:val="24"/>
          <w:szCs w:val="24"/>
        </w:rPr>
      </w:pPr>
    </w:p>
    <w:p w:rsidR="00126475" w:rsidRPr="008D6DA6" w:rsidRDefault="00126475" w:rsidP="00126475">
      <w:pPr>
        <w:spacing w:after="0" w:line="360" w:lineRule="auto"/>
        <w:rPr>
          <w:rFonts w:ascii="Times New Roman" w:eastAsia="Times New Roman" w:hAnsi="Times New Roman" w:cs="Times New Roman"/>
          <w:spacing w:val="-3"/>
          <w:sz w:val="24"/>
          <w:szCs w:val="24"/>
        </w:rPr>
      </w:pPr>
      <w:r w:rsidRPr="008D6DA6">
        <w:rPr>
          <w:rFonts w:ascii="Times New Roman" w:eastAsia="Times New Roman" w:hAnsi="Times New Roman" w:cs="Times New Roman"/>
          <w:spacing w:val="-3"/>
          <w:sz w:val="24"/>
          <w:szCs w:val="24"/>
        </w:rPr>
        <w:tab/>
      </w:r>
      <w:r w:rsidRPr="008D6DA6">
        <w:rPr>
          <w:rFonts w:ascii="Times New Roman" w:eastAsia="Times New Roman" w:hAnsi="Times New Roman" w:cs="Times New Roman"/>
          <w:spacing w:val="-3"/>
          <w:sz w:val="24"/>
          <w:szCs w:val="24"/>
        </w:rPr>
        <w:tab/>
        <w:t>1.</w:t>
      </w:r>
      <w:r w:rsidRPr="008D6DA6">
        <w:rPr>
          <w:rFonts w:ascii="Times New Roman" w:eastAsia="Times New Roman" w:hAnsi="Times New Roman" w:cs="Times New Roman"/>
          <w:spacing w:val="-3"/>
          <w:sz w:val="24"/>
          <w:szCs w:val="24"/>
        </w:rPr>
        <w:tab/>
        <w:t xml:space="preserve">That </w:t>
      </w:r>
      <w:r w:rsidR="006653B1" w:rsidRPr="008D6DA6">
        <w:rPr>
          <w:rFonts w:ascii="Times New Roman" w:eastAsia="Times New Roman" w:hAnsi="Times New Roman" w:cs="Times New Roman"/>
          <w:spacing w:val="-3"/>
          <w:sz w:val="24"/>
          <w:szCs w:val="24"/>
        </w:rPr>
        <w:t xml:space="preserve">the 1307(e) reconciliation statement filed by </w:t>
      </w:r>
      <w:r w:rsidR="00CF5EE3" w:rsidRPr="008D6DA6">
        <w:rPr>
          <w:rFonts w:ascii="Times New Roman" w:eastAsia="Times New Roman" w:hAnsi="Times New Roman" w:cs="Times New Roman"/>
          <w:spacing w:val="-3"/>
          <w:sz w:val="24"/>
          <w:szCs w:val="24"/>
        </w:rPr>
        <w:t>Duquesne Light Company dated March 28</w:t>
      </w:r>
      <w:r w:rsidR="006653B1" w:rsidRPr="008D6DA6">
        <w:rPr>
          <w:rFonts w:ascii="Times New Roman" w:eastAsia="Times New Roman" w:hAnsi="Times New Roman" w:cs="Times New Roman"/>
          <w:spacing w:val="-3"/>
          <w:sz w:val="24"/>
          <w:szCs w:val="24"/>
        </w:rPr>
        <w:t xml:space="preserve">, 2013 as set forth in </w:t>
      </w:r>
      <w:r w:rsidR="00CF5EE3" w:rsidRPr="008D6DA6">
        <w:rPr>
          <w:rFonts w:ascii="Times New Roman" w:eastAsia="Times New Roman" w:hAnsi="Times New Roman" w:cs="Times New Roman"/>
          <w:spacing w:val="-3"/>
          <w:sz w:val="24"/>
          <w:szCs w:val="24"/>
        </w:rPr>
        <w:t xml:space="preserve">Duquesne Light Exhibit Number 1 </w:t>
      </w:r>
      <w:r w:rsidRPr="008D6DA6">
        <w:rPr>
          <w:rFonts w:ascii="Times New Roman" w:eastAsia="Times New Roman" w:hAnsi="Times New Roman" w:cs="Times New Roman"/>
          <w:spacing w:val="-3"/>
          <w:sz w:val="24"/>
          <w:szCs w:val="24"/>
        </w:rPr>
        <w:t>be, and hereby is, accepted insofar as it is undisputed.</w:t>
      </w:r>
    </w:p>
    <w:p w:rsidR="00126475" w:rsidRPr="008D6DA6" w:rsidRDefault="00126475" w:rsidP="00126475">
      <w:pPr>
        <w:spacing w:after="0" w:line="360" w:lineRule="auto"/>
        <w:rPr>
          <w:rFonts w:ascii="Times New Roman" w:eastAsia="Times New Roman" w:hAnsi="Times New Roman" w:cs="Times New Roman"/>
          <w:spacing w:val="-3"/>
          <w:sz w:val="24"/>
          <w:szCs w:val="24"/>
        </w:rPr>
      </w:pPr>
    </w:p>
    <w:p w:rsidR="00126475" w:rsidRPr="008D6DA6" w:rsidRDefault="00126475" w:rsidP="00126475">
      <w:pPr>
        <w:spacing w:after="0" w:line="360" w:lineRule="auto"/>
        <w:rPr>
          <w:rFonts w:ascii="Times New Roman" w:eastAsia="Times New Roman" w:hAnsi="Times New Roman" w:cs="Times New Roman"/>
          <w:spacing w:val="-3"/>
          <w:sz w:val="24"/>
          <w:szCs w:val="24"/>
        </w:rPr>
      </w:pPr>
      <w:r w:rsidRPr="008D6DA6">
        <w:rPr>
          <w:rFonts w:ascii="Times New Roman" w:eastAsia="Times New Roman" w:hAnsi="Times New Roman" w:cs="Times New Roman"/>
          <w:spacing w:val="-3"/>
          <w:sz w:val="24"/>
          <w:szCs w:val="24"/>
        </w:rPr>
        <w:tab/>
      </w:r>
      <w:r w:rsidRPr="008D6DA6">
        <w:rPr>
          <w:rFonts w:ascii="Times New Roman" w:eastAsia="Times New Roman" w:hAnsi="Times New Roman" w:cs="Times New Roman"/>
          <w:spacing w:val="-3"/>
          <w:sz w:val="24"/>
          <w:szCs w:val="24"/>
        </w:rPr>
        <w:tab/>
        <w:t>2.</w:t>
      </w:r>
      <w:r w:rsidRPr="008D6DA6">
        <w:rPr>
          <w:rFonts w:ascii="Times New Roman" w:eastAsia="Times New Roman" w:hAnsi="Times New Roman" w:cs="Times New Roman"/>
          <w:spacing w:val="-3"/>
          <w:sz w:val="24"/>
          <w:szCs w:val="24"/>
        </w:rPr>
        <w:tab/>
        <w:t xml:space="preserve">That acceptance of </w:t>
      </w:r>
      <w:r w:rsidR="006653B1" w:rsidRPr="008D6DA6">
        <w:rPr>
          <w:rFonts w:ascii="Times New Roman" w:eastAsia="Times New Roman" w:hAnsi="Times New Roman" w:cs="Times New Roman"/>
          <w:spacing w:val="-3"/>
          <w:sz w:val="24"/>
          <w:szCs w:val="24"/>
        </w:rPr>
        <w:t xml:space="preserve">the 1307(e) reconciliation statement filed by </w:t>
      </w:r>
      <w:r w:rsidR="00CF5EE3" w:rsidRPr="008D6DA6">
        <w:rPr>
          <w:rFonts w:ascii="Times New Roman" w:eastAsia="Times New Roman" w:hAnsi="Times New Roman" w:cs="Times New Roman"/>
          <w:spacing w:val="-3"/>
          <w:sz w:val="24"/>
          <w:szCs w:val="24"/>
        </w:rPr>
        <w:t>Duquesne Light Company dated March 28</w:t>
      </w:r>
      <w:r w:rsidR="006653B1" w:rsidRPr="008D6DA6">
        <w:rPr>
          <w:rFonts w:ascii="Times New Roman" w:eastAsia="Times New Roman" w:hAnsi="Times New Roman" w:cs="Times New Roman"/>
          <w:spacing w:val="-3"/>
          <w:sz w:val="24"/>
          <w:szCs w:val="24"/>
        </w:rPr>
        <w:t xml:space="preserve">, 2013 </w:t>
      </w:r>
      <w:r w:rsidRPr="008D6DA6">
        <w:rPr>
          <w:rFonts w:ascii="Times New Roman" w:eastAsia="Times New Roman" w:hAnsi="Times New Roman" w:cs="Times New Roman"/>
          <w:spacing w:val="-3"/>
          <w:sz w:val="24"/>
          <w:szCs w:val="24"/>
        </w:rPr>
        <w:t>is expressly subject to such further review and revision as may be found necessary as the result of a subsequent Commission audit pursuant to Section 1307(d) of the Public Utility Code, 66 Pa. C.S. §1307(d), or of some other proceeding.</w:t>
      </w:r>
    </w:p>
    <w:p w:rsidR="00126475" w:rsidRPr="008D6DA6" w:rsidRDefault="00126475" w:rsidP="00126475">
      <w:pPr>
        <w:spacing w:after="0" w:line="360" w:lineRule="auto"/>
        <w:rPr>
          <w:rFonts w:ascii="Times New Roman" w:eastAsia="Times New Roman" w:hAnsi="Times New Roman" w:cs="Times New Roman"/>
          <w:spacing w:val="-3"/>
          <w:sz w:val="24"/>
          <w:szCs w:val="24"/>
        </w:rPr>
      </w:pPr>
    </w:p>
    <w:p w:rsidR="00B61186" w:rsidRDefault="00B61186" w:rsidP="00126475">
      <w:pPr>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br w:type="page"/>
      </w:r>
    </w:p>
    <w:p w:rsidR="00126475" w:rsidRPr="008D6DA6" w:rsidRDefault="00126475" w:rsidP="00126475">
      <w:pPr>
        <w:spacing w:after="0" w:line="360" w:lineRule="auto"/>
        <w:rPr>
          <w:rFonts w:ascii="Times New Roman" w:eastAsia="Times New Roman" w:hAnsi="Times New Roman" w:cs="Times New Roman"/>
          <w:spacing w:val="-3"/>
          <w:sz w:val="24"/>
          <w:szCs w:val="24"/>
        </w:rPr>
      </w:pPr>
      <w:r w:rsidRPr="008D6DA6">
        <w:rPr>
          <w:rFonts w:ascii="Times New Roman" w:eastAsia="Times New Roman" w:hAnsi="Times New Roman" w:cs="Times New Roman"/>
          <w:spacing w:val="-3"/>
          <w:sz w:val="24"/>
          <w:szCs w:val="24"/>
        </w:rPr>
        <w:lastRenderedPageBreak/>
        <w:tab/>
      </w:r>
      <w:r w:rsidRPr="008D6DA6">
        <w:rPr>
          <w:rFonts w:ascii="Times New Roman" w:eastAsia="Times New Roman" w:hAnsi="Times New Roman" w:cs="Times New Roman"/>
          <w:spacing w:val="-3"/>
          <w:sz w:val="24"/>
          <w:szCs w:val="24"/>
        </w:rPr>
        <w:tab/>
        <w:t>3.</w:t>
      </w:r>
      <w:r w:rsidRPr="008D6DA6">
        <w:rPr>
          <w:rFonts w:ascii="Times New Roman" w:eastAsia="Times New Roman" w:hAnsi="Times New Roman" w:cs="Times New Roman"/>
          <w:spacing w:val="-3"/>
          <w:sz w:val="24"/>
          <w:szCs w:val="24"/>
        </w:rPr>
        <w:tab/>
        <w:t xml:space="preserve">That acceptance of </w:t>
      </w:r>
      <w:r w:rsidR="006653B1" w:rsidRPr="008D6DA6">
        <w:rPr>
          <w:rFonts w:ascii="Times New Roman" w:eastAsia="Times New Roman" w:hAnsi="Times New Roman" w:cs="Times New Roman"/>
          <w:spacing w:val="-3"/>
          <w:sz w:val="24"/>
          <w:szCs w:val="24"/>
        </w:rPr>
        <w:t xml:space="preserve">the 1307(e) reconciliation statement filed by </w:t>
      </w:r>
      <w:r w:rsidR="00CF5EE3" w:rsidRPr="008D6DA6">
        <w:rPr>
          <w:rFonts w:ascii="Times New Roman" w:eastAsia="Times New Roman" w:hAnsi="Times New Roman" w:cs="Times New Roman"/>
          <w:spacing w:val="-3"/>
          <w:sz w:val="24"/>
          <w:szCs w:val="24"/>
        </w:rPr>
        <w:t>Duquesne Light Company dated March 28</w:t>
      </w:r>
      <w:r w:rsidR="006653B1" w:rsidRPr="008D6DA6">
        <w:rPr>
          <w:rFonts w:ascii="Times New Roman" w:eastAsia="Times New Roman" w:hAnsi="Times New Roman" w:cs="Times New Roman"/>
          <w:spacing w:val="-3"/>
          <w:sz w:val="24"/>
          <w:szCs w:val="24"/>
        </w:rPr>
        <w:t xml:space="preserve">, 2013 </w:t>
      </w:r>
      <w:r w:rsidRPr="008D6DA6">
        <w:rPr>
          <w:rFonts w:ascii="Times New Roman" w:eastAsia="Times New Roman" w:hAnsi="Times New Roman" w:cs="Times New Roman"/>
          <w:spacing w:val="-3"/>
          <w:sz w:val="24"/>
          <w:szCs w:val="24"/>
        </w:rPr>
        <w:t>shall not constitute approval of either the accuracy of the reported figures or the reasonableness of the underlying transactions.</w:t>
      </w:r>
    </w:p>
    <w:p w:rsidR="00126475" w:rsidRPr="008D6DA6" w:rsidRDefault="00126475" w:rsidP="00126475">
      <w:pPr>
        <w:tabs>
          <w:tab w:val="center" w:pos="4320"/>
          <w:tab w:val="right" w:pos="8640"/>
        </w:tabs>
        <w:spacing w:after="0" w:line="360" w:lineRule="auto"/>
        <w:jc w:val="center"/>
        <w:rPr>
          <w:rFonts w:ascii="Times New Roman" w:eastAsia="Times New Roman" w:hAnsi="Times New Roman" w:cs="Times New Roman"/>
          <w:spacing w:val="-3"/>
          <w:sz w:val="24"/>
          <w:szCs w:val="24"/>
        </w:rPr>
      </w:pPr>
    </w:p>
    <w:p w:rsidR="00126475" w:rsidRPr="008D6DA6" w:rsidRDefault="00126475" w:rsidP="00126475">
      <w:pPr>
        <w:tabs>
          <w:tab w:val="center" w:pos="4320"/>
          <w:tab w:val="right" w:pos="8640"/>
        </w:tabs>
        <w:spacing w:after="0" w:line="360" w:lineRule="auto"/>
        <w:jc w:val="center"/>
        <w:rPr>
          <w:rFonts w:ascii="Times New Roman" w:eastAsia="Times New Roman" w:hAnsi="Times New Roman" w:cs="Times New Roman"/>
          <w:spacing w:val="-3"/>
          <w:sz w:val="24"/>
          <w:szCs w:val="24"/>
        </w:rPr>
      </w:pPr>
    </w:p>
    <w:p w:rsidR="00126475" w:rsidRPr="008D6DA6" w:rsidRDefault="00126475" w:rsidP="00126475">
      <w:pPr>
        <w:spacing w:after="0" w:line="240" w:lineRule="auto"/>
        <w:rPr>
          <w:rFonts w:ascii="Times New Roman" w:eastAsia="Times New Roman" w:hAnsi="Times New Roman" w:cs="Times New Roman"/>
          <w:spacing w:val="-3"/>
          <w:sz w:val="24"/>
          <w:szCs w:val="24"/>
        </w:rPr>
      </w:pPr>
      <w:r w:rsidRPr="008D6DA6">
        <w:rPr>
          <w:rFonts w:ascii="Times New Roman" w:eastAsia="Times New Roman" w:hAnsi="Times New Roman" w:cs="Times New Roman"/>
          <w:spacing w:val="-3"/>
          <w:sz w:val="24"/>
          <w:szCs w:val="24"/>
        </w:rPr>
        <w:t>Date:</w:t>
      </w:r>
      <w:r w:rsidRPr="008D6DA6">
        <w:rPr>
          <w:rFonts w:ascii="Times New Roman" w:eastAsia="Times New Roman" w:hAnsi="Times New Roman" w:cs="Times New Roman"/>
          <w:spacing w:val="-3"/>
          <w:sz w:val="24"/>
          <w:szCs w:val="24"/>
        </w:rPr>
        <w:tab/>
      </w:r>
      <w:r w:rsidR="00AB3CB9" w:rsidRPr="008D6DA6">
        <w:rPr>
          <w:rFonts w:ascii="Times New Roman" w:eastAsia="Times New Roman" w:hAnsi="Times New Roman" w:cs="Times New Roman"/>
          <w:spacing w:val="-3"/>
          <w:sz w:val="24"/>
          <w:szCs w:val="24"/>
          <w:u w:val="single"/>
        </w:rPr>
        <w:t xml:space="preserve">June </w:t>
      </w:r>
      <w:r w:rsidR="00FD4CC4" w:rsidRPr="008D6DA6">
        <w:rPr>
          <w:rFonts w:ascii="Times New Roman" w:eastAsia="Times New Roman" w:hAnsi="Times New Roman" w:cs="Times New Roman"/>
          <w:spacing w:val="-3"/>
          <w:sz w:val="24"/>
          <w:szCs w:val="24"/>
          <w:u w:val="single"/>
        </w:rPr>
        <w:t>5</w:t>
      </w:r>
      <w:r w:rsidR="00AB3CB9" w:rsidRPr="008D6DA6">
        <w:rPr>
          <w:rFonts w:ascii="Times New Roman" w:eastAsia="Times New Roman" w:hAnsi="Times New Roman" w:cs="Times New Roman"/>
          <w:spacing w:val="-3"/>
          <w:sz w:val="24"/>
          <w:szCs w:val="24"/>
          <w:u w:val="single"/>
        </w:rPr>
        <w:t>, 2013</w:t>
      </w:r>
      <w:r w:rsidRPr="008D6DA6">
        <w:rPr>
          <w:rFonts w:ascii="Times New Roman" w:eastAsia="Times New Roman" w:hAnsi="Times New Roman" w:cs="Times New Roman"/>
          <w:spacing w:val="-3"/>
          <w:sz w:val="24"/>
          <w:szCs w:val="24"/>
        </w:rPr>
        <w:tab/>
      </w:r>
      <w:r w:rsidRPr="008D6DA6">
        <w:rPr>
          <w:rFonts w:ascii="Times New Roman" w:eastAsia="Times New Roman" w:hAnsi="Times New Roman" w:cs="Times New Roman"/>
          <w:spacing w:val="-3"/>
          <w:sz w:val="24"/>
          <w:szCs w:val="24"/>
        </w:rPr>
        <w:tab/>
      </w:r>
      <w:r w:rsidR="00FD4CC4" w:rsidRPr="008D6DA6">
        <w:rPr>
          <w:rFonts w:ascii="Times New Roman" w:eastAsia="Times New Roman" w:hAnsi="Times New Roman" w:cs="Times New Roman"/>
          <w:spacing w:val="-3"/>
          <w:sz w:val="24"/>
          <w:szCs w:val="24"/>
        </w:rPr>
        <w:tab/>
      </w:r>
      <w:r w:rsidRPr="008D6DA6">
        <w:rPr>
          <w:rFonts w:ascii="Times New Roman" w:eastAsia="Times New Roman" w:hAnsi="Times New Roman" w:cs="Times New Roman"/>
          <w:spacing w:val="-3"/>
          <w:sz w:val="24"/>
          <w:szCs w:val="24"/>
        </w:rPr>
        <w:tab/>
      </w:r>
      <w:r w:rsidRPr="008D6DA6">
        <w:rPr>
          <w:rFonts w:ascii="Times New Roman" w:eastAsia="Times New Roman" w:hAnsi="Times New Roman" w:cs="Times New Roman"/>
          <w:spacing w:val="-3"/>
          <w:sz w:val="24"/>
          <w:szCs w:val="24"/>
        </w:rPr>
        <w:tab/>
      </w:r>
      <w:r w:rsidRPr="008D6DA6">
        <w:rPr>
          <w:rFonts w:ascii="Times New Roman" w:eastAsia="Times New Roman" w:hAnsi="Times New Roman" w:cs="Times New Roman"/>
          <w:spacing w:val="-3"/>
          <w:sz w:val="24"/>
          <w:szCs w:val="24"/>
          <w:u w:val="single"/>
        </w:rPr>
        <w:t>_______</w:t>
      </w:r>
      <w:r w:rsidR="00AB3CB9" w:rsidRPr="008D6DA6">
        <w:rPr>
          <w:rFonts w:ascii="Times New Roman" w:eastAsia="Times New Roman" w:hAnsi="Times New Roman" w:cs="Times New Roman"/>
          <w:spacing w:val="-3"/>
          <w:sz w:val="24"/>
          <w:szCs w:val="24"/>
          <w:u w:val="single"/>
        </w:rPr>
        <w:t>/s/</w:t>
      </w:r>
      <w:r w:rsidRPr="008D6DA6">
        <w:rPr>
          <w:rFonts w:ascii="Times New Roman" w:eastAsia="Times New Roman" w:hAnsi="Times New Roman" w:cs="Times New Roman"/>
          <w:spacing w:val="-3"/>
          <w:sz w:val="24"/>
          <w:szCs w:val="24"/>
          <w:u w:val="single"/>
        </w:rPr>
        <w:t>____________________</w:t>
      </w:r>
    </w:p>
    <w:p w:rsidR="00126475" w:rsidRPr="008D6DA6" w:rsidRDefault="00126475" w:rsidP="00126475">
      <w:pPr>
        <w:spacing w:after="0" w:line="240" w:lineRule="auto"/>
        <w:rPr>
          <w:rFonts w:ascii="Times New Roman" w:eastAsia="Times New Roman" w:hAnsi="Times New Roman" w:cs="Times New Roman"/>
          <w:spacing w:val="-3"/>
          <w:sz w:val="24"/>
          <w:szCs w:val="24"/>
        </w:rPr>
      </w:pPr>
      <w:r w:rsidRPr="008D6DA6">
        <w:rPr>
          <w:rFonts w:ascii="Times New Roman" w:eastAsia="Times New Roman" w:hAnsi="Times New Roman" w:cs="Times New Roman"/>
          <w:spacing w:val="-3"/>
          <w:sz w:val="24"/>
          <w:szCs w:val="24"/>
        </w:rPr>
        <w:tab/>
      </w:r>
      <w:r w:rsidRPr="008D6DA6">
        <w:rPr>
          <w:rFonts w:ascii="Times New Roman" w:eastAsia="Times New Roman" w:hAnsi="Times New Roman" w:cs="Times New Roman"/>
          <w:spacing w:val="-3"/>
          <w:sz w:val="24"/>
          <w:szCs w:val="24"/>
        </w:rPr>
        <w:tab/>
      </w:r>
      <w:r w:rsidRPr="008D6DA6">
        <w:rPr>
          <w:rFonts w:ascii="Times New Roman" w:eastAsia="Times New Roman" w:hAnsi="Times New Roman" w:cs="Times New Roman"/>
          <w:spacing w:val="-3"/>
          <w:sz w:val="24"/>
          <w:szCs w:val="24"/>
        </w:rPr>
        <w:tab/>
      </w:r>
      <w:r w:rsidRPr="008D6DA6">
        <w:rPr>
          <w:rFonts w:ascii="Times New Roman" w:eastAsia="Times New Roman" w:hAnsi="Times New Roman" w:cs="Times New Roman"/>
          <w:spacing w:val="-3"/>
          <w:sz w:val="24"/>
          <w:szCs w:val="24"/>
        </w:rPr>
        <w:tab/>
      </w:r>
      <w:r w:rsidRPr="008D6DA6">
        <w:rPr>
          <w:rFonts w:ascii="Times New Roman" w:eastAsia="Times New Roman" w:hAnsi="Times New Roman" w:cs="Times New Roman"/>
          <w:spacing w:val="-3"/>
          <w:sz w:val="24"/>
          <w:szCs w:val="24"/>
        </w:rPr>
        <w:tab/>
      </w:r>
      <w:r w:rsidRPr="008D6DA6">
        <w:rPr>
          <w:rFonts w:ascii="Times New Roman" w:eastAsia="Times New Roman" w:hAnsi="Times New Roman" w:cs="Times New Roman"/>
          <w:spacing w:val="-3"/>
          <w:sz w:val="24"/>
          <w:szCs w:val="24"/>
        </w:rPr>
        <w:tab/>
      </w:r>
      <w:r w:rsidRPr="008D6DA6">
        <w:rPr>
          <w:rFonts w:ascii="Times New Roman" w:eastAsia="Times New Roman" w:hAnsi="Times New Roman" w:cs="Times New Roman"/>
          <w:spacing w:val="-3"/>
          <w:sz w:val="24"/>
          <w:szCs w:val="24"/>
        </w:rPr>
        <w:tab/>
        <w:t>Joel H. Cheskis</w:t>
      </w:r>
    </w:p>
    <w:p w:rsidR="00997E72" w:rsidRPr="008D6DA6" w:rsidRDefault="00126475" w:rsidP="00126475">
      <w:pPr>
        <w:spacing w:after="0" w:line="240" w:lineRule="auto"/>
        <w:rPr>
          <w:rFonts w:ascii="Times New Roman" w:eastAsia="Times New Roman" w:hAnsi="Times New Roman" w:cs="Times New Roman"/>
          <w:strike/>
          <w:spacing w:val="-3"/>
          <w:sz w:val="24"/>
          <w:szCs w:val="24"/>
        </w:rPr>
        <w:sectPr w:rsidR="00997E72" w:rsidRPr="008D6DA6" w:rsidSect="00961EFE">
          <w:footerReference w:type="default" r:id="rId8"/>
          <w:pgSz w:w="12240" w:h="15840"/>
          <w:pgMar w:top="1440" w:right="1440" w:bottom="1440" w:left="1440" w:header="720" w:footer="720" w:gutter="0"/>
          <w:cols w:space="720"/>
          <w:titlePg/>
          <w:docGrid w:linePitch="360"/>
        </w:sectPr>
      </w:pPr>
      <w:r w:rsidRPr="008D6DA6">
        <w:rPr>
          <w:rFonts w:ascii="Times New Roman" w:eastAsia="Times New Roman" w:hAnsi="Times New Roman" w:cs="Times New Roman"/>
          <w:spacing w:val="-3"/>
          <w:sz w:val="24"/>
          <w:szCs w:val="24"/>
        </w:rPr>
        <w:tab/>
      </w:r>
      <w:r w:rsidRPr="008D6DA6">
        <w:rPr>
          <w:rFonts w:ascii="Times New Roman" w:eastAsia="Times New Roman" w:hAnsi="Times New Roman" w:cs="Times New Roman"/>
          <w:spacing w:val="-3"/>
          <w:sz w:val="24"/>
          <w:szCs w:val="24"/>
        </w:rPr>
        <w:tab/>
      </w:r>
      <w:r w:rsidRPr="008D6DA6">
        <w:rPr>
          <w:rFonts w:ascii="Times New Roman" w:eastAsia="Times New Roman" w:hAnsi="Times New Roman" w:cs="Times New Roman"/>
          <w:spacing w:val="-3"/>
          <w:sz w:val="24"/>
          <w:szCs w:val="24"/>
        </w:rPr>
        <w:tab/>
      </w:r>
      <w:r w:rsidRPr="008D6DA6">
        <w:rPr>
          <w:rFonts w:ascii="Times New Roman" w:eastAsia="Times New Roman" w:hAnsi="Times New Roman" w:cs="Times New Roman"/>
          <w:spacing w:val="-3"/>
          <w:sz w:val="24"/>
          <w:szCs w:val="24"/>
        </w:rPr>
        <w:tab/>
      </w:r>
      <w:r w:rsidRPr="008D6DA6">
        <w:rPr>
          <w:rFonts w:ascii="Times New Roman" w:eastAsia="Times New Roman" w:hAnsi="Times New Roman" w:cs="Times New Roman"/>
          <w:spacing w:val="-3"/>
          <w:sz w:val="24"/>
          <w:szCs w:val="24"/>
        </w:rPr>
        <w:tab/>
      </w:r>
      <w:r w:rsidRPr="008D6DA6">
        <w:rPr>
          <w:rFonts w:ascii="Times New Roman" w:eastAsia="Times New Roman" w:hAnsi="Times New Roman" w:cs="Times New Roman"/>
          <w:spacing w:val="-3"/>
          <w:sz w:val="24"/>
          <w:szCs w:val="24"/>
        </w:rPr>
        <w:tab/>
      </w:r>
      <w:r w:rsidRPr="008D6DA6">
        <w:rPr>
          <w:rFonts w:ascii="Times New Roman" w:eastAsia="Times New Roman" w:hAnsi="Times New Roman" w:cs="Times New Roman"/>
          <w:spacing w:val="-3"/>
          <w:sz w:val="24"/>
          <w:szCs w:val="24"/>
        </w:rPr>
        <w:tab/>
        <w:t>Administrative Law Judge</w:t>
      </w:r>
      <w:r w:rsidRPr="008D6DA6">
        <w:rPr>
          <w:rFonts w:ascii="Times New Roman" w:eastAsia="Times New Roman" w:hAnsi="Times New Roman" w:cs="Times New Roman"/>
          <w:spacing w:val="-3"/>
          <w:sz w:val="24"/>
          <w:szCs w:val="24"/>
        </w:rPr>
        <w:tab/>
      </w:r>
    </w:p>
    <w:p w:rsidR="00DB6F76" w:rsidRPr="008D6DA6" w:rsidRDefault="00DB6F76" w:rsidP="00DB6F76">
      <w:pPr>
        <w:jc w:val="right"/>
        <w:rPr>
          <w:rFonts w:ascii="Times New Roman" w:hAnsi="Times New Roman" w:cs="Times New Roman"/>
          <w:sz w:val="24"/>
          <w:szCs w:val="24"/>
        </w:rPr>
      </w:pPr>
      <w:r w:rsidRPr="008D6DA6">
        <w:rPr>
          <w:rFonts w:ascii="Times New Roman" w:hAnsi="Times New Roman" w:cs="Times New Roman"/>
          <w:sz w:val="24"/>
          <w:szCs w:val="24"/>
        </w:rPr>
        <w:lastRenderedPageBreak/>
        <w:t>M-2013-2355728</w:t>
      </w:r>
    </w:p>
    <w:p w:rsidR="00DB6F76" w:rsidRPr="008D6DA6" w:rsidRDefault="00DB6F76" w:rsidP="00DB6F76">
      <w:pPr>
        <w:jc w:val="right"/>
        <w:rPr>
          <w:rFonts w:ascii="Times New Roman" w:hAnsi="Times New Roman" w:cs="Times New Roman"/>
          <w:sz w:val="24"/>
          <w:szCs w:val="24"/>
        </w:rPr>
      </w:pPr>
      <w:r w:rsidRPr="008D6DA6">
        <w:rPr>
          <w:rFonts w:ascii="Times New Roman" w:hAnsi="Times New Roman" w:cs="Times New Roman"/>
          <w:sz w:val="24"/>
          <w:szCs w:val="24"/>
        </w:rPr>
        <w:t>I&amp;E Exhibit 1</w:t>
      </w:r>
    </w:p>
    <w:p w:rsidR="00DB6F76" w:rsidRPr="008D6DA6" w:rsidRDefault="00DB6F76" w:rsidP="00DB6F76">
      <w:pPr>
        <w:jc w:val="right"/>
        <w:rPr>
          <w:rFonts w:ascii="Times New Roman" w:hAnsi="Times New Roman" w:cs="Times New Roman"/>
          <w:sz w:val="24"/>
          <w:szCs w:val="24"/>
        </w:rPr>
      </w:pPr>
    </w:p>
    <w:p w:rsidR="00DB6F76" w:rsidRPr="008D6DA6" w:rsidRDefault="00DB6F76" w:rsidP="00DB6F76">
      <w:pPr>
        <w:rPr>
          <w:rFonts w:ascii="Times New Roman" w:hAnsi="Times New Roman" w:cs="Times New Roman"/>
          <w:sz w:val="24"/>
          <w:szCs w:val="24"/>
        </w:rPr>
      </w:pPr>
    </w:p>
    <w:p w:rsidR="00DB6F76" w:rsidRPr="008D6DA6" w:rsidRDefault="00DB6F76" w:rsidP="00DB6F76">
      <w:pPr>
        <w:rPr>
          <w:rFonts w:ascii="Times New Roman" w:hAnsi="Times New Roman" w:cs="Times New Roman"/>
          <w:sz w:val="24"/>
          <w:szCs w:val="24"/>
        </w:rPr>
      </w:pPr>
    </w:p>
    <w:p w:rsidR="00DB6F76" w:rsidRPr="008D6DA6" w:rsidRDefault="00DB6F76" w:rsidP="00DB6F76">
      <w:pPr>
        <w:rPr>
          <w:rFonts w:ascii="Times New Roman" w:hAnsi="Times New Roman" w:cs="Times New Roman"/>
          <w:sz w:val="24"/>
          <w:szCs w:val="24"/>
        </w:rPr>
      </w:pPr>
    </w:p>
    <w:p w:rsidR="00DB6F76" w:rsidRPr="008D6DA6" w:rsidRDefault="00DB6F76" w:rsidP="00DB6F76">
      <w:pPr>
        <w:jc w:val="center"/>
        <w:rPr>
          <w:rFonts w:ascii="Times New Roman" w:hAnsi="Times New Roman" w:cs="Times New Roman"/>
          <w:b/>
          <w:sz w:val="24"/>
          <w:szCs w:val="24"/>
        </w:rPr>
      </w:pPr>
      <w:r w:rsidRPr="008D6DA6">
        <w:rPr>
          <w:rFonts w:ascii="Times New Roman" w:hAnsi="Times New Roman" w:cs="Times New Roman"/>
          <w:b/>
          <w:sz w:val="24"/>
          <w:szCs w:val="24"/>
        </w:rPr>
        <w:t>Summary of Duquesne Light Company’s</w:t>
      </w:r>
    </w:p>
    <w:p w:rsidR="00DB6F76" w:rsidRPr="008D6DA6" w:rsidRDefault="00DB6F76" w:rsidP="00DB6F76">
      <w:pPr>
        <w:jc w:val="center"/>
        <w:rPr>
          <w:rFonts w:ascii="Times New Roman" w:hAnsi="Times New Roman" w:cs="Times New Roman"/>
          <w:b/>
          <w:sz w:val="24"/>
          <w:szCs w:val="24"/>
        </w:rPr>
      </w:pPr>
      <w:r w:rsidRPr="008D6DA6">
        <w:rPr>
          <w:rFonts w:ascii="Times New Roman" w:hAnsi="Times New Roman" w:cs="Times New Roman"/>
          <w:b/>
          <w:sz w:val="24"/>
          <w:szCs w:val="24"/>
        </w:rPr>
        <w:t>Transmission Service Charge (TSC) Section 1307(e) Reconciliation</w:t>
      </w:r>
    </w:p>
    <w:p w:rsidR="00DB6F76" w:rsidRPr="008D6DA6" w:rsidRDefault="00DB6F76" w:rsidP="00DB6F76">
      <w:pPr>
        <w:jc w:val="center"/>
        <w:rPr>
          <w:rFonts w:ascii="Times New Roman" w:hAnsi="Times New Roman" w:cs="Times New Roman"/>
          <w:b/>
          <w:sz w:val="24"/>
          <w:szCs w:val="24"/>
        </w:rPr>
      </w:pPr>
      <w:r w:rsidRPr="008D6DA6">
        <w:rPr>
          <w:rFonts w:ascii="Times New Roman" w:hAnsi="Times New Roman" w:cs="Times New Roman"/>
          <w:b/>
          <w:sz w:val="24"/>
          <w:szCs w:val="24"/>
        </w:rPr>
        <w:t>For The Twelve Months Ended February 2013</w:t>
      </w:r>
    </w:p>
    <w:p w:rsidR="00DB6F76" w:rsidRPr="008D6DA6" w:rsidRDefault="00DB6F76" w:rsidP="00DB6F76">
      <w:pPr>
        <w:rPr>
          <w:rFonts w:ascii="Times New Roman" w:hAnsi="Times New Roman" w:cs="Times New Roman"/>
          <w:sz w:val="24"/>
          <w:szCs w:val="24"/>
        </w:rPr>
      </w:pPr>
    </w:p>
    <w:p w:rsidR="00DB6F76" w:rsidRPr="008D6DA6" w:rsidRDefault="00DB6F76" w:rsidP="00DB6F76">
      <w:pPr>
        <w:rPr>
          <w:rFonts w:ascii="Times New Roman" w:hAnsi="Times New Roman" w:cs="Times New Roman"/>
          <w:sz w:val="24"/>
          <w:szCs w:val="24"/>
        </w:rPr>
      </w:pPr>
    </w:p>
    <w:p w:rsidR="00DB6F76" w:rsidRPr="008D6DA6" w:rsidRDefault="00DB6F76" w:rsidP="00DB6F76">
      <w:pPr>
        <w:rPr>
          <w:rFonts w:ascii="Times New Roman" w:hAnsi="Times New Roman" w:cs="Times New Roman"/>
          <w:sz w:val="24"/>
          <w:szCs w:val="24"/>
        </w:rPr>
      </w:pPr>
    </w:p>
    <w:tbl>
      <w:tblPr>
        <w:tblW w:w="8820" w:type="dxa"/>
        <w:jc w:val="center"/>
        <w:tblLayout w:type="fixed"/>
        <w:tblLook w:val="01E0" w:firstRow="1" w:lastRow="1" w:firstColumn="1" w:lastColumn="1" w:noHBand="0" w:noVBand="0"/>
      </w:tblPr>
      <w:tblGrid>
        <w:gridCol w:w="1800"/>
        <w:gridCol w:w="1800"/>
        <w:gridCol w:w="1800"/>
        <w:gridCol w:w="1620"/>
        <w:gridCol w:w="1800"/>
      </w:tblGrid>
      <w:tr w:rsidR="00DB6F76" w:rsidRPr="008D6DA6" w:rsidTr="00097B1D">
        <w:trPr>
          <w:jc w:val="center"/>
        </w:trPr>
        <w:tc>
          <w:tcPr>
            <w:tcW w:w="1800" w:type="dxa"/>
          </w:tcPr>
          <w:p w:rsidR="00DB6F76" w:rsidRPr="008D6DA6" w:rsidRDefault="00DB6F76" w:rsidP="00097B1D">
            <w:pPr>
              <w:jc w:val="center"/>
              <w:rPr>
                <w:rFonts w:ascii="Times New Roman" w:hAnsi="Times New Roman" w:cs="Times New Roman"/>
                <w:b/>
                <w:sz w:val="24"/>
                <w:szCs w:val="24"/>
              </w:rPr>
            </w:pPr>
          </w:p>
          <w:p w:rsidR="00DB6F76" w:rsidRPr="008D6DA6" w:rsidRDefault="00DB6F76" w:rsidP="00097B1D">
            <w:pPr>
              <w:jc w:val="center"/>
              <w:rPr>
                <w:rFonts w:ascii="Times New Roman" w:hAnsi="Times New Roman" w:cs="Times New Roman"/>
                <w:b/>
                <w:sz w:val="24"/>
                <w:szCs w:val="24"/>
              </w:rPr>
            </w:pPr>
          </w:p>
          <w:p w:rsidR="00DB6F76" w:rsidRPr="008D6DA6" w:rsidRDefault="00DB6F76" w:rsidP="00097B1D">
            <w:pPr>
              <w:jc w:val="center"/>
              <w:rPr>
                <w:rFonts w:ascii="Times New Roman" w:hAnsi="Times New Roman" w:cs="Times New Roman"/>
                <w:b/>
                <w:sz w:val="24"/>
                <w:szCs w:val="24"/>
              </w:rPr>
            </w:pPr>
            <w:r w:rsidRPr="008D6DA6">
              <w:rPr>
                <w:rFonts w:ascii="Times New Roman" w:hAnsi="Times New Roman" w:cs="Times New Roman"/>
                <w:b/>
                <w:sz w:val="24"/>
                <w:szCs w:val="24"/>
              </w:rPr>
              <w:t xml:space="preserve">TSC </w:t>
            </w:r>
            <w:r w:rsidRPr="008D6DA6">
              <w:rPr>
                <w:rFonts w:ascii="Times New Roman" w:hAnsi="Times New Roman" w:cs="Times New Roman"/>
                <w:b/>
                <w:sz w:val="24"/>
                <w:szCs w:val="24"/>
                <w:u w:val="single"/>
              </w:rPr>
              <w:t>Revenues</w:t>
            </w:r>
            <w:r w:rsidRPr="008D6DA6">
              <w:rPr>
                <w:rFonts w:ascii="Times New Roman" w:hAnsi="Times New Roman" w:cs="Times New Roman"/>
                <w:b/>
                <w:sz w:val="24"/>
                <w:szCs w:val="24"/>
              </w:rPr>
              <w:t xml:space="preserve"> </w:t>
            </w:r>
          </w:p>
        </w:tc>
        <w:tc>
          <w:tcPr>
            <w:tcW w:w="1800" w:type="dxa"/>
          </w:tcPr>
          <w:p w:rsidR="00DB6F76" w:rsidRPr="008D6DA6" w:rsidRDefault="00DB6F76" w:rsidP="00097B1D">
            <w:pPr>
              <w:jc w:val="center"/>
              <w:rPr>
                <w:rFonts w:ascii="Times New Roman" w:hAnsi="Times New Roman" w:cs="Times New Roman"/>
                <w:b/>
                <w:sz w:val="24"/>
                <w:szCs w:val="24"/>
              </w:rPr>
            </w:pPr>
          </w:p>
          <w:p w:rsidR="00DB6F76" w:rsidRPr="008D6DA6" w:rsidRDefault="00DB6F76" w:rsidP="00097B1D">
            <w:pPr>
              <w:jc w:val="center"/>
              <w:rPr>
                <w:rFonts w:ascii="Times New Roman" w:hAnsi="Times New Roman" w:cs="Times New Roman"/>
                <w:b/>
                <w:sz w:val="24"/>
                <w:szCs w:val="24"/>
              </w:rPr>
            </w:pPr>
          </w:p>
          <w:p w:rsidR="00DB6F76" w:rsidRPr="008D6DA6" w:rsidRDefault="00DB6F76" w:rsidP="00097B1D">
            <w:pPr>
              <w:jc w:val="center"/>
              <w:rPr>
                <w:rFonts w:ascii="Times New Roman" w:hAnsi="Times New Roman" w:cs="Times New Roman"/>
                <w:b/>
                <w:sz w:val="24"/>
                <w:szCs w:val="24"/>
                <w:u w:val="single"/>
              </w:rPr>
            </w:pPr>
            <w:r w:rsidRPr="008D6DA6">
              <w:rPr>
                <w:rFonts w:ascii="Times New Roman" w:hAnsi="Times New Roman" w:cs="Times New Roman"/>
                <w:b/>
                <w:sz w:val="24"/>
                <w:szCs w:val="24"/>
              </w:rPr>
              <w:t>TSC</w:t>
            </w:r>
            <w:r w:rsidRPr="008D6DA6">
              <w:rPr>
                <w:rFonts w:ascii="Times New Roman" w:hAnsi="Times New Roman" w:cs="Times New Roman"/>
                <w:b/>
                <w:sz w:val="24"/>
                <w:szCs w:val="24"/>
                <w:u w:val="single"/>
              </w:rPr>
              <w:t xml:space="preserve"> Expenses</w:t>
            </w:r>
          </w:p>
        </w:tc>
        <w:tc>
          <w:tcPr>
            <w:tcW w:w="1800" w:type="dxa"/>
          </w:tcPr>
          <w:p w:rsidR="00DB6F76" w:rsidRPr="008D6DA6" w:rsidRDefault="00DB6F76" w:rsidP="00097B1D">
            <w:pPr>
              <w:jc w:val="center"/>
              <w:rPr>
                <w:rFonts w:ascii="Times New Roman" w:hAnsi="Times New Roman" w:cs="Times New Roman"/>
                <w:b/>
                <w:sz w:val="24"/>
                <w:szCs w:val="24"/>
              </w:rPr>
            </w:pPr>
          </w:p>
          <w:p w:rsidR="00DB6F76" w:rsidRPr="008D6DA6" w:rsidRDefault="00DB6F76" w:rsidP="00097B1D">
            <w:pPr>
              <w:jc w:val="center"/>
              <w:rPr>
                <w:rFonts w:ascii="Times New Roman" w:hAnsi="Times New Roman" w:cs="Times New Roman"/>
                <w:b/>
                <w:sz w:val="24"/>
                <w:szCs w:val="24"/>
              </w:rPr>
            </w:pPr>
          </w:p>
          <w:p w:rsidR="00DB6F76" w:rsidRPr="008D6DA6" w:rsidRDefault="00DB6F76" w:rsidP="00097B1D">
            <w:pPr>
              <w:jc w:val="center"/>
              <w:rPr>
                <w:rFonts w:ascii="Times New Roman" w:hAnsi="Times New Roman" w:cs="Times New Roman"/>
                <w:b/>
                <w:sz w:val="24"/>
                <w:szCs w:val="24"/>
              </w:rPr>
            </w:pPr>
            <w:r w:rsidRPr="008D6DA6">
              <w:rPr>
                <w:rFonts w:ascii="Times New Roman" w:hAnsi="Times New Roman" w:cs="Times New Roman"/>
                <w:b/>
                <w:sz w:val="24"/>
                <w:szCs w:val="24"/>
              </w:rPr>
              <w:t>(Over)/Under</w:t>
            </w:r>
          </w:p>
          <w:p w:rsidR="00DB6F76" w:rsidRPr="008D6DA6" w:rsidRDefault="00DB6F76" w:rsidP="00097B1D">
            <w:pPr>
              <w:jc w:val="center"/>
              <w:rPr>
                <w:rFonts w:ascii="Times New Roman" w:hAnsi="Times New Roman" w:cs="Times New Roman"/>
                <w:b/>
                <w:sz w:val="24"/>
                <w:szCs w:val="24"/>
                <w:u w:val="single"/>
              </w:rPr>
            </w:pPr>
            <w:r w:rsidRPr="008D6DA6">
              <w:rPr>
                <w:rFonts w:ascii="Times New Roman" w:hAnsi="Times New Roman" w:cs="Times New Roman"/>
                <w:b/>
                <w:sz w:val="24"/>
                <w:szCs w:val="24"/>
                <w:u w:val="single"/>
              </w:rPr>
              <w:t>Collection</w:t>
            </w:r>
          </w:p>
        </w:tc>
        <w:tc>
          <w:tcPr>
            <w:tcW w:w="1620" w:type="dxa"/>
          </w:tcPr>
          <w:p w:rsidR="00DB6F76" w:rsidRPr="008D6DA6" w:rsidRDefault="00DB6F76" w:rsidP="00097B1D">
            <w:pPr>
              <w:jc w:val="center"/>
              <w:rPr>
                <w:rFonts w:ascii="Times New Roman" w:hAnsi="Times New Roman" w:cs="Times New Roman"/>
                <w:b/>
                <w:sz w:val="24"/>
                <w:szCs w:val="24"/>
              </w:rPr>
            </w:pPr>
          </w:p>
          <w:p w:rsidR="00DB6F76" w:rsidRPr="008D6DA6" w:rsidRDefault="00DB6F76" w:rsidP="00097B1D">
            <w:pPr>
              <w:jc w:val="center"/>
              <w:rPr>
                <w:rFonts w:ascii="Times New Roman" w:hAnsi="Times New Roman" w:cs="Times New Roman"/>
                <w:b/>
                <w:sz w:val="24"/>
                <w:szCs w:val="24"/>
              </w:rPr>
            </w:pPr>
          </w:p>
          <w:p w:rsidR="00DB6F76" w:rsidRPr="008D6DA6" w:rsidRDefault="00DB6F76" w:rsidP="00097B1D">
            <w:pPr>
              <w:jc w:val="center"/>
              <w:rPr>
                <w:rFonts w:ascii="Times New Roman" w:hAnsi="Times New Roman" w:cs="Times New Roman"/>
                <w:b/>
                <w:sz w:val="24"/>
                <w:szCs w:val="24"/>
              </w:rPr>
            </w:pPr>
          </w:p>
          <w:p w:rsidR="00DB6F76" w:rsidRPr="008D6DA6" w:rsidRDefault="00DB6F76" w:rsidP="00097B1D">
            <w:pPr>
              <w:jc w:val="center"/>
              <w:rPr>
                <w:rFonts w:ascii="Times New Roman" w:hAnsi="Times New Roman" w:cs="Times New Roman"/>
                <w:b/>
                <w:sz w:val="24"/>
                <w:szCs w:val="24"/>
                <w:u w:val="single"/>
              </w:rPr>
            </w:pPr>
            <w:r w:rsidRPr="008D6DA6">
              <w:rPr>
                <w:rFonts w:ascii="Times New Roman" w:hAnsi="Times New Roman" w:cs="Times New Roman"/>
                <w:b/>
                <w:sz w:val="24"/>
                <w:szCs w:val="24"/>
                <w:u w:val="single"/>
              </w:rPr>
              <w:t>Interest</w:t>
            </w:r>
          </w:p>
        </w:tc>
        <w:tc>
          <w:tcPr>
            <w:tcW w:w="1800" w:type="dxa"/>
          </w:tcPr>
          <w:p w:rsidR="00DB6F76" w:rsidRPr="008D6DA6" w:rsidRDefault="00DB6F76" w:rsidP="00097B1D">
            <w:pPr>
              <w:jc w:val="center"/>
              <w:rPr>
                <w:rFonts w:ascii="Times New Roman" w:hAnsi="Times New Roman" w:cs="Times New Roman"/>
                <w:b/>
                <w:sz w:val="24"/>
                <w:szCs w:val="24"/>
              </w:rPr>
            </w:pPr>
          </w:p>
          <w:p w:rsidR="00DB6F76" w:rsidRPr="008D6DA6" w:rsidRDefault="00DB6F76" w:rsidP="00097B1D">
            <w:pPr>
              <w:jc w:val="center"/>
              <w:rPr>
                <w:rFonts w:ascii="Times New Roman" w:hAnsi="Times New Roman" w:cs="Times New Roman"/>
                <w:b/>
                <w:sz w:val="24"/>
                <w:szCs w:val="24"/>
                <w:u w:val="single"/>
              </w:rPr>
            </w:pPr>
            <w:r w:rsidRPr="008D6DA6">
              <w:rPr>
                <w:rFonts w:ascii="Times New Roman" w:hAnsi="Times New Roman" w:cs="Times New Roman"/>
                <w:b/>
                <w:sz w:val="24"/>
                <w:szCs w:val="24"/>
              </w:rPr>
              <w:t xml:space="preserve">Total (Over)/Under </w:t>
            </w:r>
            <w:r w:rsidRPr="008D6DA6">
              <w:rPr>
                <w:rFonts w:ascii="Times New Roman" w:hAnsi="Times New Roman" w:cs="Times New Roman"/>
                <w:b/>
                <w:sz w:val="24"/>
                <w:szCs w:val="24"/>
                <w:u w:val="single"/>
              </w:rPr>
              <w:t>Collection</w:t>
            </w:r>
          </w:p>
        </w:tc>
      </w:tr>
      <w:tr w:rsidR="00DB6F76" w:rsidRPr="008D6DA6" w:rsidTr="00097B1D">
        <w:trPr>
          <w:jc w:val="center"/>
        </w:trPr>
        <w:tc>
          <w:tcPr>
            <w:tcW w:w="1800" w:type="dxa"/>
          </w:tcPr>
          <w:p w:rsidR="00DB6F76" w:rsidRPr="008D6DA6" w:rsidRDefault="00DB6F76" w:rsidP="00097B1D">
            <w:pPr>
              <w:jc w:val="center"/>
              <w:rPr>
                <w:rFonts w:ascii="Times New Roman" w:hAnsi="Times New Roman" w:cs="Times New Roman"/>
                <w:sz w:val="24"/>
                <w:szCs w:val="24"/>
              </w:rPr>
            </w:pPr>
            <w:r w:rsidRPr="008D6DA6">
              <w:rPr>
                <w:rFonts w:ascii="Times New Roman" w:hAnsi="Times New Roman" w:cs="Times New Roman"/>
                <w:sz w:val="24"/>
                <w:szCs w:val="24"/>
              </w:rPr>
              <w:t>(1)</w:t>
            </w:r>
          </w:p>
        </w:tc>
        <w:tc>
          <w:tcPr>
            <w:tcW w:w="1800" w:type="dxa"/>
          </w:tcPr>
          <w:p w:rsidR="00DB6F76" w:rsidRPr="008D6DA6" w:rsidRDefault="00DB6F76" w:rsidP="00097B1D">
            <w:pPr>
              <w:jc w:val="center"/>
              <w:rPr>
                <w:rFonts w:ascii="Times New Roman" w:hAnsi="Times New Roman" w:cs="Times New Roman"/>
                <w:sz w:val="24"/>
                <w:szCs w:val="24"/>
              </w:rPr>
            </w:pPr>
            <w:r w:rsidRPr="008D6DA6">
              <w:rPr>
                <w:rFonts w:ascii="Times New Roman" w:hAnsi="Times New Roman" w:cs="Times New Roman"/>
                <w:sz w:val="24"/>
                <w:szCs w:val="24"/>
              </w:rPr>
              <w:t>(2)</w:t>
            </w:r>
          </w:p>
        </w:tc>
        <w:tc>
          <w:tcPr>
            <w:tcW w:w="1800" w:type="dxa"/>
          </w:tcPr>
          <w:p w:rsidR="00DB6F76" w:rsidRPr="008D6DA6" w:rsidRDefault="00DB6F76" w:rsidP="00097B1D">
            <w:pPr>
              <w:jc w:val="center"/>
              <w:rPr>
                <w:rFonts w:ascii="Times New Roman" w:hAnsi="Times New Roman" w:cs="Times New Roman"/>
                <w:sz w:val="24"/>
                <w:szCs w:val="24"/>
              </w:rPr>
            </w:pPr>
            <w:r w:rsidRPr="008D6DA6">
              <w:rPr>
                <w:rFonts w:ascii="Times New Roman" w:hAnsi="Times New Roman" w:cs="Times New Roman"/>
                <w:sz w:val="24"/>
                <w:szCs w:val="24"/>
              </w:rPr>
              <w:t>(3)= (2) - (1)</w:t>
            </w:r>
          </w:p>
        </w:tc>
        <w:tc>
          <w:tcPr>
            <w:tcW w:w="1620" w:type="dxa"/>
          </w:tcPr>
          <w:p w:rsidR="00DB6F76" w:rsidRPr="008D6DA6" w:rsidRDefault="00DB6F76" w:rsidP="00097B1D">
            <w:pPr>
              <w:jc w:val="center"/>
              <w:rPr>
                <w:rFonts w:ascii="Times New Roman" w:hAnsi="Times New Roman" w:cs="Times New Roman"/>
                <w:sz w:val="24"/>
                <w:szCs w:val="24"/>
              </w:rPr>
            </w:pPr>
            <w:r w:rsidRPr="008D6DA6">
              <w:rPr>
                <w:rFonts w:ascii="Times New Roman" w:hAnsi="Times New Roman" w:cs="Times New Roman"/>
                <w:sz w:val="24"/>
                <w:szCs w:val="24"/>
              </w:rPr>
              <w:t>(4)</w:t>
            </w:r>
          </w:p>
        </w:tc>
        <w:tc>
          <w:tcPr>
            <w:tcW w:w="1800" w:type="dxa"/>
          </w:tcPr>
          <w:p w:rsidR="00DB6F76" w:rsidRPr="008D6DA6" w:rsidRDefault="00DB6F76" w:rsidP="00097B1D">
            <w:pPr>
              <w:jc w:val="center"/>
              <w:rPr>
                <w:rFonts w:ascii="Times New Roman" w:hAnsi="Times New Roman" w:cs="Times New Roman"/>
                <w:sz w:val="24"/>
                <w:szCs w:val="24"/>
              </w:rPr>
            </w:pPr>
            <w:r w:rsidRPr="008D6DA6">
              <w:rPr>
                <w:rFonts w:ascii="Times New Roman" w:hAnsi="Times New Roman" w:cs="Times New Roman"/>
                <w:sz w:val="24"/>
                <w:szCs w:val="24"/>
              </w:rPr>
              <w:t>(5) = (3) + (4)</w:t>
            </w:r>
          </w:p>
        </w:tc>
      </w:tr>
      <w:tr w:rsidR="00DB6F76" w:rsidRPr="008D6DA6" w:rsidTr="00097B1D">
        <w:trPr>
          <w:jc w:val="center"/>
        </w:trPr>
        <w:tc>
          <w:tcPr>
            <w:tcW w:w="1800" w:type="dxa"/>
          </w:tcPr>
          <w:p w:rsidR="00DB6F76" w:rsidRPr="008D6DA6" w:rsidRDefault="00DB6F76" w:rsidP="00097B1D">
            <w:pPr>
              <w:jc w:val="center"/>
              <w:rPr>
                <w:rFonts w:ascii="Times New Roman" w:hAnsi="Times New Roman" w:cs="Times New Roman"/>
                <w:sz w:val="24"/>
                <w:szCs w:val="24"/>
              </w:rPr>
            </w:pPr>
          </w:p>
        </w:tc>
        <w:tc>
          <w:tcPr>
            <w:tcW w:w="1800" w:type="dxa"/>
          </w:tcPr>
          <w:p w:rsidR="00DB6F76" w:rsidRPr="008D6DA6" w:rsidRDefault="00DB6F76" w:rsidP="00097B1D">
            <w:pPr>
              <w:jc w:val="center"/>
              <w:rPr>
                <w:rFonts w:ascii="Times New Roman" w:hAnsi="Times New Roman" w:cs="Times New Roman"/>
                <w:sz w:val="24"/>
                <w:szCs w:val="24"/>
              </w:rPr>
            </w:pPr>
          </w:p>
        </w:tc>
        <w:tc>
          <w:tcPr>
            <w:tcW w:w="1800" w:type="dxa"/>
          </w:tcPr>
          <w:p w:rsidR="00DB6F76" w:rsidRPr="008D6DA6" w:rsidRDefault="00DB6F76" w:rsidP="00097B1D">
            <w:pPr>
              <w:jc w:val="center"/>
              <w:rPr>
                <w:rFonts w:ascii="Times New Roman" w:hAnsi="Times New Roman" w:cs="Times New Roman"/>
                <w:sz w:val="24"/>
                <w:szCs w:val="24"/>
              </w:rPr>
            </w:pPr>
          </w:p>
        </w:tc>
        <w:tc>
          <w:tcPr>
            <w:tcW w:w="1620" w:type="dxa"/>
          </w:tcPr>
          <w:p w:rsidR="00DB6F76" w:rsidRPr="008D6DA6" w:rsidRDefault="00DB6F76" w:rsidP="00097B1D">
            <w:pPr>
              <w:jc w:val="center"/>
              <w:rPr>
                <w:rFonts w:ascii="Times New Roman" w:hAnsi="Times New Roman" w:cs="Times New Roman"/>
                <w:sz w:val="24"/>
                <w:szCs w:val="24"/>
              </w:rPr>
            </w:pPr>
          </w:p>
        </w:tc>
        <w:tc>
          <w:tcPr>
            <w:tcW w:w="1800" w:type="dxa"/>
          </w:tcPr>
          <w:p w:rsidR="00DB6F76" w:rsidRPr="008D6DA6" w:rsidRDefault="00DB6F76" w:rsidP="00097B1D">
            <w:pPr>
              <w:jc w:val="center"/>
              <w:rPr>
                <w:rFonts w:ascii="Times New Roman" w:hAnsi="Times New Roman" w:cs="Times New Roman"/>
                <w:sz w:val="24"/>
                <w:szCs w:val="24"/>
              </w:rPr>
            </w:pPr>
          </w:p>
        </w:tc>
      </w:tr>
      <w:tr w:rsidR="00DB6F76" w:rsidRPr="008D6DA6" w:rsidTr="00097B1D">
        <w:trPr>
          <w:jc w:val="center"/>
        </w:trPr>
        <w:tc>
          <w:tcPr>
            <w:tcW w:w="1800" w:type="dxa"/>
          </w:tcPr>
          <w:p w:rsidR="00DB6F76" w:rsidRPr="008D6DA6" w:rsidRDefault="00DB6F76" w:rsidP="00097B1D">
            <w:pPr>
              <w:jc w:val="center"/>
              <w:rPr>
                <w:rFonts w:ascii="Times New Roman" w:hAnsi="Times New Roman" w:cs="Times New Roman"/>
                <w:sz w:val="24"/>
                <w:szCs w:val="24"/>
              </w:rPr>
            </w:pPr>
            <w:r w:rsidRPr="008D6DA6">
              <w:rPr>
                <w:rFonts w:ascii="Times New Roman" w:hAnsi="Times New Roman" w:cs="Times New Roman"/>
                <w:sz w:val="24"/>
                <w:szCs w:val="24"/>
              </w:rPr>
              <w:t>$52,223,394</w:t>
            </w:r>
          </w:p>
        </w:tc>
        <w:tc>
          <w:tcPr>
            <w:tcW w:w="1800" w:type="dxa"/>
          </w:tcPr>
          <w:p w:rsidR="00DB6F76" w:rsidRPr="008D6DA6" w:rsidRDefault="00DB6F76" w:rsidP="00097B1D">
            <w:pPr>
              <w:jc w:val="center"/>
              <w:rPr>
                <w:rFonts w:ascii="Times New Roman" w:hAnsi="Times New Roman" w:cs="Times New Roman"/>
                <w:sz w:val="24"/>
                <w:szCs w:val="24"/>
              </w:rPr>
            </w:pPr>
            <w:r w:rsidRPr="008D6DA6">
              <w:rPr>
                <w:rFonts w:ascii="Times New Roman" w:hAnsi="Times New Roman" w:cs="Times New Roman"/>
                <w:sz w:val="24"/>
                <w:szCs w:val="24"/>
              </w:rPr>
              <w:t>$59,498,662</w:t>
            </w:r>
          </w:p>
        </w:tc>
        <w:tc>
          <w:tcPr>
            <w:tcW w:w="1800" w:type="dxa"/>
          </w:tcPr>
          <w:p w:rsidR="00DB6F76" w:rsidRPr="008D6DA6" w:rsidRDefault="00DB6F76" w:rsidP="00097B1D">
            <w:pPr>
              <w:jc w:val="center"/>
              <w:rPr>
                <w:rFonts w:ascii="Times New Roman" w:hAnsi="Times New Roman" w:cs="Times New Roman"/>
                <w:sz w:val="24"/>
                <w:szCs w:val="24"/>
              </w:rPr>
            </w:pPr>
            <w:r w:rsidRPr="008D6DA6">
              <w:rPr>
                <w:rFonts w:ascii="Times New Roman" w:hAnsi="Times New Roman" w:cs="Times New Roman"/>
                <w:sz w:val="24"/>
                <w:szCs w:val="24"/>
              </w:rPr>
              <w:t>$7,275,268</w:t>
            </w:r>
          </w:p>
        </w:tc>
        <w:tc>
          <w:tcPr>
            <w:tcW w:w="1620" w:type="dxa"/>
          </w:tcPr>
          <w:p w:rsidR="00DB6F76" w:rsidRPr="008D6DA6" w:rsidRDefault="00DB6F76" w:rsidP="00097B1D">
            <w:pPr>
              <w:jc w:val="center"/>
              <w:rPr>
                <w:rFonts w:ascii="Times New Roman" w:hAnsi="Times New Roman" w:cs="Times New Roman"/>
                <w:sz w:val="24"/>
                <w:szCs w:val="24"/>
              </w:rPr>
            </w:pPr>
            <w:r w:rsidRPr="008D6DA6">
              <w:rPr>
                <w:rFonts w:ascii="Times New Roman" w:hAnsi="Times New Roman" w:cs="Times New Roman"/>
                <w:sz w:val="24"/>
                <w:szCs w:val="24"/>
              </w:rPr>
              <w:t>$603,632</w:t>
            </w:r>
          </w:p>
        </w:tc>
        <w:tc>
          <w:tcPr>
            <w:tcW w:w="1800" w:type="dxa"/>
          </w:tcPr>
          <w:p w:rsidR="00DB6F76" w:rsidRPr="008D6DA6" w:rsidRDefault="00DB6F76" w:rsidP="00097B1D">
            <w:pPr>
              <w:jc w:val="center"/>
              <w:rPr>
                <w:rFonts w:ascii="Times New Roman" w:hAnsi="Times New Roman" w:cs="Times New Roman"/>
                <w:sz w:val="24"/>
                <w:szCs w:val="24"/>
              </w:rPr>
            </w:pPr>
            <w:r w:rsidRPr="008D6DA6">
              <w:rPr>
                <w:rFonts w:ascii="Times New Roman" w:hAnsi="Times New Roman" w:cs="Times New Roman"/>
                <w:sz w:val="24"/>
                <w:szCs w:val="24"/>
              </w:rPr>
              <w:t>$7,878,900</w:t>
            </w:r>
          </w:p>
        </w:tc>
      </w:tr>
      <w:tr w:rsidR="00DB6F76" w:rsidRPr="008D6DA6" w:rsidTr="00097B1D">
        <w:trPr>
          <w:jc w:val="center"/>
        </w:trPr>
        <w:tc>
          <w:tcPr>
            <w:tcW w:w="1800" w:type="dxa"/>
          </w:tcPr>
          <w:p w:rsidR="00DB6F76" w:rsidRPr="008D6DA6" w:rsidRDefault="00DB6F76" w:rsidP="00097B1D">
            <w:pPr>
              <w:jc w:val="center"/>
              <w:rPr>
                <w:rFonts w:ascii="Times New Roman" w:hAnsi="Times New Roman" w:cs="Times New Roman"/>
                <w:sz w:val="24"/>
                <w:szCs w:val="24"/>
              </w:rPr>
            </w:pPr>
          </w:p>
        </w:tc>
        <w:tc>
          <w:tcPr>
            <w:tcW w:w="1800" w:type="dxa"/>
          </w:tcPr>
          <w:p w:rsidR="00DB6F76" w:rsidRPr="008D6DA6" w:rsidRDefault="00DB6F76" w:rsidP="00097B1D">
            <w:pPr>
              <w:jc w:val="center"/>
              <w:rPr>
                <w:rFonts w:ascii="Times New Roman" w:hAnsi="Times New Roman" w:cs="Times New Roman"/>
                <w:sz w:val="24"/>
                <w:szCs w:val="24"/>
              </w:rPr>
            </w:pPr>
          </w:p>
        </w:tc>
        <w:tc>
          <w:tcPr>
            <w:tcW w:w="1800" w:type="dxa"/>
          </w:tcPr>
          <w:p w:rsidR="00DB6F76" w:rsidRPr="008D6DA6" w:rsidRDefault="00DB6F76" w:rsidP="00097B1D">
            <w:pPr>
              <w:jc w:val="center"/>
              <w:rPr>
                <w:rFonts w:ascii="Times New Roman" w:hAnsi="Times New Roman" w:cs="Times New Roman"/>
                <w:sz w:val="24"/>
                <w:szCs w:val="24"/>
              </w:rPr>
            </w:pPr>
          </w:p>
        </w:tc>
        <w:tc>
          <w:tcPr>
            <w:tcW w:w="1620" w:type="dxa"/>
          </w:tcPr>
          <w:p w:rsidR="00DB6F76" w:rsidRPr="008D6DA6" w:rsidRDefault="00DB6F76" w:rsidP="00097B1D">
            <w:pPr>
              <w:jc w:val="center"/>
              <w:rPr>
                <w:rFonts w:ascii="Times New Roman" w:hAnsi="Times New Roman" w:cs="Times New Roman"/>
                <w:sz w:val="24"/>
                <w:szCs w:val="24"/>
              </w:rPr>
            </w:pPr>
          </w:p>
        </w:tc>
        <w:tc>
          <w:tcPr>
            <w:tcW w:w="1800" w:type="dxa"/>
          </w:tcPr>
          <w:p w:rsidR="00DB6F76" w:rsidRPr="008D6DA6" w:rsidRDefault="00DB6F76" w:rsidP="00097B1D">
            <w:pPr>
              <w:jc w:val="center"/>
              <w:rPr>
                <w:rFonts w:ascii="Times New Roman" w:hAnsi="Times New Roman" w:cs="Times New Roman"/>
                <w:sz w:val="24"/>
                <w:szCs w:val="24"/>
              </w:rPr>
            </w:pPr>
          </w:p>
        </w:tc>
      </w:tr>
      <w:tr w:rsidR="00DB6F76" w:rsidRPr="008D6DA6" w:rsidTr="00097B1D">
        <w:trPr>
          <w:jc w:val="center"/>
        </w:trPr>
        <w:tc>
          <w:tcPr>
            <w:tcW w:w="1800" w:type="dxa"/>
          </w:tcPr>
          <w:p w:rsidR="00DB6F76" w:rsidRPr="008D6DA6" w:rsidRDefault="00DB6F76" w:rsidP="00097B1D">
            <w:pPr>
              <w:jc w:val="center"/>
              <w:rPr>
                <w:rFonts w:ascii="Times New Roman" w:hAnsi="Times New Roman" w:cs="Times New Roman"/>
                <w:sz w:val="24"/>
                <w:szCs w:val="24"/>
              </w:rPr>
            </w:pPr>
          </w:p>
        </w:tc>
        <w:tc>
          <w:tcPr>
            <w:tcW w:w="1800" w:type="dxa"/>
          </w:tcPr>
          <w:p w:rsidR="00DB6F76" w:rsidRPr="008D6DA6" w:rsidRDefault="00DB6F76" w:rsidP="00097B1D">
            <w:pPr>
              <w:jc w:val="center"/>
              <w:rPr>
                <w:rFonts w:ascii="Times New Roman" w:hAnsi="Times New Roman" w:cs="Times New Roman"/>
                <w:sz w:val="24"/>
                <w:szCs w:val="24"/>
              </w:rPr>
            </w:pPr>
          </w:p>
        </w:tc>
        <w:tc>
          <w:tcPr>
            <w:tcW w:w="1800" w:type="dxa"/>
          </w:tcPr>
          <w:p w:rsidR="00DB6F76" w:rsidRPr="008D6DA6" w:rsidRDefault="00DB6F76" w:rsidP="00097B1D">
            <w:pPr>
              <w:jc w:val="center"/>
              <w:rPr>
                <w:rFonts w:ascii="Times New Roman" w:hAnsi="Times New Roman" w:cs="Times New Roman"/>
                <w:sz w:val="24"/>
                <w:szCs w:val="24"/>
              </w:rPr>
            </w:pPr>
          </w:p>
        </w:tc>
        <w:tc>
          <w:tcPr>
            <w:tcW w:w="1620" w:type="dxa"/>
          </w:tcPr>
          <w:p w:rsidR="00DB6F76" w:rsidRPr="008D6DA6" w:rsidRDefault="00DB6F76" w:rsidP="00097B1D">
            <w:pPr>
              <w:jc w:val="center"/>
              <w:rPr>
                <w:rFonts w:ascii="Times New Roman" w:hAnsi="Times New Roman" w:cs="Times New Roman"/>
                <w:sz w:val="24"/>
                <w:szCs w:val="24"/>
              </w:rPr>
            </w:pPr>
          </w:p>
        </w:tc>
        <w:tc>
          <w:tcPr>
            <w:tcW w:w="1800" w:type="dxa"/>
          </w:tcPr>
          <w:p w:rsidR="00DB6F76" w:rsidRPr="008D6DA6" w:rsidRDefault="00DB6F76" w:rsidP="00097B1D">
            <w:pPr>
              <w:jc w:val="center"/>
              <w:rPr>
                <w:rFonts w:ascii="Times New Roman" w:hAnsi="Times New Roman" w:cs="Times New Roman"/>
                <w:sz w:val="24"/>
                <w:szCs w:val="24"/>
              </w:rPr>
            </w:pPr>
          </w:p>
        </w:tc>
      </w:tr>
    </w:tbl>
    <w:p w:rsidR="00DB6F76" w:rsidRPr="008D6DA6" w:rsidRDefault="00DB6F76" w:rsidP="00DB6F76">
      <w:pPr>
        <w:tabs>
          <w:tab w:val="left" w:pos="8280"/>
        </w:tabs>
        <w:rPr>
          <w:rFonts w:ascii="Times New Roman" w:hAnsi="Times New Roman" w:cs="Times New Roman"/>
          <w:sz w:val="24"/>
          <w:szCs w:val="24"/>
        </w:rPr>
      </w:pPr>
    </w:p>
    <w:p w:rsidR="00DB6F76" w:rsidRPr="008D6DA6" w:rsidRDefault="00DB6F76" w:rsidP="00DB6F76">
      <w:pPr>
        <w:tabs>
          <w:tab w:val="left" w:pos="8280"/>
        </w:tabs>
        <w:rPr>
          <w:rFonts w:ascii="Times New Roman" w:hAnsi="Times New Roman" w:cs="Times New Roman"/>
          <w:sz w:val="24"/>
          <w:szCs w:val="24"/>
        </w:rPr>
      </w:pPr>
      <w:r w:rsidRPr="008D6DA6">
        <w:rPr>
          <w:rFonts w:ascii="Times New Roman" w:hAnsi="Times New Roman" w:cs="Times New Roman"/>
          <w:sz w:val="24"/>
          <w:szCs w:val="24"/>
        </w:rPr>
        <w:t>.</w:t>
      </w:r>
    </w:p>
    <w:p w:rsidR="00EA6874" w:rsidRPr="008D6DA6" w:rsidRDefault="00EA6874" w:rsidP="00AB30A0">
      <w:pPr>
        <w:jc w:val="right"/>
        <w:rPr>
          <w:rFonts w:ascii="Times New Roman" w:hAnsi="Times New Roman" w:cs="Times New Roman"/>
          <w:sz w:val="24"/>
          <w:szCs w:val="24"/>
        </w:rPr>
      </w:pPr>
    </w:p>
    <w:sectPr w:rsidR="00EA6874" w:rsidRPr="008D6DA6" w:rsidSect="002141D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C86" w:rsidRDefault="00535C86">
      <w:pPr>
        <w:spacing w:after="0" w:line="240" w:lineRule="auto"/>
      </w:pPr>
      <w:r>
        <w:separator/>
      </w:r>
    </w:p>
  </w:endnote>
  <w:endnote w:type="continuationSeparator" w:id="0">
    <w:p w:rsidR="00535C86" w:rsidRDefault="00535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529200"/>
      <w:docPartObj>
        <w:docPartGallery w:val="Page Numbers (Bottom of Page)"/>
        <w:docPartUnique/>
      </w:docPartObj>
    </w:sdtPr>
    <w:sdtEndPr>
      <w:rPr>
        <w:noProof/>
      </w:rPr>
    </w:sdtEndPr>
    <w:sdtContent>
      <w:p w:rsidR="000B714D" w:rsidRDefault="004F1BA3" w:rsidP="00C56CA1">
        <w:pPr>
          <w:pStyle w:val="Footer"/>
          <w:jc w:val="center"/>
        </w:pPr>
        <w:r w:rsidRPr="00997E72">
          <w:rPr>
            <w:rFonts w:ascii="Times New Roman" w:hAnsi="Times New Roman" w:cs="Times New Roman"/>
            <w:sz w:val="20"/>
            <w:szCs w:val="20"/>
          </w:rPr>
          <w:fldChar w:fldCharType="begin"/>
        </w:r>
        <w:r w:rsidRPr="00997E72">
          <w:rPr>
            <w:rFonts w:ascii="Times New Roman" w:hAnsi="Times New Roman" w:cs="Times New Roman"/>
            <w:sz w:val="20"/>
            <w:szCs w:val="20"/>
          </w:rPr>
          <w:instrText xml:space="preserve"> PAGE   \* MERGEFORMAT </w:instrText>
        </w:r>
        <w:r w:rsidRPr="00997E72">
          <w:rPr>
            <w:rFonts w:ascii="Times New Roman" w:hAnsi="Times New Roman" w:cs="Times New Roman"/>
            <w:sz w:val="20"/>
            <w:szCs w:val="20"/>
          </w:rPr>
          <w:fldChar w:fldCharType="separate"/>
        </w:r>
        <w:r w:rsidR="00ED7A5F">
          <w:rPr>
            <w:rFonts w:ascii="Times New Roman" w:hAnsi="Times New Roman" w:cs="Times New Roman"/>
            <w:noProof/>
            <w:sz w:val="20"/>
            <w:szCs w:val="20"/>
          </w:rPr>
          <w:t>6</w:t>
        </w:r>
        <w:r w:rsidRPr="00997E72">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C86" w:rsidRDefault="00535C86">
      <w:pPr>
        <w:spacing w:after="0" w:line="240" w:lineRule="auto"/>
      </w:pPr>
      <w:r>
        <w:separator/>
      </w:r>
    </w:p>
  </w:footnote>
  <w:footnote w:type="continuationSeparator" w:id="0">
    <w:p w:rsidR="00535C86" w:rsidRDefault="00535C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300F"/>
    <w:multiLevelType w:val="hybridMultilevel"/>
    <w:tmpl w:val="C73852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22E730D"/>
    <w:multiLevelType w:val="hybridMultilevel"/>
    <w:tmpl w:val="204452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E7F2DD3"/>
    <w:multiLevelType w:val="hybridMultilevel"/>
    <w:tmpl w:val="2A08E8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BA3"/>
    <w:rsid w:val="00016139"/>
    <w:rsid w:val="00062C1B"/>
    <w:rsid w:val="00087906"/>
    <w:rsid w:val="000C5C0F"/>
    <w:rsid w:val="000F2D4E"/>
    <w:rsid w:val="00123F66"/>
    <w:rsid w:val="00126475"/>
    <w:rsid w:val="001350C4"/>
    <w:rsid w:val="00151A70"/>
    <w:rsid w:val="00197140"/>
    <w:rsid w:val="001A7BA3"/>
    <w:rsid w:val="001C4043"/>
    <w:rsid w:val="0020065D"/>
    <w:rsid w:val="0023176F"/>
    <w:rsid w:val="00242077"/>
    <w:rsid w:val="00250737"/>
    <w:rsid w:val="002850F4"/>
    <w:rsid w:val="002D5D3D"/>
    <w:rsid w:val="002F5AAD"/>
    <w:rsid w:val="00304386"/>
    <w:rsid w:val="00305EF9"/>
    <w:rsid w:val="003430B2"/>
    <w:rsid w:val="00354BD9"/>
    <w:rsid w:val="00390802"/>
    <w:rsid w:val="003915BE"/>
    <w:rsid w:val="00392E88"/>
    <w:rsid w:val="003F130F"/>
    <w:rsid w:val="003F65F8"/>
    <w:rsid w:val="0042552E"/>
    <w:rsid w:val="00442B85"/>
    <w:rsid w:val="00451358"/>
    <w:rsid w:val="004C1ECD"/>
    <w:rsid w:val="004D1F76"/>
    <w:rsid w:val="004E0C28"/>
    <w:rsid w:val="004F1BA3"/>
    <w:rsid w:val="00532749"/>
    <w:rsid w:val="00535C86"/>
    <w:rsid w:val="00595CC4"/>
    <w:rsid w:val="005C6002"/>
    <w:rsid w:val="005F49A9"/>
    <w:rsid w:val="005F6610"/>
    <w:rsid w:val="00613FCC"/>
    <w:rsid w:val="0062486A"/>
    <w:rsid w:val="0062582C"/>
    <w:rsid w:val="006653B1"/>
    <w:rsid w:val="007148A2"/>
    <w:rsid w:val="00714C6F"/>
    <w:rsid w:val="00740AD7"/>
    <w:rsid w:val="00750F72"/>
    <w:rsid w:val="007510C9"/>
    <w:rsid w:val="0075316C"/>
    <w:rsid w:val="00764F06"/>
    <w:rsid w:val="007973F1"/>
    <w:rsid w:val="0082602D"/>
    <w:rsid w:val="0087162B"/>
    <w:rsid w:val="008A5751"/>
    <w:rsid w:val="008D6DA6"/>
    <w:rsid w:val="008E0B37"/>
    <w:rsid w:val="00970587"/>
    <w:rsid w:val="0098583D"/>
    <w:rsid w:val="00997E72"/>
    <w:rsid w:val="009A1DB8"/>
    <w:rsid w:val="009B0CF6"/>
    <w:rsid w:val="009B212E"/>
    <w:rsid w:val="009F4EEB"/>
    <w:rsid w:val="00A313D6"/>
    <w:rsid w:val="00A52BA8"/>
    <w:rsid w:val="00A87A5E"/>
    <w:rsid w:val="00AB30A0"/>
    <w:rsid w:val="00AB3CB9"/>
    <w:rsid w:val="00AB67F7"/>
    <w:rsid w:val="00B61186"/>
    <w:rsid w:val="00B8093B"/>
    <w:rsid w:val="00BB497F"/>
    <w:rsid w:val="00BC3715"/>
    <w:rsid w:val="00BF3B7C"/>
    <w:rsid w:val="00C11D5A"/>
    <w:rsid w:val="00C56CA1"/>
    <w:rsid w:val="00C71C75"/>
    <w:rsid w:val="00CF5EE3"/>
    <w:rsid w:val="00D013F6"/>
    <w:rsid w:val="00D37225"/>
    <w:rsid w:val="00DB4D53"/>
    <w:rsid w:val="00DB6F76"/>
    <w:rsid w:val="00DD5674"/>
    <w:rsid w:val="00E26968"/>
    <w:rsid w:val="00E4788E"/>
    <w:rsid w:val="00EA6874"/>
    <w:rsid w:val="00EB1C75"/>
    <w:rsid w:val="00EB2D72"/>
    <w:rsid w:val="00ED7A5F"/>
    <w:rsid w:val="00F10B90"/>
    <w:rsid w:val="00F116B7"/>
    <w:rsid w:val="00F1257D"/>
    <w:rsid w:val="00F84536"/>
    <w:rsid w:val="00FD23D8"/>
    <w:rsid w:val="00FD4CC4"/>
    <w:rsid w:val="00FF0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BA3"/>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F1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BA3"/>
  </w:style>
  <w:style w:type="paragraph" w:styleId="ListParagraph">
    <w:name w:val="List Paragraph"/>
    <w:basedOn w:val="Normal"/>
    <w:uiPriority w:val="34"/>
    <w:qFormat/>
    <w:rsid w:val="004F1BA3"/>
    <w:pPr>
      <w:ind w:left="720"/>
      <w:contextualSpacing/>
    </w:pPr>
  </w:style>
  <w:style w:type="paragraph" w:styleId="Header">
    <w:name w:val="header"/>
    <w:basedOn w:val="Normal"/>
    <w:link w:val="HeaderChar"/>
    <w:uiPriority w:val="99"/>
    <w:unhideWhenUsed/>
    <w:rsid w:val="00997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72"/>
  </w:style>
  <w:style w:type="paragraph" w:styleId="BalloonText">
    <w:name w:val="Balloon Text"/>
    <w:basedOn w:val="Normal"/>
    <w:link w:val="BalloonTextChar"/>
    <w:uiPriority w:val="99"/>
    <w:semiHidden/>
    <w:unhideWhenUsed/>
    <w:rsid w:val="00740A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A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BA3"/>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F1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BA3"/>
  </w:style>
  <w:style w:type="paragraph" w:styleId="ListParagraph">
    <w:name w:val="List Paragraph"/>
    <w:basedOn w:val="Normal"/>
    <w:uiPriority w:val="34"/>
    <w:qFormat/>
    <w:rsid w:val="004F1BA3"/>
    <w:pPr>
      <w:ind w:left="720"/>
      <w:contextualSpacing/>
    </w:pPr>
  </w:style>
  <w:style w:type="paragraph" w:styleId="Header">
    <w:name w:val="header"/>
    <w:basedOn w:val="Normal"/>
    <w:link w:val="HeaderChar"/>
    <w:uiPriority w:val="99"/>
    <w:unhideWhenUsed/>
    <w:rsid w:val="00997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72"/>
  </w:style>
  <w:style w:type="paragraph" w:styleId="BalloonText">
    <w:name w:val="Balloon Text"/>
    <w:basedOn w:val="Normal"/>
    <w:link w:val="BalloonTextChar"/>
    <w:uiPriority w:val="99"/>
    <w:semiHidden/>
    <w:unhideWhenUsed/>
    <w:rsid w:val="00740A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A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29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2</cp:revision>
  <cp:lastPrinted>2013-06-06T15:49:00Z</cp:lastPrinted>
  <dcterms:created xsi:type="dcterms:W3CDTF">2013-06-10T13:56:00Z</dcterms:created>
  <dcterms:modified xsi:type="dcterms:W3CDTF">2013-06-10T13:56:00Z</dcterms:modified>
</cp:coreProperties>
</file>