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6873B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873B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873B9">
        <w:rPr>
          <w:rFonts w:ascii="Times New Roman" w:hAnsi="Times New Roman"/>
          <w:b/>
          <w:spacing w:val="-3"/>
          <w:szCs w:val="24"/>
        </w:rPr>
        <w:fldChar w:fldCharType="begin"/>
      </w:r>
      <w:r w:rsidRPr="006873B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873B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873B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873B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873B9" w:rsidRDefault="00141506" w:rsidP="006873B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873B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873B9" w:rsidRDefault="006873B9" w:rsidP="006873B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873B9" w:rsidRDefault="006873B9" w:rsidP="006873B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873B9" w:rsidRDefault="006873B9" w:rsidP="006873B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873B9" w:rsidRPr="006873B9" w:rsidRDefault="006873B9" w:rsidP="006873B9">
      <w:pPr>
        <w:autoSpaceDE w:val="0"/>
        <w:autoSpaceDN w:val="0"/>
        <w:rPr>
          <w:rFonts w:ascii="Times New Roman" w:hAnsi="Times New Roman"/>
          <w:b/>
          <w:szCs w:val="24"/>
        </w:rPr>
      </w:pPr>
      <w:r w:rsidRPr="006873B9">
        <w:rPr>
          <w:rFonts w:ascii="Times New Roman" w:hAnsi="Times New Roman"/>
          <w:szCs w:val="24"/>
        </w:rPr>
        <w:t>Mark Bosco</w:t>
      </w:r>
      <w:r w:rsidRPr="006873B9">
        <w:rPr>
          <w:rFonts w:ascii="Times New Roman" w:hAnsi="Times New Roman"/>
          <w:szCs w:val="24"/>
        </w:rPr>
        <w:tab/>
      </w:r>
      <w:r w:rsidRPr="006873B9">
        <w:rPr>
          <w:rFonts w:ascii="Times New Roman" w:hAnsi="Times New Roman"/>
          <w:szCs w:val="24"/>
        </w:rPr>
        <w:tab/>
      </w:r>
      <w:r w:rsidRPr="006873B9">
        <w:rPr>
          <w:rFonts w:ascii="Times New Roman" w:hAnsi="Times New Roman"/>
          <w:szCs w:val="24"/>
        </w:rPr>
        <w:tab/>
      </w:r>
      <w:r w:rsidRPr="006873B9">
        <w:rPr>
          <w:rFonts w:ascii="Times New Roman" w:hAnsi="Times New Roman"/>
          <w:szCs w:val="24"/>
        </w:rPr>
        <w:tab/>
      </w:r>
      <w:r w:rsidRPr="006873B9">
        <w:rPr>
          <w:rFonts w:ascii="Times New Roman" w:hAnsi="Times New Roman"/>
          <w:szCs w:val="24"/>
        </w:rPr>
        <w:tab/>
      </w:r>
      <w:r w:rsidRPr="006873B9">
        <w:rPr>
          <w:rFonts w:ascii="Times New Roman" w:hAnsi="Times New Roman"/>
          <w:szCs w:val="24"/>
        </w:rPr>
        <w:tab/>
        <w:t>:</w:t>
      </w:r>
    </w:p>
    <w:p w:rsidR="006873B9" w:rsidRPr="006873B9" w:rsidRDefault="006873B9" w:rsidP="006873B9">
      <w:pPr>
        <w:autoSpaceDE w:val="0"/>
        <w:autoSpaceDN w:val="0"/>
        <w:rPr>
          <w:rFonts w:ascii="Times New Roman" w:hAnsi="Times New Roman"/>
          <w:szCs w:val="24"/>
        </w:rPr>
      </w:pPr>
      <w:r w:rsidRPr="006873B9">
        <w:rPr>
          <w:rFonts w:ascii="Times New Roman" w:hAnsi="Times New Roman"/>
          <w:b/>
          <w:szCs w:val="24"/>
        </w:rPr>
        <w:tab/>
      </w:r>
      <w:r w:rsidRPr="006873B9">
        <w:rPr>
          <w:rFonts w:ascii="Times New Roman" w:hAnsi="Times New Roman"/>
          <w:b/>
          <w:szCs w:val="24"/>
        </w:rPr>
        <w:tab/>
      </w:r>
      <w:r w:rsidRPr="006873B9">
        <w:rPr>
          <w:rFonts w:ascii="Times New Roman" w:hAnsi="Times New Roman"/>
          <w:b/>
          <w:szCs w:val="24"/>
        </w:rPr>
        <w:tab/>
      </w:r>
      <w:r w:rsidRPr="006873B9">
        <w:rPr>
          <w:rFonts w:ascii="Times New Roman" w:hAnsi="Times New Roman"/>
          <w:b/>
          <w:szCs w:val="24"/>
        </w:rPr>
        <w:tab/>
      </w:r>
      <w:r w:rsidRPr="006873B9">
        <w:rPr>
          <w:rFonts w:ascii="Times New Roman" w:hAnsi="Times New Roman"/>
          <w:b/>
          <w:szCs w:val="24"/>
        </w:rPr>
        <w:tab/>
      </w:r>
      <w:r w:rsidRPr="006873B9">
        <w:rPr>
          <w:rFonts w:ascii="Times New Roman" w:hAnsi="Times New Roman"/>
          <w:b/>
          <w:szCs w:val="24"/>
        </w:rPr>
        <w:tab/>
      </w:r>
      <w:r w:rsidRPr="006873B9">
        <w:rPr>
          <w:rFonts w:ascii="Times New Roman" w:hAnsi="Times New Roman"/>
          <w:b/>
          <w:szCs w:val="24"/>
        </w:rPr>
        <w:tab/>
      </w:r>
      <w:r w:rsidRPr="006873B9">
        <w:rPr>
          <w:rFonts w:ascii="Times New Roman" w:hAnsi="Times New Roman"/>
          <w:szCs w:val="24"/>
        </w:rPr>
        <w:t>:</w:t>
      </w:r>
    </w:p>
    <w:p w:rsidR="006873B9" w:rsidRPr="006873B9" w:rsidRDefault="006873B9" w:rsidP="006873B9">
      <w:pPr>
        <w:autoSpaceDE w:val="0"/>
        <w:autoSpaceDN w:val="0"/>
        <w:ind w:firstLine="720"/>
        <w:rPr>
          <w:rFonts w:ascii="Times New Roman" w:hAnsi="Times New Roman"/>
          <w:szCs w:val="24"/>
        </w:rPr>
      </w:pPr>
      <w:r w:rsidRPr="006873B9">
        <w:rPr>
          <w:rFonts w:ascii="Times New Roman" w:hAnsi="Times New Roman"/>
          <w:szCs w:val="24"/>
        </w:rPr>
        <w:t>v.</w:t>
      </w:r>
      <w:r w:rsidRPr="006873B9">
        <w:rPr>
          <w:rFonts w:ascii="Times New Roman" w:hAnsi="Times New Roman"/>
          <w:b/>
          <w:szCs w:val="24"/>
        </w:rPr>
        <w:tab/>
      </w:r>
      <w:r w:rsidRPr="006873B9">
        <w:rPr>
          <w:rFonts w:ascii="Times New Roman" w:hAnsi="Times New Roman"/>
          <w:b/>
          <w:szCs w:val="24"/>
        </w:rPr>
        <w:tab/>
      </w:r>
      <w:r w:rsidRPr="006873B9">
        <w:rPr>
          <w:rFonts w:ascii="Times New Roman" w:hAnsi="Times New Roman"/>
          <w:b/>
          <w:szCs w:val="24"/>
        </w:rPr>
        <w:tab/>
      </w:r>
      <w:r w:rsidRPr="006873B9">
        <w:rPr>
          <w:rFonts w:ascii="Times New Roman" w:hAnsi="Times New Roman"/>
          <w:b/>
          <w:szCs w:val="24"/>
        </w:rPr>
        <w:tab/>
      </w:r>
      <w:r w:rsidRPr="006873B9">
        <w:rPr>
          <w:rFonts w:ascii="Times New Roman" w:hAnsi="Times New Roman"/>
          <w:b/>
          <w:szCs w:val="24"/>
        </w:rPr>
        <w:tab/>
      </w:r>
      <w:r w:rsidRPr="006873B9">
        <w:rPr>
          <w:rFonts w:ascii="Times New Roman" w:hAnsi="Times New Roman"/>
          <w:b/>
          <w:szCs w:val="24"/>
        </w:rPr>
        <w:tab/>
      </w:r>
      <w:r w:rsidRPr="006873B9">
        <w:rPr>
          <w:rFonts w:ascii="Times New Roman" w:hAnsi="Times New Roman"/>
          <w:szCs w:val="24"/>
        </w:rPr>
        <w:t>:</w:t>
      </w:r>
      <w:r w:rsidRPr="006873B9">
        <w:rPr>
          <w:rFonts w:ascii="Times New Roman" w:hAnsi="Times New Roman"/>
          <w:b/>
          <w:szCs w:val="24"/>
        </w:rPr>
        <w:tab/>
      </w:r>
      <w:r w:rsidRPr="006873B9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6873B9">
        <w:rPr>
          <w:rFonts w:ascii="Times New Roman" w:hAnsi="Times New Roman"/>
          <w:szCs w:val="24"/>
        </w:rPr>
        <w:t>C-2013-2355876</w:t>
      </w:r>
    </w:p>
    <w:p w:rsidR="006873B9" w:rsidRPr="006873B9" w:rsidRDefault="006873B9" w:rsidP="006873B9">
      <w:pPr>
        <w:autoSpaceDE w:val="0"/>
        <w:autoSpaceDN w:val="0"/>
        <w:rPr>
          <w:rFonts w:ascii="Times New Roman" w:hAnsi="Times New Roman"/>
          <w:szCs w:val="24"/>
        </w:rPr>
      </w:pPr>
      <w:r w:rsidRPr="006873B9">
        <w:rPr>
          <w:rFonts w:ascii="Times New Roman" w:hAnsi="Times New Roman"/>
          <w:szCs w:val="24"/>
        </w:rPr>
        <w:tab/>
      </w:r>
      <w:r w:rsidRPr="006873B9">
        <w:rPr>
          <w:rFonts w:ascii="Times New Roman" w:hAnsi="Times New Roman"/>
          <w:szCs w:val="24"/>
        </w:rPr>
        <w:tab/>
      </w:r>
      <w:r w:rsidRPr="006873B9">
        <w:rPr>
          <w:rFonts w:ascii="Times New Roman" w:hAnsi="Times New Roman"/>
          <w:szCs w:val="24"/>
        </w:rPr>
        <w:tab/>
      </w:r>
      <w:r w:rsidRPr="006873B9">
        <w:rPr>
          <w:rFonts w:ascii="Times New Roman" w:hAnsi="Times New Roman"/>
          <w:szCs w:val="24"/>
        </w:rPr>
        <w:tab/>
      </w:r>
      <w:r w:rsidRPr="006873B9">
        <w:rPr>
          <w:rFonts w:ascii="Times New Roman" w:hAnsi="Times New Roman"/>
          <w:szCs w:val="24"/>
        </w:rPr>
        <w:tab/>
      </w:r>
      <w:r w:rsidRPr="006873B9">
        <w:rPr>
          <w:rFonts w:ascii="Times New Roman" w:hAnsi="Times New Roman"/>
          <w:szCs w:val="24"/>
        </w:rPr>
        <w:tab/>
      </w:r>
      <w:r w:rsidRPr="006873B9">
        <w:rPr>
          <w:rFonts w:ascii="Times New Roman" w:hAnsi="Times New Roman"/>
          <w:szCs w:val="24"/>
        </w:rPr>
        <w:tab/>
        <w:t>:</w:t>
      </w:r>
    </w:p>
    <w:p w:rsidR="006873B9" w:rsidRPr="006873B9" w:rsidRDefault="006873B9" w:rsidP="006873B9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873B9">
        <w:rPr>
          <w:rFonts w:ascii="Times New Roman" w:hAnsi="Times New Roman"/>
          <w:spacing w:val="-3"/>
          <w:szCs w:val="24"/>
        </w:rPr>
        <w:t>West Penn Power Company</w:t>
      </w:r>
      <w:r w:rsidRPr="006873B9">
        <w:rPr>
          <w:rFonts w:ascii="Times New Roman" w:hAnsi="Times New Roman"/>
          <w:spacing w:val="-3"/>
          <w:szCs w:val="24"/>
        </w:rPr>
        <w:tab/>
        <w:t>:</w:t>
      </w:r>
    </w:p>
    <w:p w:rsidR="006873B9" w:rsidRDefault="006873B9" w:rsidP="006873B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873B9" w:rsidRDefault="006873B9" w:rsidP="006873B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873B9" w:rsidRPr="006873B9" w:rsidRDefault="006873B9" w:rsidP="006873B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873B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Kandace </w:t>
      </w:r>
      <w:r w:rsidR="006873B9">
        <w:rPr>
          <w:rFonts w:ascii="Times New Roman" w:hAnsi="Times New Roman"/>
          <w:spacing w:val="-3"/>
          <w:szCs w:val="24"/>
        </w:rPr>
        <w:t xml:space="preserve">F. </w:t>
      </w:r>
      <w:r w:rsidR="00C224DB" w:rsidRPr="00B616F5">
        <w:rPr>
          <w:rFonts w:ascii="Times New Roman" w:hAnsi="Times New Roman"/>
          <w:spacing w:val="-3"/>
          <w:szCs w:val="24"/>
        </w:rPr>
        <w:t>Melillo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873B9">
        <w:rPr>
          <w:rFonts w:ascii="Times New Roman" w:hAnsi="Times New Roman"/>
          <w:spacing w:val="-3"/>
          <w:szCs w:val="24"/>
        </w:rPr>
        <w:t>May 10,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873B9" w:rsidRPr="006873B9" w:rsidRDefault="006873B9" w:rsidP="006873B9">
      <w:pPr>
        <w:ind w:firstLine="1440"/>
        <w:jc w:val="both"/>
        <w:rPr>
          <w:rFonts w:ascii="Times New Roman" w:hAnsi="Times New Roman"/>
          <w:szCs w:val="24"/>
        </w:rPr>
      </w:pPr>
      <w:r w:rsidRPr="006873B9">
        <w:rPr>
          <w:rFonts w:ascii="Times New Roman" w:hAnsi="Times New Roman"/>
          <w:szCs w:val="24"/>
        </w:rPr>
        <w:t>1.</w:t>
      </w:r>
      <w:r w:rsidRPr="006873B9">
        <w:rPr>
          <w:rFonts w:ascii="Times New Roman" w:hAnsi="Times New Roman"/>
          <w:szCs w:val="24"/>
        </w:rPr>
        <w:tab/>
        <w:t>That the Petition for Leave to Withdraw Complaint of Mark Bosco filed by the Complainant at Docket No. C-2013-2355876 is granted.</w:t>
      </w:r>
    </w:p>
    <w:p w:rsidR="006873B9" w:rsidRPr="006873B9" w:rsidRDefault="006873B9" w:rsidP="006873B9">
      <w:pPr>
        <w:ind w:firstLine="1440"/>
        <w:jc w:val="both"/>
        <w:rPr>
          <w:rFonts w:ascii="Times New Roman" w:hAnsi="Times New Roman"/>
          <w:szCs w:val="24"/>
        </w:rPr>
      </w:pPr>
      <w:r w:rsidRPr="006873B9">
        <w:rPr>
          <w:rFonts w:ascii="Times New Roman" w:hAnsi="Times New Roman"/>
          <w:szCs w:val="24"/>
        </w:rPr>
        <w:t xml:space="preserve"> </w:t>
      </w:r>
    </w:p>
    <w:p w:rsidR="006873B9" w:rsidRPr="006873B9" w:rsidRDefault="006873B9" w:rsidP="006873B9">
      <w:pPr>
        <w:ind w:firstLine="1440"/>
        <w:jc w:val="both"/>
        <w:rPr>
          <w:rFonts w:ascii="Times New Roman" w:hAnsi="Times New Roman"/>
          <w:szCs w:val="24"/>
        </w:rPr>
      </w:pPr>
      <w:r w:rsidRPr="006873B9">
        <w:rPr>
          <w:rFonts w:ascii="Times New Roman" w:hAnsi="Times New Roman"/>
          <w:szCs w:val="24"/>
        </w:rPr>
        <w:t>2.</w:t>
      </w:r>
      <w:r w:rsidRPr="006873B9">
        <w:rPr>
          <w:rFonts w:ascii="Times New Roman" w:hAnsi="Times New Roman"/>
          <w:szCs w:val="24"/>
        </w:rPr>
        <w:tab/>
        <w:t>That the Formal Complaint filed by Mark Bosco at Docket No. C-2013-2355876 on March 14, 2013, is withdrawn.</w:t>
      </w:r>
    </w:p>
    <w:p w:rsidR="006873B9" w:rsidRPr="006873B9" w:rsidRDefault="006873B9" w:rsidP="006873B9">
      <w:pPr>
        <w:ind w:firstLine="1440"/>
        <w:jc w:val="both"/>
        <w:rPr>
          <w:rFonts w:ascii="Times New Roman" w:hAnsi="Times New Roman"/>
          <w:szCs w:val="24"/>
        </w:rPr>
      </w:pPr>
    </w:p>
    <w:p w:rsidR="006873B9" w:rsidRPr="006873B9" w:rsidRDefault="006873B9" w:rsidP="006873B9">
      <w:pPr>
        <w:ind w:firstLine="1440"/>
        <w:jc w:val="both"/>
        <w:rPr>
          <w:rFonts w:ascii="Times New Roman" w:hAnsi="Times New Roman"/>
          <w:szCs w:val="24"/>
        </w:rPr>
      </w:pPr>
      <w:r w:rsidRPr="006873B9">
        <w:rPr>
          <w:rFonts w:ascii="Times New Roman" w:hAnsi="Times New Roman"/>
          <w:szCs w:val="24"/>
        </w:rPr>
        <w:t>3.</w:t>
      </w:r>
      <w:r w:rsidRPr="006873B9">
        <w:rPr>
          <w:rFonts w:ascii="Times New Roman" w:hAnsi="Times New Roman"/>
          <w:szCs w:val="24"/>
        </w:rPr>
        <w:tab/>
        <w:t>That the case at Docket No. C-2013-2355876 be marked closed.</w:t>
      </w:r>
    </w:p>
    <w:p w:rsidR="00A47CC7" w:rsidRPr="00441A14" w:rsidRDefault="00C224DB" w:rsidP="006873B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C25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EB48AA9" wp14:editId="1F38615E">
            <wp:simplePos x="0" y="0"/>
            <wp:positionH relativeFrom="column">
              <wp:posOffset>2953385</wp:posOffset>
            </wp:positionH>
            <wp:positionV relativeFrom="paragraph">
              <wp:posOffset>1905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C253A">
        <w:rPr>
          <w:rFonts w:ascii="Times New Roman" w:hAnsi="Times New Roman"/>
          <w:spacing w:val="-3"/>
          <w:szCs w:val="24"/>
        </w:rPr>
        <w:t>June 19,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CAC" w:rsidRDefault="00333CAC">
      <w:pPr>
        <w:spacing w:line="20" w:lineRule="exact"/>
      </w:pPr>
    </w:p>
  </w:endnote>
  <w:endnote w:type="continuationSeparator" w:id="0">
    <w:p w:rsidR="00333CAC" w:rsidRDefault="00333CAC">
      <w:r>
        <w:t xml:space="preserve"> </w:t>
      </w:r>
    </w:p>
  </w:endnote>
  <w:endnote w:type="continuationNotice" w:id="1">
    <w:p w:rsidR="00333CAC" w:rsidRDefault="00333CA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CAC" w:rsidRDefault="00333CAC">
      <w:r>
        <w:separator/>
      </w:r>
    </w:p>
  </w:footnote>
  <w:footnote w:type="continuationSeparator" w:id="0">
    <w:p w:rsidR="00333CAC" w:rsidRDefault="00333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C253A"/>
    <w:rsid w:val="0031293C"/>
    <w:rsid w:val="00333CA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873B9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23B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2013-06-19T15:35:00Z</cp:lastPrinted>
  <dcterms:created xsi:type="dcterms:W3CDTF">2010-09-08T19:30:00Z</dcterms:created>
  <dcterms:modified xsi:type="dcterms:W3CDTF">2013-06-19T15:35:00Z</dcterms:modified>
</cp:coreProperties>
</file>