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212CF">
        <w:rPr>
          <w:rFonts w:ascii="Times New Roman" w:hAnsi="Times New Roman" w:cs="Times New Roman"/>
          <w:sz w:val="24"/>
          <w:szCs w:val="24"/>
        </w:rPr>
        <w:t>July 16</w:t>
      </w:r>
      <w:r w:rsidR="00BC28E8">
        <w:rPr>
          <w:rFonts w:ascii="Times New Roman" w:hAnsi="Times New Roman" w:cs="Times New Roman"/>
          <w:sz w:val="24"/>
          <w:szCs w:val="24"/>
        </w:rPr>
        <w:t>, 2013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93A4C" w:rsidRDefault="00693A4C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tbl>
      <w:tblPr>
        <w:tblStyle w:val="TableGrid"/>
        <w:tblW w:w="10206" w:type="dxa"/>
        <w:tblLook w:val="0600" w:firstRow="0" w:lastRow="0" w:firstColumn="0" w:lastColumn="0" w:noHBand="1" w:noVBand="1"/>
      </w:tblPr>
      <w:tblGrid>
        <w:gridCol w:w="5058"/>
        <w:gridCol w:w="540"/>
        <w:gridCol w:w="4608"/>
      </w:tblGrid>
      <w:tr w:rsidR="00BC28E8" w:rsidRPr="00BC28E8" w:rsidTr="008746F2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BC28E8" w:rsidRPr="00BC28E8" w:rsidRDefault="008648D8" w:rsidP="00874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648D8">
              <w:rPr>
                <w:sz w:val="24"/>
                <w:szCs w:val="24"/>
              </w:rPr>
              <w:t>Pamela A. Witmer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C28E8" w:rsidRPr="00A41EA8" w:rsidRDefault="00BC28E8" w:rsidP="008746F2">
            <w:pPr>
              <w:ind w:left="-5868" w:right="-6048"/>
              <w:jc w:val="center"/>
              <w:rPr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BC28E8" w:rsidRPr="00BC28E8" w:rsidRDefault="00BC28E8" w:rsidP="00BC28E8">
            <w:pPr>
              <w:jc w:val="right"/>
              <w:rPr>
                <w:sz w:val="24"/>
                <w:szCs w:val="24"/>
              </w:rPr>
            </w:pPr>
          </w:p>
        </w:tc>
      </w:tr>
    </w:tbl>
    <w:p w:rsidR="00A41EA8" w:rsidRDefault="00A41EA8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46F2" w:rsidRDefault="008746F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46F2" w:rsidRPr="008746F2" w:rsidRDefault="008746F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547" w:rsidRPr="00B87547" w:rsidRDefault="00B87547" w:rsidP="00B8754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>Barbara Johnson</w: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B87547" w:rsidRPr="00B87547" w:rsidRDefault="00B87547" w:rsidP="00B8754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B87547" w:rsidRPr="00B87547" w:rsidRDefault="00B87547" w:rsidP="00B8754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FC0EA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>C-2013-2351696</w: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"Docket No." \d ""</w:instrTex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</w:p>
    <w:p w:rsidR="00B87547" w:rsidRPr="00B87547" w:rsidRDefault="00B87547" w:rsidP="00B8754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B87547" w:rsidRPr="00B87547" w:rsidRDefault="00B87547" w:rsidP="00B8754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>PECO Energy Company</w: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A41EA8" w:rsidRDefault="00A41EA8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46F2" w:rsidRDefault="008746F2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720" w:rsidRDefault="00B47720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9A79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9A79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9A79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B87547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</w:t>
      </w:r>
      <w:r w:rsidR="009A798C">
        <w:rPr>
          <w:rFonts w:ascii="Times New Roman" w:hAnsi="Times New Roman" w:cs="Times New Roman"/>
          <w:sz w:val="24"/>
          <w:szCs w:val="24"/>
        </w:rPr>
        <w:t xml:space="preserve"> Judge </w:t>
      </w:r>
      <w:r w:rsidR="00B87547">
        <w:rPr>
          <w:rFonts w:ascii="Times New Roman" w:hAnsi="Times New Roman" w:cs="Times New Roman"/>
          <w:sz w:val="24"/>
          <w:szCs w:val="24"/>
        </w:rPr>
        <w:t>David A. Salapa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BC28E8">
        <w:rPr>
          <w:rFonts w:ascii="Times New Roman" w:hAnsi="Times New Roman" w:cs="Times New Roman"/>
          <w:sz w:val="24"/>
          <w:szCs w:val="24"/>
        </w:rPr>
        <w:t xml:space="preserve">April </w:t>
      </w:r>
      <w:r w:rsidR="00B87547">
        <w:rPr>
          <w:rFonts w:ascii="Times New Roman" w:hAnsi="Times New Roman" w:cs="Times New Roman"/>
          <w:sz w:val="24"/>
          <w:szCs w:val="24"/>
        </w:rPr>
        <w:t>4</w:t>
      </w:r>
      <w:r w:rsidR="00BC28E8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F474D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F474D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F474D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F474D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F474D8" w:rsidRDefault="00F474D8" w:rsidP="00F474D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87547" w:rsidRPr="00B87547" w:rsidRDefault="00B87547" w:rsidP="00776A17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547">
        <w:rPr>
          <w:rFonts w:ascii="Times New Roman" w:eastAsia="Times New Roman" w:hAnsi="Times New Roman" w:cs="Times New Roman"/>
          <w:sz w:val="24"/>
          <w:szCs w:val="24"/>
        </w:rPr>
        <w:t xml:space="preserve">That the preliminary objection filed by PECO Energy Company at Docket No. </w: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>C-2013-2351696</w:t>
      </w:r>
      <w:r w:rsidRPr="00B87547">
        <w:rPr>
          <w:rFonts w:ascii="Times New Roman" w:eastAsia="Times New Roman" w:hAnsi="Times New Roman" w:cs="Times New Roman"/>
          <w:sz w:val="24"/>
          <w:szCs w:val="24"/>
        </w:rPr>
        <w:t xml:space="preserve"> is sustained.</w:t>
      </w:r>
    </w:p>
    <w:p w:rsidR="00B87547" w:rsidRPr="00B87547" w:rsidRDefault="00B87547" w:rsidP="00B87547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547" w:rsidRPr="00B87547" w:rsidRDefault="00B87547" w:rsidP="00776A17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547">
        <w:rPr>
          <w:rFonts w:ascii="Times New Roman" w:eastAsia="Times New Roman" w:hAnsi="Times New Roman" w:cs="Times New Roman"/>
          <w:sz w:val="24"/>
          <w:szCs w:val="24"/>
        </w:rPr>
        <w:t xml:space="preserve">That the complaint of Barbara Johnson at Docket No. </w: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>C-2013-2351696</w:t>
      </w:r>
      <w:r w:rsidRPr="00B87547">
        <w:rPr>
          <w:rFonts w:ascii="Times New Roman" w:eastAsia="Times New Roman" w:hAnsi="Times New Roman" w:cs="Times New Roman"/>
          <w:sz w:val="24"/>
          <w:szCs w:val="24"/>
        </w:rPr>
        <w:t xml:space="preserve"> against PECO Energy Company is dismissed.</w:t>
      </w:r>
    </w:p>
    <w:p w:rsidR="00B47720" w:rsidRDefault="00B47720" w:rsidP="00B87547">
      <w:pPr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B47720" w:rsidSect="00B47720">
          <w:footerReference w:type="default" r:id="rId8"/>
          <w:pgSz w:w="12240" w:h="15840" w:code="1"/>
          <w:pgMar w:top="1440" w:right="1440" w:bottom="1440" w:left="1440" w:header="720" w:footer="576" w:gutter="0"/>
          <w:cols w:space="720"/>
          <w:docGrid w:linePitch="360"/>
        </w:sectPr>
      </w:pPr>
    </w:p>
    <w:p w:rsidR="00B87547" w:rsidRPr="00B87547" w:rsidRDefault="00B87547" w:rsidP="00776A17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54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B87547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B87547">
        <w:rPr>
          <w:rFonts w:ascii="Times New Roman" w:eastAsia="Times New Roman" w:hAnsi="Times New Roman" w:cs="Times New Roman"/>
          <w:sz w:val="24"/>
          <w:szCs w:val="24"/>
        </w:rPr>
        <w:tab/>
        <w:t xml:space="preserve">That the case at Docket No. </w:t>
      </w:r>
      <w:r w:rsidRPr="00B875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C-2013-2351696 </w:t>
      </w:r>
      <w:r w:rsidRPr="00B87547">
        <w:rPr>
          <w:rFonts w:ascii="Times New Roman" w:eastAsia="Times New Roman" w:hAnsi="Times New Roman" w:cs="Times New Roman"/>
          <w:sz w:val="24"/>
          <w:szCs w:val="24"/>
        </w:rPr>
        <w:t>is marked closed.</w:t>
      </w:r>
    </w:p>
    <w:p w:rsidR="00D87167" w:rsidRPr="0019595A" w:rsidRDefault="00D87167" w:rsidP="00D87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959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9D3D4C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7FE463" wp14:editId="7D695C77">
            <wp:simplePos x="0" y="0"/>
            <wp:positionH relativeFrom="column">
              <wp:posOffset>3155950</wp:posOffset>
            </wp:positionH>
            <wp:positionV relativeFrom="paragraph">
              <wp:posOffset>8890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C28E8" w:rsidRDefault="00BC28E8" w:rsidP="00B12417">
      <w:pPr>
        <w:rPr>
          <w:rFonts w:ascii="Times New Roman" w:hAnsi="Times New Roman" w:cs="Times New Roman"/>
          <w:sz w:val="24"/>
          <w:szCs w:val="24"/>
        </w:rPr>
      </w:pPr>
    </w:p>
    <w:p w:rsidR="00712B97" w:rsidRDefault="00712B97" w:rsidP="00B12417">
      <w:pPr>
        <w:rPr>
          <w:rFonts w:ascii="Times New Roman" w:hAnsi="Times New Roman" w:cs="Times New Roman"/>
          <w:sz w:val="24"/>
          <w:szCs w:val="24"/>
        </w:rPr>
      </w:pPr>
    </w:p>
    <w:p w:rsidR="00712B97" w:rsidRDefault="00712B97" w:rsidP="00B12417">
      <w:pPr>
        <w:rPr>
          <w:rFonts w:ascii="Times New Roman" w:hAnsi="Times New Roman" w:cs="Times New Roman"/>
          <w:sz w:val="24"/>
          <w:szCs w:val="24"/>
        </w:rPr>
      </w:pPr>
    </w:p>
    <w:p w:rsidR="00712B97" w:rsidRDefault="00712B9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B212CF">
        <w:rPr>
          <w:rFonts w:ascii="Times New Roman" w:hAnsi="Times New Roman" w:cs="Times New Roman"/>
          <w:sz w:val="24"/>
          <w:szCs w:val="24"/>
        </w:rPr>
        <w:t>July 16</w:t>
      </w:r>
      <w:r w:rsidR="00BC28E8">
        <w:rPr>
          <w:rFonts w:ascii="Times New Roman" w:hAnsi="Times New Roman" w:cs="Times New Roman"/>
          <w:sz w:val="24"/>
          <w:szCs w:val="24"/>
        </w:rPr>
        <w:t>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9D3D4C">
        <w:rPr>
          <w:rFonts w:ascii="Times New Roman" w:hAnsi="Times New Roman" w:cs="Times New Roman"/>
          <w:sz w:val="24"/>
          <w:szCs w:val="24"/>
        </w:rPr>
        <w:t>July 16, 2013</w:t>
      </w:r>
      <w:bookmarkStart w:id="0" w:name="_GoBack"/>
      <w:bookmarkEnd w:id="0"/>
    </w:p>
    <w:sectPr w:rsidR="00B12417" w:rsidRPr="001F282F" w:rsidSect="00B47720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8C" w:rsidRDefault="00CB348C" w:rsidP="00BC28E8">
      <w:r>
        <w:separator/>
      </w:r>
    </w:p>
  </w:endnote>
  <w:endnote w:type="continuationSeparator" w:id="0">
    <w:p w:rsidR="00CB348C" w:rsidRDefault="00CB348C" w:rsidP="00BC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4C" w:rsidRPr="00693A4C" w:rsidRDefault="00693A4C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20" w:rsidRPr="00693A4C" w:rsidRDefault="00B47720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8C" w:rsidRDefault="00CB348C" w:rsidP="00BC28E8">
      <w:r>
        <w:separator/>
      </w:r>
    </w:p>
  </w:footnote>
  <w:footnote w:type="continuationSeparator" w:id="0">
    <w:p w:rsidR="00CB348C" w:rsidRDefault="00CB348C" w:rsidP="00BC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F4"/>
    <w:multiLevelType w:val="hybridMultilevel"/>
    <w:tmpl w:val="A220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93271"/>
    <w:multiLevelType w:val="hybridMultilevel"/>
    <w:tmpl w:val="9544E36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E23B49"/>
    <w:multiLevelType w:val="hybridMultilevel"/>
    <w:tmpl w:val="4A8C5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7EC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3F95"/>
    <w:rsid w:val="00266B3D"/>
    <w:rsid w:val="002731E7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76B2"/>
    <w:rsid w:val="00655838"/>
    <w:rsid w:val="00655A91"/>
    <w:rsid w:val="00656FB0"/>
    <w:rsid w:val="006703E4"/>
    <w:rsid w:val="00675C8B"/>
    <w:rsid w:val="00681CBC"/>
    <w:rsid w:val="00693A4C"/>
    <w:rsid w:val="006950C4"/>
    <w:rsid w:val="006A4D84"/>
    <w:rsid w:val="006B0896"/>
    <w:rsid w:val="006B09C4"/>
    <w:rsid w:val="006B1812"/>
    <w:rsid w:val="006B6480"/>
    <w:rsid w:val="006C53B6"/>
    <w:rsid w:val="006D1F49"/>
    <w:rsid w:val="0070202F"/>
    <w:rsid w:val="007100F3"/>
    <w:rsid w:val="00712B97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76A1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46F2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A798C"/>
    <w:rsid w:val="009B3C4F"/>
    <w:rsid w:val="009B52D9"/>
    <w:rsid w:val="009C15D1"/>
    <w:rsid w:val="009C3D1A"/>
    <w:rsid w:val="009C4F1B"/>
    <w:rsid w:val="009D072A"/>
    <w:rsid w:val="009D3D4C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41EA8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06AE5"/>
    <w:rsid w:val="00B1142C"/>
    <w:rsid w:val="00B12417"/>
    <w:rsid w:val="00B134B2"/>
    <w:rsid w:val="00B14864"/>
    <w:rsid w:val="00B212CF"/>
    <w:rsid w:val="00B25F11"/>
    <w:rsid w:val="00B26D15"/>
    <w:rsid w:val="00B33B5A"/>
    <w:rsid w:val="00B36FDF"/>
    <w:rsid w:val="00B431CF"/>
    <w:rsid w:val="00B47720"/>
    <w:rsid w:val="00B6068D"/>
    <w:rsid w:val="00B60979"/>
    <w:rsid w:val="00B77E45"/>
    <w:rsid w:val="00B87547"/>
    <w:rsid w:val="00B93589"/>
    <w:rsid w:val="00B97AE4"/>
    <w:rsid w:val="00BA10D9"/>
    <w:rsid w:val="00BA6613"/>
    <w:rsid w:val="00BA7552"/>
    <w:rsid w:val="00BB71E8"/>
    <w:rsid w:val="00BC0C0D"/>
    <w:rsid w:val="00BC165F"/>
    <w:rsid w:val="00BC28E8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B348C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0648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6C14"/>
    <w:rsid w:val="00F2703D"/>
    <w:rsid w:val="00F277AA"/>
    <w:rsid w:val="00F33845"/>
    <w:rsid w:val="00F42C8E"/>
    <w:rsid w:val="00F474D8"/>
    <w:rsid w:val="00F607EB"/>
    <w:rsid w:val="00F729FE"/>
    <w:rsid w:val="00F922AB"/>
    <w:rsid w:val="00F938E2"/>
    <w:rsid w:val="00F950A5"/>
    <w:rsid w:val="00FA02C6"/>
    <w:rsid w:val="00FA3034"/>
    <w:rsid w:val="00FC0EA3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BC28E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8E8"/>
  </w:style>
  <w:style w:type="paragraph" w:styleId="Footer">
    <w:name w:val="footer"/>
    <w:basedOn w:val="Normal"/>
    <w:link w:val="FooterChar"/>
    <w:uiPriority w:val="99"/>
    <w:unhideWhenUsed/>
    <w:rsid w:val="00BC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8E8"/>
  </w:style>
  <w:style w:type="paragraph" w:styleId="BalloonText">
    <w:name w:val="Balloon Text"/>
    <w:basedOn w:val="Normal"/>
    <w:link w:val="BalloonTextChar"/>
    <w:uiPriority w:val="99"/>
    <w:semiHidden/>
    <w:unhideWhenUsed/>
    <w:rsid w:val="00712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BC28E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8E8"/>
  </w:style>
  <w:style w:type="paragraph" w:styleId="Footer">
    <w:name w:val="footer"/>
    <w:basedOn w:val="Normal"/>
    <w:link w:val="FooterChar"/>
    <w:uiPriority w:val="99"/>
    <w:unhideWhenUsed/>
    <w:rsid w:val="00BC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8E8"/>
  </w:style>
  <w:style w:type="paragraph" w:styleId="BalloonText">
    <w:name w:val="Balloon Text"/>
    <w:basedOn w:val="Normal"/>
    <w:link w:val="BalloonTextChar"/>
    <w:uiPriority w:val="99"/>
    <w:semiHidden/>
    <w:unhideWhenUsed/>
    <w:rsid w:val="00712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7</cp:revision>
  <cp:lastPrinted>2013-07-16T16:28:00Z</cp:lastPrinted>
  <dcterms:created xsi:type="dcterms:W3CDTF">2013-05-24T16:30:00Z</dcterms:created>
  <dcterms:modified xsi:type="dcterms:W3CDTF">2013-07-16T16:28:00Z</dcterms:modified>
</cp:coreProperties>
</file>