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E9717D">
      <w:pPr>
        <w:pStyle w:val="Heading1"/>
        <w:jc w:val="both"/>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1A0C73" w:rsidP="001A0C73">
      <w:pPr>
        <w:jc w:val="center"/>
        <w:rPr>
          <w:szCs w:val="24"/>
        </w:rPr>
      </w:pPr>
      <w:r>
        <w:rPr>
          <w:szCs w:val="24"/>
        </w:rPr>
        <w:lastRenderedPageBreak/>
        <w:t>August 2, 2013</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2E5260" w:rsidRPr="00BE7C84">
        <w:rPr>
          <w:szCs w:val="24"/>
        </w:rPr>
      </w:r>
      <w:r w:rsidR="002E5260" w:rsidRPr="00BE7C84">
        <w:rPr>
          <w:szCs w:val="24"/>
        </w:rPr>
        <w:fldChar w:fldCharType="end"/>
      </w:r>
      <w:bookmarkEnd w:id="0"/>
    </w:p>
    <w:p w:rsidR="00A56699" w:rsidRPr="00AB3BEE" w:rsidRDefault="00A56699" w:rsidP="00A56699">
      <w:pPr>
        <w:jc w:val="right"/>
        <w:rPr>
          <w:szCs w:val="24"/>
        </w:rPr>
      </w:pPr>
      <w:r w:rsidRPr="00AB3BEE">
        <w:rPr>
          <w:szCs w:val="24"/>
        </w:rPr>
        <w:t>Docket No. R-201</w:t>
      </w:r>
      <w:r>
        <w:rPr>
          <w:szCs w:val="24"/>
        </w:rPr>
        <w:t>3</w:t>
      </w:r>
      <w:r w:rsidRPr="00AB3BEE">
        <w:rPr>
          <w:szCs w:val="24"/>
        </w:rPr>
        <w:t>-23</w:t>
      </w:r>
      <w:r>
        <w:rPr>
          <w:szCs w:val="24"/>
        </w:rPr>
        <w:t>64491</w:t>
      </w:r>
      <w:r w:rsidRPr="00AB3BEE">
        <w:rPr>
          <w:szCs w:val="24"/>
        </w:rPr>
        <w:fldChar w:fldCharType="begin">
          <w:ffData>
            <w:name w:val="Text15"/>
            <w:enabled/>
            <w:calcOnExit w:val="0"/>
            <w:textInput/>
          </w:ffData>
        </w:fldChar>
      </w:r>
      <w:r w:rsidRPr="00AB3BEE">
        <w:rPr>
          <w:szCs w:val="24"/>
        </w:rPr>
        <w:instrText xml:space="preserve"> FORMTEXT </w:instrText>
      </w:r>
      <w:r w:rsidRPr="00AB3BEE">
        <w:rPr>
          <w:szCs w:val="24"/>
        </w:rPr>
      </w:r>
      <w:r w:rsidRPr="00AB3BEE">
        <w:rPr>
          <w:szCs w:val="24"/>
        </w:rPr>
        <w:fldChar w:fldCharType="end"/>
      </w:r>
    </w:p>
    <w:p w:rsidR="00A56699" w:rsidRPr="00AB3BEE" w:rsidRDefault="00A56699" w:rsidP="00A56699">
      <w:pPr>
        <w:pStyle w:val="BodyText"/>
        <w:jc w:val="right"/>
      </w:pPr>
      <w:r w:rsidRPr="00AB3BEE">
        <w:rPr>
          <w:szCs w:val="24"/>
        </w:rPr>
        <w:t xml:space="preserve">                                                                           </w:t>
      </w:r>
      <w:r w:rsidRPr="00AB3BEE">
        <w:t>Utility Code: 311406</w:t>
      </w:r>
    </w:p>
    <w:p w:rsidR="00A56699" w:rsidRPr="00AB3BEE" w:rsidRDefault="00A56699" w:rsidP="00A56699">
      <w:pPr>
        <w:rPr>
          <w:caps/>
          <w:szCs w:val="24"/>
        </w:rPr>
      </w:pPr>
      <w:r w:rsidRPr="00AB3BEE">
        <w:rPr>
          <w:caps/>
          <w:szCs w:val="24"/>
        </w:rPr>
        <w:t>DAVID SCHWENCKE</w:t>
      </w:r>
    </w:p>
    <w:p w:rsidR="00A56699" w:rsidRPr="00AB3BEE" w:rsidRDefault="00A56699" w:rsidP="00A56699">
      <w:pPr>
        <w:rPr>
          <w:caps/>
          <w:szCs w:val="24"/>
        </w:rPr>
      </w:pPr>
      <w:r w:rsidRPr="00AB3BEE">
        <w:rPr>
          <w:caps/>
          <w:szCs w:val="24"/>
        </w:rPr>
        <w:t>FULL SERVICE NETWORK</w:t>
      </w:r>
      <w:r>
        <w:rPr>
          <w:caps/>
          <w:szCs w:val="24"/>
        </w:rPr>
        <w:t xml:space="preserve"> LP</w:t>
      </w:r>
    </w:p>
    <w:p w:rsidR="00A56699" w:rsidRPr="00AB3BEE" w:rsidRDefault="00A56699" w:rsidP="00A56699">
      <w:pPr>
        <w:rPr>
          <w:caps/>
          <w:szCs w:val="24"/>
        </w:rPr>
      </w:pPr>
      <w:r w:rsidRPr="00AB3BEE">
        <w:rPr>
          <w:caps/>
          <w:szCs w:val="24"/>
        </w:rPr>
        <w:t>600 GRANT STREET</w:t>
      </w:r>
    </w:p>
    <w:p w:rsidR="00A56699" w:rsidRPr="00AB3BEE" w:rsidRDefault="00A56699" w:rsidP="00A56699">
      <w:pPr>
        <w:rPr>
          <w:szCs w:val="24"/>
        </w:rPr>
      </w:pPr>
      <w:r w:rsidRPr="00AB3BEE">
        <w:rPr>
          <w:caps/>
          <w:szCs w:val="24"/>
        </w:rPr>
        <w:t xml:space="preserve">PITTSBURGH PA 15219 </w:t>
      </w:r>
    </w:p>
    <w:p w:rsidR="004376E3" w:rsidRDefault="004376E3" w:rsidP="004376E3">
      <w:pPr>
        <w:ind w:left="-90" w:firstLine="90"/>
        <w:jc w:val="both"/>
        <w:rPr>
          <w:szCs w:val="24"/>
        </w:rPr>
      </w:pPr>
    </w:p>
    <w:p w:rsidR="004376E3" w:rsidRPr="00E9717D" w:rsidRDefault="004376E3" w:rsidP="004376E3">
      <w:pPr>
        <w:ind w:left="-90" w:firstLine="90"/>
        <w:jc w:val="both"/>
        <w:rPr>
          <w:szCs w:val="24"/>
        </w:rPr>
      </w:pPr>
    </w:p>
    <w:p w:rsidR="004376E3" w:rsidRPr="00A56699" w:rsidRDefault="004376E3" w:rsidP="00A56699">
      <w:pPr>
        <w:ind w:left="1440" w:hanging="720"/>
        <w:jc w:val="both"/>
        <w:rPr>
          <w:szCs w:val="24"/>
        </w:rPr>
      </w:pPr>
      <w:r w:rsidRPr="00E9717D">
        <w:rPr>
          <w:szCs w:val="24"/>
        </w:rPr>
        <w:t>Re:</w:t>
      </w:r>
      <w:r w:rsidRPr="00E9717D">
        <w:rPr>
          <w:szCs w:val="24"/>
        </w:rPr>
        <w:tab/>
      </w:r>
      <w:r w:rsidR="00A56699" w:rsidRPr="00B74673">
        <w:rPr>
          <w:szCs w:val="24"/>
        </w:rPr>
        <w:t>Full Service Network LP</w:t>
      </w:r>
      <w:r w:rsidR="00A56699" w:rsidRPr="00E9717D">
        <w:rPr>
          <w:szCs w:val="24"/>
        </w:rPr>
        <w:t xml:space="preserve"> </w:t>
      </w:r>
      <w:r w:rsidRPr="00A56699">
        <w:rPr>
          <w:szCs w:val="24"/>
        </w:rPr>
        <w:t>Revisions to Competitive Local Exchange Service</w:t>
      </w:r>
      <w:r w:rsidR="00A56699" w:rsidRPr="00A56699">
        <w:rPr>
          <w:szCs w:val="24"/>
        </w:rPr>
        <w:t xml:space="preserve"> </w:t>
      </w:r>
      <w:r w:rsidRPr="00A56699">
        <w:rPr>
          <w:szCs w:val="24"/>
        </w:rPr>
        <w:t xml:space="preserve">Tariff </w:t>
      </w:r>
    </w:p>
    <w:p w:rsidR="004376E3" w:rsidRPr="00A56699" w:rsidRDefault="004376E3" w:rsidP="004376E3">
      <w:pPr>
        <w:rPr>
          <w:szCs w:val="24"/>
        </w:rPr>
      </w:pPr>
    </w:p>
    <w:p w:rsidR="004376E3" w:rsidRDefault="004376E3" w:rsidP="004376E3">
      <w:pPr>
        <w:rPr>
          <w:szCs w:val="24"/>
        </w:rPr>
      </w:pPr>
      <w:r w:rsidRPr="00E9717D">
        <w:rPr>
          <w:szCs w:val="24"/>
        </w:rPr>
        <w:t xml:space="preserve">Dear </w:t>
      </w:r>
      <w:r w:rsidR="00A56699" w:rsidRPr="00793734">
        <w:rPr>
          <w:szCs w:val="24"/>
        </w:rPr>
        <w:t xml:space="preserve">Mr. </w:t>
      </w:r>
      <w:proofErr w:type="spellStart"/>
      <w:r w:rsidR="00A56699" w:rsidRPr="00793734">
        <w:rPr>
          <w:szCs w:val="24"/>
        </w:rPr>
        <w:t>Schwencke</w:t>
      </w:r>
      <w:proofErr w:type="spellEnd"/>
      <w:r>
        <w:rPr>
          <w:szCs w:val="24"/>
        </w:rPr>
        <w:t>:</w:t>
      </w:r>
    </w:p>
    <w:p w:rsidR="00734009" w:rsidRPr="00BE7C84" w:rsidRDefault="00734009" w:rsidP="00734009">
      <w:pPr>
        <w:pStyle w:val="BodyText"/>
        <w:spacing w:before="240"/>
        <w:ind w:firstLine="720"/>
        <w:rPr>
          <w:szCs w:val="24"/>
        </w:rPr>
      </w:pPr>
      <w:r w:rsidRPr="00BE7C84">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BE7C84"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575BA" w:rsidRPr="00272D3C" w:rsidTr="00D20922">
        <w:trPr>
          <w:tblHeader/>
          <w:jc w:val="center"/>
        </w:trPr>
        <w:tc>
          <w:tcPr>
            <w:tcW w:w="1471" w:type="dxa"/>
          </w:tcPr>
          <w:p w:rsidR="009575BA" w:rsidRPr="00272D3C" w:rsidRDefault="009575BA" w:rsidP="00D20922">
            <w:pPr>
              <w:pStyle w:val="BodyText"/>
              <w:jc w:val="center"/>
              <w:rPr>
                <w:b/>
                <w:szCs w:val="24"/>
              </w:rPr>
            </w:pPr>
            <w:r w:rsidRPr="00272D3C">
              <w:rPr>
                <w:b/>
                <w:szCs w:val="24"/>
              </w:rPr>
              <w:t xml:space="preserve">Supplement </w:t>
            </w:r>
          </w:p>
        </w:tc>
        <w:tc>
          <w:tcPr>
            <w:tcW w:w="900" w:type="dxa"/>
          </w:tcPr>
          <w:p w:rsidR="009575BA" w:rsidRPr="00272D3C" w:rsidRDefault="009575BA" w:rsidP="00D20922">
            <w:pPr>
              <w:pStyle w:val="BodyText"/>
              <w:jc w:val="center"/>
              <w:rPr>
                <w:b/>
                <w:szCs w:val="24"/>
              </w:rPr>
            </w:pPr>
            <w:r w:rsidRPr="00272D3C">
              <w:rPr>
                <w:b/>
                <w:szCs w:val="24"/>
              </w:rPr>
              <w:t xml:space="preserve">Tariff </w:t>
            </w:r>
          </w:p>
        </w:tc>
        <w:tc>
          <w:tcPr>
            <w:tcW w:w="4193" w:type="dxa"/>
          </w:tcPr>
          <w:p w:rsidR="009575BA" w:rsidRPr="00272D3C" w:rsidRDefault="009575BA" w:rsidP="00D20922">
            <w:pPr>
              <w:pStyle w:val="BodyText"/>
              <w:jc w:val="center"/>
              <w:rPr>
                <w:b/>
                <w:szCs w:val="24"/>
              </w:rPr>
            </w:pPr>
            <w:r w:rsidRPr="00272D3C">
              <w:rPr>
                <w:b/>
                <w:szCs w:val="24"/>
              </w:rPr>
              <w:t>Description</w:t>
            </w:r>
          </w:p>
        </w:tc>
        <w:tc>
          <w:tcPr>
            <w:tcW w:w="1350" w:type="dxa"/>
          </w:tcPr>
          <w:p w:rsidR="009575BA" w:rsidRPr="00272D3C" w:rsidRDefault="009575BA" w:rsidP="00D20922">
            <w:pPr>
              <w:pStyle w:val="BodyText"/>
              <w:jc w:val="center"/>
              <w:rPr>
                <w:b/>
                <w:szCs w:val="24"/>
              </w:rPr>
            </w:pPr>
            <w:r w:rsidRPr="00272D3C">
              <w:rPr>
                <w:b/>
                <w:szCs w:val="24"/>
              </w:rPr>
              <w:t>Filed</w:t>
            </w:r>
          </w:p>
        </w:tc>
        <w:tc>
          <w:tcPr>
            <w:tcW w:w="1327" w:type="dxa"/>
          </w:tcPr>
          <w:p w:rsidR="009575BA" w:rsidRPr="00272D3C" w:rsidRDefault="009575BA" w:rsidP="00D20922">
            <w:pPr>
              <w:pStyle w:val="BodyText"/>
              <w:jc w:val="center"/>
              <w:rPr>
                <w:b/>
                <w:szCs w:val="24"/>
              </w:rPr>
            </w:pPr>
            <w:r w:rsidRPr="00272D3C">
              <w:rPr>
                <w:b/>
                <w:szCs w:val="24"/>
              </w:rPr>
              <w:t>Effective</w:t>
            </w:r>
          </w:p>
        </w:tc>
      </w:tr>
      <w:tr w:rsidR="009575BA" w:rsidRPr="00272D3C" w:rsidTr="00D20922">
        <w:trPr>
          <w:jc w:val="center"/>
        </w:trPr>
        <w:tc>
          <w:tcPr>
            <w:tcW w:w="1471" w:type="dxa"/>
          </w:tcPr>
          <w:p w:rsidR="009575BA" w:rsidRPr="00272D3C" w:rsidRDefault="00A56699" w:rsidP="00D20922">
            <w:pPr>
              <w:pStyle w:val="BodyText"/>
              <w:jc w:val="center"/>
              <w:rPr>
                <w:szCs w:val="24"/>
              </w:rPr>
            </w:pPr>
            <w:r>
              <w:rPr>
                <w:szCs w:val="24"/>
              </w:rPr>
              <w:t>13</w:t>
            </w:r>
          </w:p>
        </w:tc>
        <w:tc>
          <w:tcPr>
            <w:tcW w:w="900" w:type="dxa"/>
          </w:tcPr>
          <w:p w:rsidR="009575BA" w:rsidRPr="00272D3C" w:rsidRDefault="00A56699" w:rsidP="00D20922">
            <w:pPr>
              <w:pStyle w:val="BodyText"/>
              <w:jc w:val="center"/>
              <w:rPr>
                <w:szCs w:val="24"/>
              </w:rPr>
            </w:pPr>
            <w:r>
              <w:rPr>
                <w:szCs w:val="24"/>
              </w:rPr>
              <w:t>1</w:t>
            </w:r>
          </w:p>
        </w:tc>
        <w:tc>
          <w:tcPr>
            <w:tcW w:w="4193" w:type="dxa"/>
          </w:tcPr>
          <w:p w:rsidR="009575BA" w:rsidRPr="00272D3C" w:rsidRDefault="00A56699" w:rsidP="00A56699">
            <w:pPr>
              <w:pStyle w:val="BodyText"/>
              <w:rPr>
                <w:szCs w:val="24"/>
              </w:rPr>
            </w:pPr>
            <w:r>
              <w:rPr>
                <w:szCs w:val="24"/>
              </w:rPr>
              <w:t>Rate Increase for dial tone related features and non-published numbers</w:t>
            </w:r>
          </w:p>
        </w:tc>
        <w:tc>
          <w:tcPr>
            <w:tcW w:w="1350" w:type="dxa"/>
          </w:tcPr>
          <w:p w:rsidR="009575BA" w:rsidRPr="00A56699" w:rsidRDefault="00A56699" w:rsidP="00D20922">
            <w:pPr>
              <w:pStyle w:val="BodyText"/>
              <w:jc w:val="center"/>
              <w:rPr>
                <w:szCs w:val="24"/>
              </w:rPr>
            </w:pPr>
            <w:r w:rsidRPr="00A56699">
              <w:rPr>
                <w:szCs w:val="24"/>
              </w:rPr>
              <w:t>05/21/2013</w:t>
            </w:r>
          </w:p>
        </w:tc>
        <w:tc>
          <w:tcPr>
            <w:tcW w:w="1327" w:type="dxa"/>
          </w:tcPr>
          <w:p w:rsidR="009575BA" w:rsidRPr="00A56699" w:rsidRDefault="00A56699" w:rsidP="00D20922">
            <w:pPr>
              <w:pStyle w:val="BodyText"/>
              <w:jc w:val="center"/>
              <w:rPr>
                <w:szCs w:val="24"/>
              </w:rPr>
            </w:pPr>
            <w:r w:rsidRPr="00A56699">
              <w:rPr>
                <w:szCs w:val="24"/>
              </w:rPr>
              <w:t>05/22/2013</w:t>
            </w:r>
          </w:p>
        </w:tc>
      </w:tr>
    </w:tbl>
    <w:p w:rsidR="009575BA" w:rsidRDefault="009575BA" w:rsidP="009575BA">
      <w:pPr>
        <w:pStyle w:val="BodyText"/>
        <w:rPr>
          <w:color w:val="FF00FF"/>
          <w:szCs w:val="24"/>
        </w:rPr>
      </w:pPr>
    </w:p>
    <w:p w:rsidR="009575BA" w:rsidRPr="00633EEA" w:rsidRDefault="009575BA" w:rsidP="009575BA">
      <w:pPr>
        <w:autoSpaceDE w:val="0"/>
        <w:autoSpaceDN w:val="0"/>
        <w:adjustRightInd w:val="0"/>
        <w:ind w:firstLine="720"/>
        <w:rPr>
          <w:rFonts w:cs="Courier New"/>
          <w:szCs w:val="24"/>
        </w:rPr>
      </w:pPr>
    </w:p>
    <w:p w:rsidR="009575BA" w:rsidRPr="00E9717D" w:rsidRDefault="009575BA" w:rsidP="009575BA">
      <w:pPr>
        <w:pStyle w:val="BodyText"/>
        <w:ind w:firstLine="720"/>
        <w:rPr>
          <w:color w:val="FF00FF"/>
          <w:szCs w:val="24"/>
        </w:rPr>
      </w:pPr>
      <w:r w:rsidRPr="00E9717D">
        <w:rPr>
          <w:szCs w:val="24"/>
        </w:rPr>
        <w:t>If you are</w:t>
      </w:r>
      <w:r>
        <w:rPr>
          <w:szCs w:val="24"/>
        </w:rPr>
        <w:t xml:space="preserve"> </w:t>
      </w:r>
      <w:r w:rsidRPr="00E9717D">
        <w:rPr>
          <w:szCs w:val="24"/>
        </w:rPr>
        <w:t>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 xml:space="preserve">0 days of the date of this letter.  If you have any questions in this matter, please contact </w:t>
      </w:r>
      <w:r w:rsidR="00A56699" w:rsidRPr="00793734">
        <w:rPr>
          <w:szCs w:val="24"/>
        </w:rPr>
        <w:t>Eric Jeschke, Telco Group, Bureau of Technical Utility Services at (717) 783-3850 or ejeschke@pa.gov</w:t>
      </w:r>
      <w:r w:rsidR="00A56699">
        <w:rPr>
          <w:szCs w:val="24"/>
        </w:rPr>
        <w:t>.</w:t>
      </w:r>
    </w:p>
    <w:p w:rsidR="009575BA" w:rsidRPr="00E9717D" w:rsidRDefault="001A0C73" w:rsidP="009575BA">
      <w:pPr>
        <w:rPr>
          <w:szCs w:val="24"/>
        </w:rPr>
      </w:pPr>
      <w:bookmarkStart w:id="1" w:name="_GoBack"/>
      <w:r w:rsidRPr="00A14635">
        <w:rPr>
          <w:noProof/>
        </w:rPr>
        <w:drawing>
          <wp:anchor distT="0" distB="0" distL="114300" distR="114300" simplePos="0" relativeHeight="251659264" behindDoc="1" locked="0" layoutInCell="1" allowOverlap="1" wp14:anchorId="5D800BC4" wp14:editId="1450393E">
            <wp:simplePos x="0" y="0"/>
            <wp:positionH relativeFrom="column">
              <wp:posOffset>2137410</wp:posOffset>
            </wp:positionH>
            <wp:positionV relativeFrom="paragraph">
              <wp:posOffset>132080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p>
    <w:p w:rsidR="009575BA" w:rsidRPr="00E9717D" w:rsidRDefault="009575BA" w:rsidP="009575BA">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Pr="00E9717D" w:rsidRDefault="009575BA" w:rsidP="009575BA">
      <w:pPr>
        <w:rPr>
          <w:szCs w:val="24"/>
        </w:rPr>
      </w:pPr>
    </w:p>
    <w:p w:rsidR="009575BA" w:rsidRDefault="009575BA" w:rsidP="00751DCF">
      <w:pPr>
        <w:rPr>
          <w:color w:val="FF00FF"/>
          <w:szCs w:val="24"/>
        </w:rPr>
      </w:pPr>
      <w:r w:rsidRPr="00E9717D">
        <w:rPr>
          <w:szCs w:val="24"/>
        </w:rPr>
        <w:t>cc:</w:t>
      </w:r>
      <w:r w:rsidRPr="00E9717D">
        <w:rPr>
          <w:szCs w:val="24"/>
        </w:rPr>
        <w:tab/>
      </w:r>
      <w:r w:rsidR="00A56E7A">
        <w:rPr>
          <w:szCs w:val="24"/>
        </w:rPr>
        <w:t>Melissa Derr</w:t>
      </w:r>
      <w:r w:rsidRPr="00E9717D">
        <w:rPr>
          <w:szCs w:val="24"/>
        </w:rPr>
        <w:t xml:space="preserve">, </w:t>
      </w:r>
      <w:r w:rsidR="00AE4FCE">
        <w:rPr>
          <w:szCs w:val="24"/>
        </w:rPr>
        <w:t>TUS</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F8" w:rsidRDefault="005016F8">
      <w:r>
        <w:separator/>
      </w:r>
    </w:p>
  </w:endnote>
  <w:endnote w:type="continuationSeparator" w:id="0">
    <w:p w:rsidR="005016F8" w:rsidRDefault="0050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F8" w:rsidRDefault="005016F8">
      <w:r>
        <w:separator/>
      </w:r>
    </w:p>
  </w:footnote>
  <w:footnote w:type="continuationSeparator" w:id="0">
    <w:p w:rsidR="005016F8" w:rsidRDefault="00501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111A"/>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0C73"/>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016F8"/>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1DCF"/>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69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21E"/>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C5036"/>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1689</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2013-08-02T14:46:00Z</cp:lastPrinted>
  <dcterms:created xsi:type="dcterms:W3CDTF">2013-07-30T17:49:00Z</dcterms:created>
  <dcterms:modified xsi:type="dcterms:W3CDTF">2013-08-02T14:46:00Z</dcterms:modified>
</cp:coreProperties>
</file>