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3A2372" w:rsidP="003A2372">
      <w:pPr>
        <w:pStyle w:val="Heading5"/>
        <w:spacing w:before="0" w:after="0"/>
        <w:ind w:right="-630"/>
        <w:jc w:val="center"/>
        <w:rPr>
          <w:i w:val="0"/>
        </w:rPr>
      </w:pPr>
      <w:r>
        <w:rPr>
          <w:i w:val="0"/>
        </w:rPr>
        <w:t>August 12, 2013</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596138">
        <w:rPr>
          <w:i w:val="0"/>
          <w:sz w:val="24"/>
          <w:szCs w:val="24"/>
        </w:rPr>
        <w:t>8915838</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596138">
        <w:rPr>
          <w:i w:val="0"/>
          <w:sz w:val="24"/>
          <w:szCs w:val="24"/>
        </w:rPr>
        <w:t>2013-2370719</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Default="00596138" w:rsidP="00A45538">
      <w:pPr>
        <w:pStyle w:val="BodyTextIndent"/>
        <w:ind w:left="0"/>
        <w:rPr>
          <w:szCs w:val="24"/>
        </w:rPr>
      </w:pPr>
      <w:r>
        <w:rPr>
          <w:szCs w:val="24"/>
        </w:rPr>
        <w:t>LUKE DIDDEN</w:t>
      </w:r>
    </w:p>
    <w:p w:rsidR="00596138" w:rsidRPr="002442B1" w:rsidRDefault="00596138" w:rsidP="00A45538">
      <w:pPr>
        <w:pStyle w:val="BodyTextIndent"/>
        <w:ind w:left="0"/>
        <w:rPr>
          <w:szCs w:val="24"/>
        </w:rPr>
      </w:pPr>
      <w:r>
        <w:rPr>
          <w:szCs w:val="24"/>
        </w:rPr>
        <w:t>T/A LD TRUCKING</w:t>
      </w:r>
    </w:p>
    <w:p w:rsidR="0023726D" w:rsidRPr="002442B1" w:rsidRDefault="00596138" w:rsidP="00A45538">
      <w:pPr>
        <w:pStyle w:val="BodyTextIndent"/>
        <w:ind w:left="0"/>
        <w:rPr>
          <w:szCs w:val="24"/>
        </w:rPr>
      </w:pPr>
      <w:r>
        <w:rPr>
          <w:szCs w:val="24"/>
        </w:rPr>
        <w:t>781 NEW SCHAEFFERSTOWN</w:t>
      </w:r>
    </w:p>
    <w:p w:rsidR="0023726D" w:rsidRPr="002442B1" w:rsidRDefault="00596138" w:rsidP="00A45538">
      <w:pPr>
        <w:pStyle w:val="BodyTextIndent"/>
        <w:ind w:left="0"/>
        <w:rPr>
          <w:szCs w:val="24"/>
        </w:rPr>
      </w:pPr>
      <w:r>
        <w:rPr>
          <w:szCs w:val="24"/>
        </w:rPr>
        <w:t>BERNVILLE PA  19506</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B13E8C">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B5440E">
        <w:rPr>
          <w:b w:val="0"/>
          <w:i w:val="0"/>
          <w:sz w:val="24"/>
          <w:szCs w:val="24"/>
        </w:rPr>
        <w:t xml:space="preserve">Luke </w:t>
      </w:r>
      <w:proofErr w:type="spellStart"/>
      <w:r w:rsidR="00B5440E">
        <w:rPr>
          <w:b w:val="0"/>
          <w:i w:val="0"/>
          <w:sz w:val="24"/>
          <w:szCs w:val="24"/>
        </w:rPr>
        <w:t>Didden</w:t>
      </w:r>
      <w:proofErr w:type="spellEnd"/>
      <w:r w:rsidR="00B5440E">
        <w:rPr>
          <w:b w:val="0"/>
          <w:i w:val="0"/>
          <w:sz w:val="24"/>
          <w:szCs w:val="24"/>
        </w:rPr>
        <w:t xml:space="preserve">, t/a </w:t>
      </w:r>
      <w:r w:rsidR="00596138">
        <w:rPr>
          <w:b w:val="0"/>
          <w:i w:val="0"/>
          <w:sz w:val="24"/>
          <w:szCs w:val="24"/>
        </w:rPr>
        <w:t>LD Trucking</w:t>
      </w:r>
      <w:r w:rsidR="00B94E9A" w:rsidRPr="002442B1">
        <w:rPr>
          <w:b w:val="0"/>
          <w:i w:val="0"/>
          <w:sz w:val="24"/>
          <w:szCs w:val="24"/>
        </w:rPr>
        <w:t xml:space="preserve">, </w:t>
      </w:r>
      <w:r w:rsidR="00596138">
        <w:rPr>
          <w:b w:val="0"/>
          <w:i w:val="0"/>
          <w:sz w:val="24"/>
          <w:szCs w:val="24"/>
        </w:rPr>
        <w:t xml:space="preserve">781 New </w:t>
      </w:r>
      <w:proofErr w:type="spellStart"/>
      <w:r w:rsidR="00596138">
        <w:rPr>
          <w:b w:val="0"/>
          <w:i w:val="0"/>
          <w:sz w:val="24"/>
          <w:szCs w:val="24"/>
        </w:rPr>
        <w:t>Schaefferstown</w:t>
      </w:r>
      <w:proofErr w:type="spellEnd"/>
      <w:r w:rsidR="00B94E9A" w:rsidRPr="002442B1">
        <w:rPr>
          <w:b w:val="0"/>
          <w:i w:val="0"/>
          <w:sz w:val="24"/>
          <w:szCs w:val="24"/>
        </w:rPr>
        <w:t xml:space="preserve">, </w:t>
      </w:r>
      <w:r w:rsidR="00596138">
        <w:rPr>
          <w:b w:val="0"/>
          <w:i w:val="0"/>
          <w:sz w:val="24"/>
          <w:szCs w:val="24"/>
        </w:rPr>
        <w:t>Bernville</w:t>
      </w:r>
      <w:r w:rsidR="00E24129">
        <w:rPr>
          <w:b w:val="0"/>
          <w:i w:val="0"/>
          <w:sz w:val="24"/>
          <w:szCs w:val="24"/>
        </w:rPr>
        <w:t xml:space="preserve">, </w:t>
      </w:r>
      <w:r w:rsidR="009F44D0">
        <w:rPr>
          <w:b w:val="0"/>
          <w:i w:val="0"/>
          <w:sz w:val="24"/>
          <w:szCs w:val="24"/>
        </w:rPr>
        <w:tab/>
      </w:r>
      <w:r w:rsidR="009F44D0">
        <w:rPr>
          <w:b w:val="0"/>
          <w:i w:val="0"/>
          <w:sz w:val="24"/>
          <w:szCs w:val="24"/>
        </w:rPr>
        <w:tab/>
      </w:r>
      <w:r w:rsidR="009F44D0">
        <w:rPr>
          <w:b w:val="0"/>
          <w:i w:val="0"/>
          <w:sz w:val="24"/>
          <w:szCs w:val="24"/>
        </w:rPr>
        <w:tab/>
      </w:r>
      <w:r w:rsidR="00596138">
        <w:rPr>
          <w:b w:val="0"/>
          <w:i w:val="0"/>
          <w:sz w:val="24"/>
          <w:szCs w:val="24"/>
        </w:rPr>
        <w:t>Berks</w:t>
      </w:r>
      <w:r w:rsidR="00B13E8C">
        <w:rPr>
          <w:b w:val="0"/>
          <w:i w:val="0"/>
          <w:sz w:val="24"/>
          <w:szCs w:val="24"/>
        </w:rPr>
        <w:t xml:space="preserve"> </w:t>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9F44D0">
        <w:rPr>
          <w:b w:val="0"/>
          <w:i w:val="0"/>
          <w:sz w:val="24"/>
          <w:szCs w:val="24"/>
        </w:rPr>
        <w:t>1</w:t>
      </w:r>
      <w:r w:rsidR="00596138">
        <w:rPr>
          <w:b w:val="0"/>
          <w:i w:val="0"/>
          <w:sz w:val="24"/>
          <w:szCs w:val="24"/>
        </w:rPr>
        <w:t xml:space="preserve">9506. </w:t>
      </w:r>
      <w:r w:rsidR="00B94E9A" w:rsidRPr="002442B1">
        <w:rPr>
          <w:b w:val="0"/>
          <w:i w:val="0"/>
          <w:sz w:val="24"/>
          <w:szCs w:val="24"/>
        </w:rPr>
        <w:t xml:space="preserve"> (</w:t>
      </w:r>
      <w:r w:rsidR="00596138">
        <w:rPr>
          <w:b w:val="0"/>
          <w:i w:val="0"/>
          <w:sz w:val="24"/>
          <w:szCs w:val="24"/>
        </w:rPr>
        <w:t>484)</w:t>
      </w:r>
      <w:r w:rsidR="00E24129">
        <w:rPr>
          <w:b w:val="0"/>
          <w:i w:val="0"/>
          <w:sz w:val="24"/>
          <w:szCs w:val="24"/>
        </w:rPr>
        <w:t xml:space="preserve"> </w:t>
      </w:r>
      <w:r w:rsidR="00596138">
        <w:rPr>
          <w:b w:val="0"/>
          <w:i w:val="0"/>
          <w:sz w:val="24"/>
          <w:szCs w:val="24"/>
        </w:rPr>
        <w:t>256-3453</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9F44D0">
        <w:rPr>
          <w:b/>
          <w:spacing w:val="-3"/>
          <w:sz w:val="24"/>
          <w:szCs w:val="24"/>
        </w:rPr>
        <w:t>89</w:t>
      </w:r>
      <w:r w:rsidR="00596138">
        <w:rPr>
          <w:b/>
          <w:spacing w:val="-3"/>
          <w:sz w:val="24"/>
          <w:szCs w:val="24"/>
        </w:rPr>
        <w:t>15838</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B5440E">
      <w:pPr>
        <w:ind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C72242">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rsidP="00C72242">
      <w:pPr>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C72242" w:rsidRPr="007C52A2" w:rsidRDefault="00C72242" w:rsidP="00F77C97">
      <w:pPr>
        <w:tabs>
          <w:tab w:val="left" w:pos="-720"/>
          <w:tab w:val="left" w:pos="0"/>
          <w:tab w:val="left" w:pos="720"/>
          <w:tab w:val="left" w:pos="1440"/>
          <w:tab w:val="left" w:pos="2160"/>
        </w:tabs>
        <w:suppressAutoHyphens/>
        <w:ind w:left="2880" w:hanging="2880"/>
        <w:jc w:val="both"/>
        <w:rPr>
          <w:spacing w:val="-3"/>
          <w:sz w:val="22"/>
          <w:szCs w:val="22"/>
        </w:rPr>
      </w:pPr>
    </w:p>
    <w:p w:rsidR="00F77C97" w:rsidRDefault="00F77C97" w:rsidP="00F77C97">
      <w:pPr>
        <w:tabs>
          <w:tab w:val="left" w:pos="-720"/>
        </w:tabs>
        <w:suppressAutoHyphens/>
        <w:rPr>
          <w:spacing w:val="-3"/>
          <w:sz w:val="22"/>
          <w:szCs w:val="22"/>
        </w:rPr>
      </w:pPr>
      <w:r w:rsidRPr="007C52A2">
        <w:rPr>
          <w:spacing w:val="-3"/>
          <w:sz w:val="22"/>
          <w:szCs w:val="22"/>
        </w:rPr>
        <w:lastRenderedPageBreak/>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B5440E">
        <w:rPr>
          <w:b/>
          <w:spacing w:val="-3"/>
          <w:sz w:val="22"/>
          <w:szCs w:val="22"/>
        </w:rPr>
        <w:t xml:space="preserve">Luke </w:t>
      </w:r>
      <w:proofErr w:type="spellStart"/>
      <w:r w:rsidR="00B5440E">
        <w:rPr>
          <w:b/>
          <w:spacing w:val="-3"/>
          <w:sz w:val="22"/>
          <w:szCs w:val="22"/>
        </w:rPr>
        <w:t>Didden</w:t>
      </w:r>
      <w:proofErr w:type="spellEnd"/>
      <w:r w:rsidR="00B5440E">
        <w:rPr>
          <w:b/>
          <w:spacing w:val="-3"/>
          <w:sz w:val="22"/>
          <w:szCs w:val="22"/>
        </w:rPr>
        <w:t>, t/a LD Trucking</w:t>
      </w:r>
      <w:r w:rsidRPr="007C52A2">
        <w:rPr>
          <w:b/>
          <w:spacing w:val="-3"/>
          <w:sz w:val="22"/>
          <w:szCs w:val="22"/>
        </w:rPr>
        <w:t>; also advise your insurance carrier to place the following numbers at the top of your insurance form: A-</w:t>
      </w:r>
      <w:r w:rsidR="00B5440E">
        <w:rPr>
          <w:b/>
          <w:spacing w:val="-3"/>
          <w:sz w:val="22"/>
          <w:szCs w:val="22"/>
        </w:rPr>
        <w:t>8915838</w:t>
      </w:r>
      <w:r w:rsidRPr="007C52A2">
        <w:rPr>
          <w:b/>
          <w:spacing w:val="-3"/>
          <w:sz w:val="22"/>
          <w:szCs w:val="22"/>
        </w:rPr>
        <w:t xml:space="preserve"> and A-201</w:t>
      </w:r>
      <w:r w:rsidR="00B5440E">
        <w:rPr>
          <w:b/>
          <w:spacing w:val="-3"/>
          <w:sz w:val="22"/>
          <w:szCs w:val="22"/>
        </w:rPr>
        <w:t>3-2370719</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3A2372" w:rsidP="00F77C97">
      <w:pPr>
        <w:tabs>
          <w:tab w:val="left" w:pos="-720"/>
        </w:tabs>
        <w:suppressAutoHyphens/>
        <w:rPr>
          <w:spacing w:val="-3"/>
          <w:sz w:val="22"/>
          <w:szCs w:val="22"/>
        </w:rPr>
      </w:pPr>
      <w:r>
        <w:rPr>
          <w:noProof/>
        </w:rPr>
        <w:drawing>
          <wp:anchor distT="0" distB="0" distL="114300" distR="114300" simplePos="0" relativeHeight="251658240" behindDoc="1" locked="0" layoutInCell="1" allowOverlap="1" wp14:anchorId="20F86D7B" wp14:editId="758CBD7B">
            <wp:simplePos x="0" y="0"/>
            <wp:positionH relativeFrom="column">
              <wp:posOffset>2846070</wp:posOffset>
            </wp:positionH>
            <wp:positionV relativeFrom="paragraph">
              <wp:posOffset>16510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bookmarkStart w:id="0" w:name="_GoBack"/>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3C" w:rsidRDefault="006C733C" w:rsidP="00E8536A">
      <w:r>
        <w:separator/>
      </w:r>
    </w:p>
  </w:endnote>
  <w:endnote w:type="continuationSeparator" w:id="0">
    <w:p w:rsidR="006C733C" w:rsidRDefault="006C733C"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3C" w:rsidRDefault="006C733C" w:rsidP="00E8536A">
      <w:r>
        <w:separator/>
      </w:r>
    </w:p>
  </w:footnote>
  <w:footnote w:type="continuationSeparator" w:id="0">
    <w:p w:rsidR="006C733C" w:rsidRDefault="006C733C"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372"/>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2FBB"/>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33C"/>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40E"/>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242"/>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6FED"/>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295A"/>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4624</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Hinds, Margaret</cp:lastModifiedBy>
  <cp:revision>3</cp:revision>
  <cp:lastPrinted>2013-08-12T12:53:00Z</cp:lastPrinted>
  <dcterms:created xsi:type="dcterms:W3CDTF">2013-08-12T12:09:00Z</dcterms:created>
  <dcterms:modified xsi:type="dcterms:W3CDTF">2013-08-12T12:53:00Z</dcterms:modified>
</cp:coreProperties>
</file>