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A070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A070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A0702">
        <w:rPr>
          <w:rFonts w:ascii="Times New Roman" w:hAnsi="Times New Roman"/>
          <w:b/>
          <w:spacing w:val="-3"/>
          <w:szCs w:val="24"/>
        </w:rPr>
        <w:fldChar w:fldCharType="begin"/>
      </w:r>
      <w:r w:rsidRPr="008A070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A070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A070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A070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A0702" w:rsidRPr="008A0702" w:rsidRDefault="00141506" w:rsidP="008A070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A070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A0702" w:rsidRDefault="008A0702" w:rsidP="008A070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A0702" w:rsidRDefault="008A0702" w:rsidP="008A070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A0702" w:rsidRDefault="008A0702" w:rsidP="008A070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A0702" w:rsidRPr="008A0702" w:rsidRDefault="008A0702" w:rsidP="008A0702">
      <w:pPr>
        <w:rPr>
          <w:rFonts w:ascii="Times New Roman" w:hAnsi="Times New Roman"/>
          <w:snapToGrid w:val="0"/>
        </w:rPr>
      </w:pPr>
      <w:r w:rsidRPr="008A0702">
        <w:rPr>
          <w:rFonts w:ascii="Times New Roman" w:hAnsi="Times New Roman"/>
          <w:snapToGrid w:val="0"/>
        </w:rPr>
        <w:t>Amber C. Wright</w:t>
      </w:r>
      <w:r w:rsidRPr="008A0702">
        <w:rPr>
          <w:rFonts w:ascii="Times New Roman" w:hAnsi="Times New Roman"/>
          <w:b/>
          <w:snapToGrid w:val="0"/>
        </w:rPr>
        <w:tab/>
      </w:r>
      <w:r w:rsidRPr="008A0702">
        <w:rPr>
          <w:rFonts w:ascii="Times New Roman" w:hAnsi="Times New Roman"/>
          <w:snapToGrid w:val="0"/>
        </w:rPr>
        <w:tab/>
      </w:r>
      <w:r w:rsidRPr="008A0702">
        <w:rPr>
          <w:rFonts w:ascii="Times New Roman" w:hAnsi="Times New Roman"/>
          <w:snapToGrid w:val="0"/>
        </w:rPr>
        <w:tab/>
      </w:r>
      <w:r w:rsidRPr="008A0702">
        <w:rPr>
          <w:rFonts w:ascii="Times New Roman" w:hAnsi="Times New Roman"/>
          <w:snapToGrid w:val="0"/>
        </w:rPr>
        <w:tab/>
      </w:r>
      <w:r w:rsidRPr="008A0702">
        <w:rPr>
          <w:rFonts w:ascii="Times New Roman" w:hAnsi="Times New Roman"/>
          <w:snapToGrid w:val="0"/>
        </w:rPr>
        <w:tab/>
        <w:t>:</w:t>
      </w:r>
    </w:p>
    <w:p w:rsidR="008A0702" w:rsidRPr="008A0702" w:rsidRDefault="008A0702" w:rsidP="008A0702">
      <w:pPr>
        <w:ind w:firstLine="5040"/>
        <w:rPr>
          <w:rFonts w:ascii="Times New Roman" w:hAnsi="Times New Roman"/>
          <w:snapToGrid w:val="0"/>
        </w:rPr>
      </w:pPr>
      <w:r w:rsidRPr="008A0702">
        <w:rPr>
          <w:rFonts w:ascii="Times New Roman" w:hAnsi="Times New Roman"/>
          <w:snapToGrid w:val="0"/>
        </w:rPr>
        <w:t>:</w:t>
      </w:r>
    </w:p>
    <w:p w:rsidR="008A0702" w:rsidRPr="008A0702" w:rsidRDefault="008A0702" w:rsidP="008A0702">
      <w:pPr>
        <w:ind w:firstLine="720"/>
        <w:rPr>
          <w:rFonts w:ascii="Times New Roman" w:hAnsi="Times New Roman"/>
          <w:snapToGrid w:val="0"/>
        </w:rPr>
      </w:pPr>
      <w:r w:rsidRPr="008A0702">
        <w:rPr>
          <w:rFonts w:ascii="Times New Roman" w:hAnsi="Times New Roman"/>
          <w:snapToGrid w:val="0"/>
        </w:rPr>
        <w:t>v.</w:t>
      </w:r>
      <w:r w:rsidRPr="008A0702">
        <w:rPr>
          <w:rFonts w:ascii="Times New Roman" w:hAnsi="Times New Roman"/>
          <w:snapToGrid w:val="0"/>
        </w:rPr>
        <w:tab/>
      </w:r>
      <w:r w:rsidRPr="008A0702">
        <w:rPr>
          <w:rFonts w:ascii="Times New Roman" w:hAnsi="Times New Roman"/>
          <w:snapToGrid w:val="0"/>
        </w:rPr>
        <w:tab/>
      </w:r>
      <w:r w:rsidRPr="008A0702">
        <w:rPr>
          <w:rFonts w:ascii="Times New Roman" w:hAnsi="Times New Roman"/>
          <w:snapToGrid w:val="0"/>
        </w:rPr>
        <w:tab/>
      </w:r>
      <w:r w:rsidRPr="008A0702">
        <w:rPr>
          <w:rFonts w:ascii="Times New Roman" w:hAnsi="Times New Roman"/>
          <w:snapToGrid w:val="0"/>
        </w:rPr>
        <w:tab/>
      </w:r>
      <w:r w:rsidRPr="008A0702">
        <w:rPr>
          <w:rFonts w:ascii="Times New Roman" w:hAnsi="Times New Roman"/>
          <w:snapToGrid w:val="0"/>
        </w:rPr>
        <w:tab/>
      </w:r>
      <w:r w:rsidRPr="008A0702">
        <w:rPr>
          <w:rFonts w:ascii="Times New Roman" w:hAnsi="Times New Roman"/>
          <w:snapToGrid w:val="0"/>
        </w:rPr>
        <w:tab/>
        <w:t>:</w:t>
      </w:r>
      <w:r w:rsidRPr="008A0702"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 w:rsidRPr="008A0702">
        <w:rPr>
          <w:rFonts w:ascii="Times New Roman" w:hAnsi="Times New Roman"/>
          <w:snapToGrid w:val="0"/>
        </w:rPr>
        <w:tab/>
        <w:t>C-2013-2357934</w:t>
      </w:r>
    </w:p>
    <w:p w:rsidR="008A0702" w:rsidRPr="008A0702" w:rsidRDefault="008A0702" w:rsidP="008A0702">
      <w:pPr>
        <w:ind w:firstLine="5040"/>
        <w:rPr>
          <w:rFonts w:ascii="Times New Roman" w:hAnsi="Times New Roman"/>
          <w:snapToGrid w:val="0"/>
        </w:rPr>
      </w:pPr>
      <w:r w:rsidRPr="008A0702">
        <w:rPr>
          <w:rFonts w:ascii="Times New Roman" w:hAnsi="Times New Roman"/>
          <w:snapToGrid w:val="0"/>
        </w:rPr>
        <w:t>:</w:t>
      </w:r>
    </w:p>
    <w:p w:rsidR="008A0702" w:rsidRPr="008A0702" w:rsidRDefault="008A0702" w:rsidP="008A0702">
      <w:pPr>
        <w:rPr>
          <w:rFonts w:ascii="Times New Roman" w:hAnsi="Times New Roman"/>
          <w:snapToGrid w:val="0"/>
        </w:rPr>
      </w:pPr>
      <w:r w:rsidRPr="008A0702">
        <w:rPr>
          <w:rFonts w:ascii="Times New Roman" w:hAnsi="Times New Roman"/>
          <w:snapToGrid w:val="0"/>
        </w:rPr>
        <w:t>Duquesne Light Company</w:t>
      </w:r>
      <w:r w:rsidRPr="008A0702">
        <w:rPr>
          <w:rFonts w:ascii="Times New Roman" w:hAnsi="Times New Roman"/>
          <w:snapToGrid w:val="0"/>
        </w:rPr>
        <w:tab/>
      </w:r>
      <w:r w:rsidRPr="008A0702">
        <w:rPr>
          <w:rFonts w:ascii="Times New Roman" w:hAnsi="Times New Roman"/>
          <w:snapToGrid w:val="0"/>
        </w:rPr>
        <w:tab/>
      </w:r>
      <w:r w:rsidRPr="008A0702">
        <w:rPr>
          <w:rFonts w:ascii="Times New Roman" w:hAnsi="Times New Roman"/>
          <w:snapToGrid w:val="0"/>
        </w:rPr>
        <w:tab/>
      </w:r>
      <w:r w:rsidRPr="008A0702">
        <w:rPr>
          <w:rFonts w:ascii="Times New Roman" w:hAnsi="Times New Roman"/>
          <w:snapToGrid w:val="0"/>
        </w:rPr>
        <w:tab/>
        <w:t>:</w:t>
      </w:r>
    </w:p>
    <w:p w:rsidR="008A0702" w:rsidRDefault="008A0702" w:rsidP="008A0702">
      <w:pPr>
        <w:rPr>
          <w:rFonts w:ascii="Times New Roman" w:hAnsi="Times New Roman"/>
          <w:snapToGrid w:val="0"/>
        </w:rPr>
      </w:pPr>
    </w:p>
    <w:p w:rsidR="008A0702" w:rsidRPr="008A0702" w:rsidRDefault="008A0702" w:rsidP="008A0702">
      <w:pPr>
        <w:rPr>
          <w:rFonts w:ascii="Times New Roman" w:hAnsi="Times New Roman"/>
          <w:snapToGrid w:val="0"/>
        </w:rPr>
      </w:pPr>
    </w:p>
    <w:p w:rsidR="008A0702" w:rsidRPr="008A0702" w:rsidRDefault="008A0702" w:rsidP="008A070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A070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A070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Katrina 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A0702">
        <w:rPr>
          <w:rFonts w:ascii="Times New Roman" w:hAnsi="Times New Roman"/>
          <w:spacing w:val="-3"/>
          <w:szCs w:val="24"/>
        </w:rPr>
        <w:t>July 11,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8A070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A070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A070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A070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A070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A0702" w:rsidRPr="008A0702" w:rsidRDefault="008A0702" w:rsidP="008A0702">
      <w:pPr>
        <w:spacing w:line="360" w:lineRule="auto"/>
        <w:ind w:firstLine="1440"/>
        <w:jc w:val="both"/>
        <w:rPr>
          <w:rFonts w:ascii="Times New Roman" w:hAnsi="Times New Roman"/>
          <w:snapToGrid w:val="0"/>
        </w:rPr>
      </w:pPr>
      <w:r w:rsidRPr="008A0702">
        <w:rPr>
          <w:rFonts w:ascii="Times New Roman" w:hAnsi="Times New Roman"/>
          <w:snapToGrid w:val="0"/>
        </w:rPr>
        <w:t>That the complaint of Amber C</w:t>
      </w:r>
      <w:r>
        <w:rPr>
          <w:rFonts w:ascii="Times New Roman" w:hAnsi="Times New Roman"/>
          <w:snapToGrid w:val="0"/>
        </w:rPr>
        <w:t>.</w:t>
      </w:r>
      <w:r w:rsidRPr="008A0702">
        <w:rPr>
          <w:rFonts w:ascii="Times New Roman" w:hAnsi="Times New Roman"/>
          <w:snapToGrid w:val="0"/>
        </w:rPr>
        <w:t xml:space="preserve"> Wright </w:t>
      </w:r>
      <w:r>
        <w:rPr>
          <w:rFonts w:ascii="Times New Roman" w:hAnsi="Times New Roman"/>
          <w:snapToGrid w:val="0"/>
        </w:rPr>
        <w:t>against</w:t>
      </w:r>
      <w:r w:rsidRPr="008A0702">
        <w:rPr>
          <w:rFonts w:ascii="Times New Roman" w:hAnsi="Times New Roman"/>
          <w:snapToGrid w:val="0"/>
        </w:rPr>
        <w:t xml:space="preserve"> Duquesne Light Company, at Docket No. C-2013-2357934 is dismissed, with prejudice, for the failure of Complainant to prosecute the complaint and the docket shall be marked closed.</w:t>
      </w:r>
    </w:p>
    <w:p w:rsidR="0031293C" w:rsidRDefault="0034321B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3B5EB3D6" wp14:editId="3B25E23F">
            <wp:simplePos x="0" y="0"/>
            <wp:positionH relativeFrom="column">
              <wp:posOffset>3025140</wp:posOffset>
            </wp:positionH>
            <wp:positionV relativeFrom="paragraph">
              <wp:posOffset>128270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4321B">
        <w:rPr>
          <w:rFonts w:ascii="Times New Roman" w:hAnsi="Times New Roman"/>
          <w:spacing w:val="-3"/>
          <w:szCs w:val="24"/>
        </w:rPr>
        <w:t xml:space="preserve"> August 22,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DC" w:rsidRDefault="001074DC">
      <w:pPr>
        <w:spacing w:line="20" w:lineRule="exact"/>
      </w:pPr>
    </w:p>
  </w:endnote>
  <w:endnote w:type="continuationSeparator" w:id="0">
    <w:p w:rsidR="001074DC" w:rsidRDefault="001074DC">
      <w:r>
        <w:t xml:space="preserve"> </w:t>
      </w:r>
    </w:p>
  </w:endnote>
  <w:endnote w:type="continuationNotice" w:id="1">
    <w:p w:rsidR="001074DC" w:rsidRDefault="001074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DC" w:rsidRDefault="001074DC">
      <w:r>
        <w:separator/>
      </w:r>
    </w:p>
  </w:footnote>
  <w:footnote w:type="continuationSeparator" w:id="0">
    <w:p w:rsidR="001074DC" w:rsidRDefault="00107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074DC"/>
    <w:rsid w:val="00141506"/>
    <w:rsid w:val="00182FEB"/>
    <w:rsid w:val="001D058B"/>
    <w:rsid w:val="001D209B"/>
    <w:rsid w:val="00201E96"/>
    <w:rsid w:val="0022470B"/>
    <w:rsid w:val="0028314C"/>
    <w:rsid w:val="0031293C"/>
    <w:rsid w:val="0034321B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A0702"/>
    <w:rsid w:val="008B0AA9"/>
    <w:rsid w:val="008B4CE3"/>
    <w:rsid w:val="008C7551"/>
    <w:rsid w:val="008D3BB0"/>
    <w:rsid w:val="008E145E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43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32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2013-08-22T11:25:00Z</cp:lastPrinted>
  <dcterms:created xsi:type="dcterms:W3CDTF">2010-09-08T19:30:00Z</dcterms:created>
  <dcterms:modified xsi:type="dcterms:W3CDTF">2013-08-22T11:25:00Z</dcterms:modified>
</cp:coreProperties>
</file>