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F086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086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F0863">
        <w:rPr>
          <w:rFonts w:ascii="Times New Roman" w:hAnsi="Times New Roman"/>
          <w:b/>
          <w:spacing w:val="-3"/>
          <w:szCs w:val="24"/>
        </w:rPr>
        <w:fldChar w:fldCharType="begin"/>
      </w:r>
      <w:r w:rsidRPr="00CF086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F086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F086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086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F0863" w:rsidRPr="00CF0863" w:rsidRDefault="00141506" w:rsidP="00CF086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086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F0863" w:rsidRDefault="00CF0863" w:rsidP="00CF086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0863" w:rsidRDefault="00CF0863" w:rsidP="00CF086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0863" w:rsidRPr="00CF0863" w:rsidRDefault="00CF0863" w:rsidP="00CF0863">
      <w:pPr>
        <w:rPr>
          <w:rFonts w:ascii="Times New Roman" w:eastAsia="Calibri" w:hAnsi="Times New Roman"/>
          <w:szCs w:val="24"/>
        </w:rPr>
      </w:pPr>
      <w:r w:rsidRPr="00CF0863">
        <w:rPr>
          <w:rFonts w:ascii="Times New Roman" w:eastAsia="Calibri" w:hAnsi="Times New Roman"/>
          <w:szCs w:val="24"/>
        </w:rPr>
        <w:t>LouiGens Piller</w:t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  <w:t>:</w:t>
      </w:r>
    </w:p>
    <w:p w:rsidR="00CF0863" w:rsidRPr="00CF0863" w:rsidRDefault="00CF0863" w:rsidP="00CF0863">
      <w:pPr>
        <w:rPr>
          <w:rFonts w:ascii="Times New Roman" w:eastAsia="Calibri" w:hAnsi="Times New Roman"/>
          <w:szCs w:val="24"/>
        </w:rPr>
      </w:pP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  <w:t>:</w:t>
      </w:r>
    </w:p>
    <w:p w:rsidR="00CF0863" w:rsidRPr="00CF0863" w:rsidRDefault="00CF0863" w:rsidP="00CF0863">
      <w:pPr>
        <w:rPr>
          <w:rFonts w:ascii="Times New Roman" w:eastAsia="Calibri" w:hAnsi="Times New Roman"/>
          <w:szCs w:val="24"/>
        </w:rPr>
      </w:pPr>
      <w:r w:rsidRPr="00CF0863">
        <w:rPr>
          <w:rFonts w:ascii="Times New Roman" w:eastAsia="Calibri" w:hAnsi="Times New Roman"/>
          <w:szCs w:val="24"/>
        </w:rPr>
        <w:tab/>
        <w:t>v.</w:t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  <w:t>:</w:t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  <w:t>C-2013-2365623</w:t>
      </w:r>
    </w:p>
    <w:p w:rsidR="00CF0863" w:rsidRPr="00CF0863" w:rsidRDefault="00CF0863" w:rsidP="00CF0863">
      <w:pPr>
        <w:rPr>
          <w:rFonts w:ascii="Times New Roman" w:eastAsia="Calibri" w:hAnsi="Times New Roman"/>
          <w:szCs w:val="24"/>
        </w:rPr>
      </w:pP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  <w:t>:</w:t>
      </w:r>
    </w:p>
    <w:p w:rsidR="00CF0863" w:rsidRPr="00CF0863" w:rsidRDefault="00CF0863" w:rsidP="00CF0863">
      <w:pPr>
        <w:rPr>
          <w:rFonts w:ascii="Times New Roman" w:eastAsia="Calibri" w:hAnsi="Times New Roman"/>
          <w:szCs w:val="24"/>
        </w:rPr>
      </w:pPr>
      <w:r w:rsidRPr="00CF0863">
        <w:rPr>
          <w:rFonts w:ascii="Times New Roman" w:eastAsia="Calibri" w:hAnsi="Times New Roman"/>
          <w:szCs w:val="24"/>
        </w:rPr>
        <w:t>Philadelphia Gas Works</w:t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</w:r>
      <w:r w:rsidRPr="00CF0863">
        <w:rPr>
          <w:rFonts w:ascii="Times New Roman" w:eastAsia="Calibri" w:hAnsi="Times New Roman"/>
          <w:szCs w:val="24"/>
        </w:rPr>
        <w:tab/>
        <w:t>:</w:t>
      </w:r>
    </w:p>
    <w:p w:rsidR="00CF0863" w:rsidRDefault="00CF0863" w:rsidP="00CF086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F0863" w:rsidRDefault="00CF0863" w:rsidP="00CF086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F0863" w:rsidRPr="00CF0863" w:rsidRDefault="00CF0863" w:rsidP="00CF086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F086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F086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Susan </w:t>
      </w:r>
      <w:r w:rsidR="00CF0863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F0863">
        <w:rPr>
          <w:rFonts w:ascii="Times New Roman" w:hAnsi="Times New Roman"/>
          <w:spacing w:val="-3"/>
          <w:szCs w:val="24"/>
        </w:rPr>
        <w:t>July 29,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F086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F08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F086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F08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F086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F0863" w:rsidRPr="00CF0863" w:rsidRDefault="00CF0863" w:rsidP="00CF086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F0863">
        <w:rPr>
          <w:rFonts w:ascii="Times New Roman" w:hAnsi="Times New Roman"/>
        </w:rPr>
        <w:t>1.</w:t>
      </w:r>
      <w:r w:rsidRPr="00CF0863">
        <w:rPr>
          <w:rFonts w:ascii="Times New Roman" w:hAnsi="Times New Roman"/>
        </w:rPr>
        <w:tab/>
        <w:t>That the Complaint filed in the case captioned LouiGens Piller v. Philadelphia Gas Works, filed at PUC Docket No. C-2013-2365623, is dismissed.</w:t>
      </w:r>
    </w:p>
    <w:p w:rsidR="00CF0863" w:rsidRPr="00CF0863" w:rsidRDefault="00CF0863" w:rsidP="00CF086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CF0863" w:rsidP="00CF086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F0863">
        <w:rPr>
          <w:rFonts w:ascii="Times New Roman" w:hAnsi="Times New Roman"/>
        </w:rPr>
        <w:t>2.</w:t>
      </w:r>
      <w:r w:rsidRPr="00CF0863">
        <w:rPr>
          <w:rFonts w:ascii="Times New Roman" w:hAnsi="Times New Roman"/>
        </w:rPr>
        <w:tab/>
        <w:t>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0B79DB" w:rsidP="00CF0863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0696DCB" wp14:editId="07A5C27E">
            <wp:simplePos x="0" y="0"/>
            <wp:positionH relativeFrom="column">
              <wp:posOffset>2989580</wp:posOffset>
            </wp:positionH>
            <wp:positionV relativeFrom="paragraph">
              <wp:posOffset>241935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B79DB">
        <w:rPr>
          <w:rFonts w:ascii="Times New Roman" w:hAnsi="Times New Roman"/>
          <w:spacing w:val="-3"/>
          <w:szCs w:val="24"/>
        </w:rPr>
        <w:t xml:space="preserve"> August 28,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A4" w:rsidRDefault="006B04A4">
      <w:pPr>
        <w:spacing w:line="20" w:lineRule="exact"/>
      </w:pPr>
    </w:p>
  </w:endnote>
  <w:endnote w:type="continuationSeparator" w:id="0">
    <w:p w:rsidR="006B04A4" w:rsidRDefault="006B04A4">
      <w:r>
        <w:t xml:space="preserve"> </w:t>
      </w:r>
    </w:p>
  </w:endnote>
  <w:endnote w:type="continuationNotice" w:id="1">
    <w:p w:rsidR="006B04A4" w:rsidRDefault="006B04A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A4" w:rsidRDefault="006B04A4">
      <w:r>
        <w:separator/>
      </w:r>
    </w:p>
  </w:footnote>
  <w:footnote w:type="continuationSeparator" w:id="0">
    <w:p w:rsidR="006B04A4" w:rsidRDefault="006B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B79D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04A4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0863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5359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B7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2013-08-28T17:04:00Z</cp:lastPrinted>
  <dcterms:created xsi:type="dcterms:W3CDTF">2010-09-08T19:30:00Z</dcterms:created>
  <dcterms:modified xsi:type="dcterms:W3CDTF">2013-08-28T17:04:00Z</dcterms:modified>
</cp:coreProperties>
</file>