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7E7FE0" w:rsidRDefault="00CD7FFD" w:rsidP="00CD7FFD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September 16, 2013</w:t>
      </w:r>
    </w:p>
    <w:p w:rsidR="00E06FC6" w:rsidRDefault="00E06FC6" w:rsidP="007E7FE0">
      <w:pPr>
        <w:rPr>
          <w:rFonts w:ascii="Arial" w:hAnsi="Arial" w:cs="Arial"/>
          <w:b/>
          <w:sz w:val="16"/>
          <w:szCs w:val="16"/>
        </w:rPr>
      </w:pPr>
    </w:p>
    <w:p w:rsidR="00E06FC6" w:rsidRPr="007E7FE0" w:rsidRDefault="00E06FC6" w:rsidP="007E7FE0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411 SEVENTH AVE, 16TH 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7E7FE0" w:rsidRPr="00E06FC6" w:rsidRDefault="008A1F99" w:rsidP="00E06FC6">
      <w:pPr>
        <w:ind w:left="720" w:hanging="720"/>
        <w:rPr>
          <w:rFonts w:ascii="Arial" w:hAnsi="Arial" w:cs="Arial"/>
          <w:sz w:val="24"/>
          <w:szCs w:val="24"/>
        </w:rPr>
      </w:pPr>
      <w:r w:rsidRPr="00E06FC6">
        <w:rPr>
          <w:rFonts w:ascii="Arial" w:hAnsi="Arial" w:cs="Arial"/>
          <w:sz w:val="24"/>
          <w:szCs w:val="24"/>
        </w:rPr>
        <w:t>RE:</w:t>
      </w:r>
      <w:r w:rsidR="00E06FC6" w:rsidRPr="00E06FC6">
        <w:rPr>
          <w:rFonts w:ascii="Arial" w:hAnsi="Arial" w:cs="Arial"/>
          <w:sz w:val="24"/>
          <w:szCs w:val="24"/>
        </w:rPr>
        <w:tab/>
        <w:t xml:space="preserve">Rider No. 20 – Smart Meter Charge </w:t>
      </w:r>
      <w:r w:rsidR="00E06FC6">
        <w:rPr>
          <w:rFonts w:ascii="Arial" w:hAnsi="Arial" w:cs="Arial"/>
          <w:spacing w:val="-2"/>
          <w:sz w:val="24"/>
          <w:szCs w:val="24"/>
        </w:rPr>
        <w:t>Section 1307(e</w:t>
      </w:r>
      <w:r w:rsidR="00E06FC6" w:rsidRPr="00E06FC6">
        <w:rPr>
          <w:rFonts w:ascii="Arial" w:hAnsi="Arial" w:cs="Arial"/>
          <w:spacing w:val="-2"/>
          <w:sz w:val="24"/>
          <w:szCs w:val="24"/>
        </w:rPr>
        <w:t xml:space="preserve">) Reconciliation Statement For The 12 </w:t>
      </w:r>
      <w:r w:rsidR="00E06FC6" w:rsidRPr="00E06FC6">
        <w:rPr>
          <w:rFonts w:ascii="Arial" w:hAnsi="Arial" w:cs="Arial"/>
          <w:sz w:val="24"/>
          <w:szCs w:val="24"/>
        </w:rPr>
        <w:t>Months Ended June 30, 2013</w:t>
      </w:r>
    </w:p>
    <w:p w:rsidR="0067519A" w:rsidRPr="00E06FC6" w:rsidRDefault="00E06FC6" w:rsidP="007E7FE0">
      <w:pPr>
        <w:ind w:left="720" w:hanging="720"/>
        <w:rPr>
          <w:rFonts w:ascii="Arial" w:hAnsi="Arial" w:cs="Arial"/>
          <w:color w:val="FF0000"/>
          <w:sz w:val="24"/>
          <w:szCs w:val="24"/>
        </w:rPr>
      </w:pPr>
      <w:r w:rsidRPr="00E06FC6">
        <w:rPr>
          <w:rFonts w:ascii="Arial" w:hAnsi="Arial" w:cs="Arial"/>
          <w:sz w:val="24"/>
          <w:szCs w:val="24"/>
        </w:rPr>
        <w:tab/>
        <w:t>M-2013-2376635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922D64">
        <w:rPr>
          <w:rFonts w:ascii="Arial" w:hAnsi="Arial" w:cs="Arial"/>
          <w:spacing w:val="-2"/>
          <w:sz w:val="24"/>
          <w:szCs w:val="24"/>
        </w:rPr>
        <w:t xml:space="preserve">Smart Meter Charge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922D64">
        <w:rPr>
          <w:rFonts w:ascii="Arial" w:hAnsi="Arial" w:cs="Arial"/>
          <w:sz w:val="24"/>
          <w:szCs w:val="24"/>
        </w:rPr>
        <w:t>June 30</w:t>
      </w:r>
      <w:r w:rsidR="007E7FE0">
        <w:rPr>
          <w:rFonts w:ascii="Arial" w:hAnsi="Arial" w:cs="Arial"/>
          <w:sz w:val="24"/>
          <w:szCs w:val="24"/>
        </w:rPr>
        <w:t>, 2013.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 </w:t>
      </w:r>
      <w:r w:rsidR="00922D64">
        <w:rPr>
          <w:rFonts w:ascii="Arial" w:hAnsi="Arial" w:cs="Arial"/>
          <w:spacing w:val="-2"/>
          <w:sz w:val="24"/>
          <w:szCs w:val="24"/>
        </w:rPr>
        <w:t>3</w:t>
      </w:r>
      <w:r w:rsidR="007E7FE0">
        <w:rPr>
          <w:rFonts w:ascii="Arial" w:hAnsi="Arial" w:cs="Arial"/>
          <w:spacing w:val="-2"/>
          <w:sz w:val="24"/>
          <w:szCs w:val="24"/>
        </w:rPr>
        <w:t>1, 2013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 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pursuant to Section 1307(d) of the Public Utility Code, 66 Pa. C.S. §1307(d),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>
        <w:rPr>
          <w:rFonts w:ascii="Arial" w:hAnsi="Arial" w:cs="Arial"/>
          <w:spacing w:val="-2"/>
          <w:sz w:val="24"/>
          <w:szCs w:val="24"/>
        </w:rPr>
        <w:t>M-2013-237</w:t>
      </w:r>
      <w:r w:rsidR="00922D64">
        <w:rPr>
          <w:rFonts w:ascii="Arial" w:hAnsi="Arial" w:cs="Arial"/>
          <w:spacing w:val="-2"/>
          <w:sz w:val="24"/>
          <w:szCs w:val="24"/>
        </w:rPr>
        <w:t>6635</w:t>
      </w:r>
      <w:r w:rsidR="007E7FE0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E7FE0" w:rsidRDefault="00CD7FFD" w:rsidP="0067519A">
      <w:pPr>
        <w:rPr>
          <w:rFonts w:ascii="Arial" w:hAnsi="Arial" w:cs="Arial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2679564" wp14:editId="5ADADBD1">
            <wp:simplePos x="0" y="0"/>
            <wp:positionH relativeFrom="column">
              <wp:posOffset>2794000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F99" w:rsidRDefault="00CD5063" w:rsidP="008A1F99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D5063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8A1F99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E06FC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E06FC6" w:rsidP="008A1F9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412-423-9302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43007"/>
    <w:rsid w:val="00144A3A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7679A"/>
    <w:rsid w:val="0038192B"/>
    <w:rsid w:val="004B6C39"/>
    <w:rsid w:val="0051362E"/>
    <w:rsid w:val="0067519A"/>
    <w:rsid w:val="00681A5F"/>
    <w:rsid w:val="00693012"/>
    <w:rsid w:val="006B656C"/>
    <w:rsid w:val="00742334"/>
    <w:rsid w:val="00743A78"/>
    <w:rsid w:val="007E7FE0"/>
    <w:rsid w:val="00805353"/>
    <w:rsid w:val="008935A5"/>
    <w:rsid w:val="008A1F99"/>
    <w:rsid w:val="008F62B1"/>
    <w:rsid w:val="008F7FD2"/>
    <w:rsid w:val="00922D64"/>
    <w:rsid w:val="00A46FF8"/>
    <w:rsid w:val="00A76B9C"/>
    <w:rsid w:val="00AB731C"/>
    <w:rsid w:val="00B3496B"/>
    <w:rsid w:val="00B67377"/>
    <w:rsid w:val="00CD5063"/>
    <w:rsid w:val="00CD7FFD"/>
    <w:rsid w:val="00CE0167"/>
    <w:rsid w:val="00E06FC6"/>
    <w:rsid w:val="00E22C33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BF45-9672-47F4-ADB2-3521DA20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Hinds, Margaret</cp:lastModifiedBy>
  <cp:revision>8</cp:revision>
  <cp:lastPrinted>2013-09-16T15:15:00Z</cp:lastPrinted>
  <dcterms:created xsi:type="dcterms:W3CDTF">2013-08-05T18:46:00Z</dcterms:created>
  <dcterms:modified xsi:type="dcterms:W3CDTF">2013-09-16T15:15:00Z</dcterms:modified>
</cp:coreProperties>
</file>