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E50A36" w:rsidP="008B678D">
      <w:pPr>
        <w:rPr>
          <w:sz w:val="24"/>
          <w:szCs w:val="24"/>
        </w:rPr>
      </w:pPr>
      <w:r>
        <w:rPr>
          <w:sz w:val="24"/>
          <w:szCs w:val="24"/>
        </w:rPr>
        <w:t>Robert Lee Turner</w:t>
      </w:r>
      <w:r w:rsidR="00C26B2A" w:rsidRPr="00AD62CA">
        <w:rPr>
          <w:sz w:val="24"/>
          <w:szCs w:val="24"/>
        </w:rPr>
        <w:tab/>
      </w:r>
      <w:r w:rsidR="00B03F4C" w:rsidRPr="00AD62CA">
        <w:rPr>
          <w:sz w:val="24"/>
          <w:szCs w:val="24"/>
        </w:rPr>
        <w:tab/>
      </w:r>
      <w:r w:rsidR="000B7BC5" w:rsidRPr="00AD62CA">
        <w:rPr>
          <w:sz w:val="24"/>
          <w:szCs w:val="24"/>
        </w:rPr>
        <w:tab/>
      </w:r>
      <w:r w:rsidR="000B7BC5" w:rsidRPr="00AD62CA">
        <w:rPr>
          <w:sz w:val="24"/>
          <w:szCs w:val="24"/>
        </w:rPr>
        <w:tab/>
      </w:r>
      <w:r w:rsidR="000B7BC5" w:rsidRPr="00AD62CA">
        <w:rPr>
          <w:sz w:val="24"/>
          <w:szCs w:val="24"/>
        </w:rPr>
        <w:tab/>
        <w:t>:</w:t>
      </w:r>
      <w:r w:rsidR="000B7BC5" w:rsidRPr="00AD62CA">
        <w:rPr>
          <w:sz w:val="24"/>
          <w:szCs w:val="24"/>
        </w:rPr>
        <w:tab/>
      </w:r>
    </w:p>
    <w:p w:rsidR="000B7BC5" w:rsidRPr="00AD62CA"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t xml:space="preserve">Docket No. </w:t>
      </w:r>
      <w:r w:rsidR="00797D93" w:rsidRPr="00AD62CA">
        <w:rPr>
          <w:sz w:val="24"/>
          <w:szCs w:val="24"/>
        </w:rPr>
        <w:t>C-2013-</w:t>
      </w:r>
      <w:r w:rsidR="00AD62CA">
        <w:rPr>
          <w:sz w:val="24"/>
          <w:szCs w:val="24"/>
        </w:rPr>
        <w:t>23</w:t>
      </w:r>
      <w:r w:rsidR="00E50A36">
        <w:rPr>
          <w:sz w:val="24"/>
          <w:szCs w:val="24"/>
        </w:rPr>
        <w:t>85005</w:t>
      </w:r>
    </w:p>
    <w:p w:rsidR="000B7BC5" w:rsidRPr="00AD62CA"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AD62CA" w:rsidP="008B678D">
      <w:pPr>
        <w:rPr>
          <w:sz w:val="24"/>
          <w:szCs w:val="24"/>
        </w:rPr>
      </w:pPr>
      <w:r>
        <w:rPr>
          <w:sz w:val="24"/>
          <w:szCs w:val="24"/>
        </w:rPr>
        <w:t>PPL Electric Utilities Corporation</w:t>
      </w:r>
      <w:r w:rsidR="00C26B2A" w:rsidRPr="00AD62CA">
        <w:rPr>
          <w:sz w:val="24"/>
          <w:szCs w:val="24"/>
        </w:rPr>
        <w:tab/>
      </w:r>
      <w:r w:rsidR="00972D74" w:rsidRPr="00AD62CA">
        <w:rPr>
          <w:sz w:val="24"/>
          <w:szCs w:val="24"/>
        </w:rPr>
        <w:tab/>
      </w:r>
      <w:r w:rsidR="00972D74" w:rsidRPr="00AD62CA">
        <w:rPr>
          <w:sz w:val="24"/>
          <w:szCs w:val="24"/>
        </w:rPr>
        <w:tab/>
        <w:t>:</w:t>
      </w:r>
    </w:p>
    <w:p w:rsidR="008B678D" w:rsidRPr="00AD62CA" w:rsidRDefault="008B678D" w:rsidP="008B678D">
      <w:pPr>
        <w:rPr>
          <w:sz w:val="24"/>
          <w:szCs w:val="24"/>
        </w:rPr>
      </w:pPr>
    </w:p>
    <w:p w:rsidR="008B678D" w:rsidRPr="00AD62CA" w:rsidRDefault="008B678D" w:rsidP="008B678D">
      <w:pPr>
        <w:jc w:val="center"/>
        <w:rPr>
          <w:b/>
          <w:sz w:val="24"/>
          <w:szCs w:val="24"/>
        </w:rPr>
      </w:pPr>
      <w:r w:rsidRPr="00AD62CA">
        <w:rPr>
          <w:b/>
          <w:sz w:val="24"/>
          <w:szCs w:val="24"/>
        </w:rPr>
        <w:t>PREHEARING ORDER</w:t>
      </w:r>
    </w:p>
    <w:p w:rsidR="008B678D" w:rsidRPr="00AD62CA" w:rsidRDefault="008B678D" w:rsidP="008B678D">
      <w:pPr>
        <w:jc w:val="center"/>
        <w:rPr>
          <w:b/>
          <w:sz w:val="24"/>
          <w:szCs w:val="24"/>
        </w:rPr>
      </w:pP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E50A36">
        <w:rPr>
          <w:sz w:val="24"/>
          <w:szCs w:val="24"/>
        </w:rPr>
        <w:t>Monday, December 2</w:t>
      </w:r>
      <w:r w:rsidR="00C26B2A">
        <w:rPr>
          <w:sz w:val="24"/>
          <w:szCs w:val="24"/>
        </w:rPr>
        <w:t>, 201</w:t>
      </w:r>
      <w:r w:rsidR="00797D93">
        <w:rPr>
          <w:sz w:val="24"/>
          <w:szCs w:val="24"/>
        </w:rPr>
        <w:t>3</w:t>
      </w:r>
      <w:r w:rsidR="000B7BC5">
        <w:rPr>
          <w:sz w:val="24"/>
          <w:szCs w:val="24"/>
        </w:rPr>
        <w:t xml:space="preserve">, </w:t>
      </w:r>
      <w:r w:rsidR="002C4542" w:rsidRPr="00FD4FB7">
        <w:rPr>
          <w:sz w:val="24"/>
          <w:szCs w:val="24"/>
        </w:rPr>
        <w:t>at 1</w:t>
      </w:r>
      <w:r w:rsidR="00C26B2A">
        <w:rPr>
          <w:sz w:val="24"/>
          <w:szCs w:val="24"/>
        </w:rPr>
        <w:t>0</w:t>
      </w:r>
      <w:r w:rsidR="002C4542" w:rsidRPr="00FD4FB7">
        <w:rPr>
          <w:sz w:val="24"/>
          <w:szCs w:val="24"/>
        </w:rPr>
        <w:t>:</w:t>
      </w:r>
      <w:r w:rsidR="00C26B2A">
        <w:rPr>
          <w:sz w:val="24"/>
          <w:szCs w:val="24"/>
        </w:rPr>
        <w:t>0</w:t>
      </w:r>
      <w:r w:rsidR="002C4542" w:rsidRPr="00FD4FB7">
        <w:rPr>
          <w:sz w:val="24"/>
          <w:szCs w:val="24"/>
        </w:rPr>
        <w:t xml:space="preserve">0 </w:t>
      </w:r>
      <w:r w:rsidR="00C26B2A">
        <w:rPr>
          <w:sz w:val="24"/>
          <w:szCs w:val="24"/>
        </w:rPr>
        <w:t>a</w:t>
      </w:r>
      <w:r w:rsidR="002C4542" w:rsidRPr="00FD4FB7">
        <w:rPr>
          <w:sz w:val="24"/>
          <w:szCs w:val="24"/>
        </w:rPr>
        <w:t xml:space="preserve">.m. in Hearing Room </w:t>
      </w:r>
      <w:r w:rsidR="00E50A36">
        <w:rPr>
          <w:sz w:val="24"/>
          <w:szCs w:val="24"/>
        </w:rPr>
        <w:t>5</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proofErr w:type="gramStart"/>
      <w:r>
        <w:rPr>
          <w:sz w:val="24"/>
          <w:szCs w:val="24"/>
        </w:rPr>
        <w:t>someone</w:t>
      </w:r>
      <w:proofErr w:type="gramEnd"/>
      <w:r>
        <w:rPr>
          <w:sz w:val="24"/>
          <w:szCs w:val="24"/>
        </w:rPr>
        <w:t xml:space="preserve"> else.  Attorneys shall comply with the Commission’s appearance requirements.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1.15(b).</w:t>
      </w:r>
      <w:proofErr w:type="gramEnd"/>
      <w:r>
        <w:rPr>
          <w:sz w:val="24"/>
          <w:szCs w:val="24"/>
        </w:rPr>
        <w:t xml:space="preserve">  </w:t>
      </w:r>
      <w:r w:rsidRPr="00067460">
        <w:rPr>
          <w:sz w:val="24"/>
          <w:szCs w:val="24"/>
          <w:u w:val="single"/>
        </w:rPr>
        <w:t xml:space="preserve">The requesting party must contact the other party to determine whether there is agreement to the change prior to </w:t>
      </w:r>
      <w:r w:rsidRPr="00067460">
        <w:rPr>
          <w:sz w:val="24"/>
          <w:szCs w:val="24"/>
          <w:u w:val="single"/>
        </w:rPr>
        <w:lastRenderedPageBreak/>
        <w:t>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 xml:space="preserve">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14CBA" w:rsidRPr="00AC0CAA" w:rsidRDefault="00B03F4C" w:rsidP="00C14CB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4CBA" w:rsidRPr="00AC0CAA">
        <w:rPr>
          <w:rFonts w:ascii="Times New Roman" w:hAnsi="Times New Roman" w:cs="Times New Roman"/>
          <w:spacing w:val="-3"/>
        </w:rPr>
        <w:t>.</w:t>
      </w:r>
      <w:r w:rsidR="00C14CBA" w:rsidRPr="00AC0CAA">
        <w:rPr>
          <w:rFonts w:ascii="Times New Roman" w:hAnsi="Times New Roman" w:cs="Times New Roman"/>
          <w:spacing w:val="-3"/>
        </w:rPr>
        <w:tab/>
      </w:r>
      <w:r>
        <w:rPr>
          <w:rFonts w:ascii="Times New Roman" w:hAnsi="Times New Roman" w:cs="Times New Roman"/>
          <w:spacing w:val="-3"/>
        </w:rPr>
        <w:t>The</w:t>
      </w:r>
      <w:r w:rsidR="00C14CBA" w:rsidRPr="00AC0CAA">
        <w:rPr>
          <w:rFonts w:ascii="Times New Roman" w:hAnsi="Times New Roman" w:cs="Times New Roman"/>
          <w:spacing w:val="-3"/>
        </w:rPr>
        <w:t xml:space="preserve"> utility must prepare and submit the following documents at least five business days before the hearing:</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14CB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14CBA" w:rsidRDefault="00C14CBA" w:rsidP="00C14CBA">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lastRenderedPageBreak/>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14CBA" w:rsidRPr="00AC0CAA" w:rsidRDefault="00C14CBA" w:rsidP="00C14CBA">
      <w:pPr>
        <w:pStyle w:val="ParaTab1"/>
        <w:tabs>
          <w:tab w:val="left" w:pos="2070"/>
        </w:tabs>
        <w:ind w:left="2880" w:hanging="2880"/>
        <w:rPr>
          <w:rFonts w:ascii="Times New Roman" w:hAnsi="Times New Roman" w:cs="Times New Roman"/>
          <w:spacing w:val="-3"/>
        </w:rPr>
      </w:pPr>
    </w:p>
    <w:p w:rsidR="00615DF0" w:rsidRDefault="00615DF0" w:rsidP="008B678D">
      <w:pPr>
        <w:spacing w:line="360" w:lineRule="auto"/>
        <w:rPr>
          <w:sz w:val="24"/>
          <w:szCs w:val="24"/>
        </w:rPr>
      </w:pPr>
      <w:r>
        <w:rPr>
          <w:sz w:val="24"/>
          <w:szCs w:val="24"/>
        </w:rPr>
        <w:t xml:space="preserve">  </w:t>
      </w:r>
    </w:p>
    <w:p w:rsidR="008B678D" w:rsidRDefault="008B678D"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E50A36" w:rsidRPr="00E50A36">
        <w:rPr>
          <w:sz w:val="24"/>
          <w:szCs w:val="24"/>
          <w:u w:val="single"/>
        </w:rPr>
        <w:t>November 4, 2013</w:t>
      </w:r>
      <w:r>
        <w:rPr>
          <w:sz w:val="24"/>
          <w:szCs w:val="24"/>
        </w:rPr>
        <w:tab/>
      </w:r>
      <w:r>
        <w:rPr>
          <w:sz w:val="24"/>
          <w:szCs w:val="24"/>
        </w:rPr>
        <w:tab/>
      </w:r>
      <w:r>
        <w:rPr>
          <w:sz w:val="24"/>
          <w:szCs w:val="24"/>
        </w:rPr>
        <w:tab/>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250292" w:rsidRDefault="008B678D" w:rsidP="00E50A36">
      <w:pPr>
        <w:rPr>
          <w:sz w:val="24"/>
          <w:szCs w:val="24"/>
        </w:rPr>
        <w:sectPr w:rsidR="00250292"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50292" w:rsidRPr="00250292" w:rsidRDefault="00250292" w:rsidP="00250292">
      <w:pPr>
        <w:contextualSpacing/>
        <w:rPr>
          <w:rFonts w:ascii="Calibri" w:hAnsi="Calibri"/>
          <w:sz w:val="22"/>
          <w:szCs w:val="22"/>
        </w:rPr>
      </w:pPr>
      <w:r w:rsidRPr="00250292">
        <w:rPr>
          <w:rFonts w:ascii="Microsoft Sans Serif" w:hAnsi="Calibri"/>
          <w:b/>
          <w:sz w:val="24"/>
          <w:szCs w:val="22"/>
          <w:u w:val="single"/>
        </w:rPr>
        <w:lastRenderedPageBreak/>
        <w:t>F-2013-2385005 - ROBERT LEE TURNER v. PPL ELECTRIC UTILITIES INC</w:t>
      </w:r>
      <w:r w:rsidRPr="00250292">
        <w:rPr>
          <w:rFonts w:ascii="Microsoft Sans Serif" w:hAnsi="Calibri"/>
          <w:b/>
          <w:sz w:val="24"/>
          <w:szCs w:val="22"/>
          <w:u w:val="single"/>
        </w:rPr>
        <w:cr/>
      </w:r>
      <w:r w:rsidRPr="00250292">
        <w:rPr>
          <w:rFonts w:ascii="Microsoft Sans Serif" w:hAnsi="Calibri"/>
          <w:b/>
          <w:sz w:val="24"/>
          <w:szCs w:val="22"/>
          <w:u w:val="single"/>
        </w:rPr>
        <w:cr/>
      </w:r>
      <w:r w:rsidRPr="00250292">
        <w:rPr>
          <w:rFonts w:ascii="Microsoft Sans Serif" w:hAnsi="Calibri"/>
          <w:sz w:val="24"/>
          <w:szCs w:val="22"/>
        </w:rPr>
        <w:t>KIMBERLY G KRUPKA ESQUIRE</w:t>
      </w:r>
      <w:r w:rsidRPr="00250292">
        <w:rPr>
          <w:rFonts w:ascii="Microsoft Sans Serif" w:hAnsi="Calibri"/>
          <w:sz w:val="24"/>
          <w:szCs w:val="22"/>
        </w:rPr>
        <w:cr/>
        <w:t>GROSS MCGINLEY LLP</w:t>
      </w:r>
      <w:r w:rsidRPr="00250292">
        <w:rPr>
          <w:rFonts w:ascii="Microsoft Sans Serif" w:hAnsi="Calibri"/>
          <w:sz w:val="24"/>
          <w:szCs w:val="22"/>
        </w:rPr>
        <w:cr/>
        <w:t xml:space="preserve">33 SOUTH SEVENTH STREET PO </w:t>
      </w:r>
      <w:proofErr w:type="gramStart"/>
      <w:r w:rsidRPr="00250292">
        <w:rPr>
          <w:rFonts w:ascii="Microsoft Sans Serif" w:hAnsi="Calibri"/>
          <w:sz w:val="24"/>
          <w:szCs w:val="22"/>
        </w:rPr>
        <w:t>BOX</w:t>
      </w:r>
      <w:proofErr w:type="gramEnd"/>
      <w:r w:rsidRPr="00250292">
        <w:rPr>
          <w:rFonts w:ascii="Microsoft Sans Serif" w:hAnsi="Calibri"/>
          <w:sz w:val="24"/>
          <w:szCs w:val="22"/>
        </w:rPr>
        <w:t xml:space="preserve"> 4060</w:t>
      </w:r>
      <w:r w:rsidRPr="00250292">
        <w:rPr>
          <w:rFonts w:ascii="Microsoft Sans Serif" w:hAnsi="Calibri"/>
          <w:sz w:val="24"/>
          <w:szCs w:val="22"/>
        </w:rPr>
        <w:cr/>
        <w:t>ALLENTOWN PA  18105-4060</w:t>
      </w:r>
      <w:r w:rsidRPr="00250292">
        <w:rPr>
          <w:rFonts w:ascii="Microsoft Sans Serif" w:hAnsi="Calibri"/>
          <w:sz w:val="24"/>
          <w:szCs w:val="22"/>
        </w:rPr>
        <w:cr/>
        <w:t>610.820.5450</w:t>
      </w:r>
      <w:r w:rsidRPr="00250292">
        <w:rPr>
          <w:rFonts w:ascii="Microsoft Sans Serif" w:hAnsi="Calibri"/>
          <w:sz w:val="24"/>
          <w:szCs w:val="22"/>
        </w:rPr>
        <w:cr/>
      </w:r>
      <w:r w:rsidRPr="00250292">
        <w:rPr>
          <w:rFonts w:ascii="Microsoft Sans Serif" w:hAnsi="Calibri"/>
          <w:sz w:val="24"/>
          <w:szCs w:val="22"/>
        </w:rPr>
        <w:cr/>
      </w:r>
      <w:bookmarkStart w:id="0" w:name="_GoBack"/>
      <w:r w:rsidRPr="00250292">
        <w:rPr>
          <w:rFonts w:ascii="Microsoft Sans Serif" w:hAnsi="Calibri"/>
          <w:sz w:val="24"/>
          <w:szCs w:val="22"/>
        </w:rPr>
        <w:t>ROBERT LEE TURNER</w:t>
      </w:r>
      <w:r w:rsidRPr="00250292">
        <w:rPr>
          <w:rFonts w:ascii="Microsoft Sans Serif" w:hAnsi="Calibri"/>
          <w:sz w:val="24"/>
          <w:szCs w:val="22"/>
        </w:rPr>
        <w:cr/>
        <w:t>47 ANN STREET</w:t>
      </w:r>
      <w:r w:rsidRPr="00250292">
        <w:rPr>
          <w:rFonts w:ascii="Microsoft Sans Serif" w:hAnsi="Calibri"/>
          <w:sz w:val="24"/>
          <w:szCs w:val="22"/>
        </w:rPr>
        <w:cr/>
        <w:t>APT 300</w:t>
      </w:r>
      <w:r w:rsidRPr="00250292">
        <w:rPr>
          <w:rFonts w:ascii="Microsoft Sans Serif" w:hAnsi="Calibri"/>
          <w:sz w:val="24"/>
          <w:szCs w:val="22"/>
        </w:rPr>
        <w:cr/>
        <w:t>HIGHSPIRE PA  10734</w:t>
      </w:r>
      <w:r w:rsidRPr="00250292">
        <w:rPr>
          <w:rFonts w:ascii="Microsoft Sans Serif" w:hAnsi="Calibri"/>
          <w:sz w:val="24"/>
          <w:szCs w:val="22"/>
        </w:rPr>
        <w:cr/>
      </w:r>
      <w:bookmarkEnd w:id="0"/>
      <w:r w:rsidRPr="00250292">
        <w:rPr>
          <w:rFonts w:ascii="Microsoft Sans Serif" w:hAnsi="Calibri"/>
          <w:sz w:val="24"/>
          <w:szCs w:val="22"/>
        </w:rPr>
        <w:t>717-939-3069</w:t>
      </w:r>
      <w:r w:rsidRPr="00250292">
        <w:rPr>
          <w:rFonts w:ascii="Microsoft Sans Serif" w:hAnsi="Calibri"/>
          <w:sz w:val="24"/>
          <w:szCs w:val="22"/>
        </w:rPr>
        <w:cr/>
      </w:r>
    </w:p>
    <w:p w:rsidR="00250292" w:rsidRPr="00250292" w:rsidRDefault="00250292" w:rsidP="00250292">
      <w:pPr>
        <w:spacing w:after="200" w:line="276" w:lineRule="auto"/>
        <w:rPr>
          <w:rFonts w:ascii="Calibri" w:hAnsi="Calibri"/>
          <w:sz w:val="22"/>
          <w:szCs w:val="22"/>
        </w:rPr>
      </w:pPr>
    </w:p>
    <w:p w:rsidR="008B678D" w:rsidRPr="00411ECF" w:rsidRDefault="008B678D" w:rsidP="00E50A36">
      <w:pPr>
        <w:rPr>
          <w:b/>
        </w:rPr>
      </w:pPr>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D79" w:rsidRDefault="00211D79">
      <w:r>
        <w:separator/>
      </w:r>
    </w:p>
  </w:endnote>
  <w:endnote w:type="continuationSeparator" w:id="0">
    <w:p w:rsidR="00211D79" w:rsidRDefault="0021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292">
      <w:rPr>
        <w:rStyle w:val="PageNumber"/>
        <w:noProof/>
      </w:rPr>
      <w:t>3</w:t>
    </w:r>
    <w:r>
      <w:rPr>
        <w:rStyle w:val="PageNumber"/>
      </w:rPr>
      <w:fldChar w:fldCharType="end"/>
    </w:r>
  </w:p>
  <w:p w:rsidR="008B678D" w:rsidRDefault="008B6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92" w:rsidRDefault="00250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D79" w:rsidRDefault="00211D79">
      <w:r>
        <w:separator/>
      </w:r>
    </w:p>
  </w:footnote>
  <w:footnote w:type="continuationSeparator" w:id="0">
    <w:p w:rsidR="00211D79" w:rsidRDefault="00211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78D"/>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D669E"/>
    <w:rsid w:val="000E7EF5"/>
    <w:rsid w:val="000F2E5F"/>
    <w:rsid w:val="000F3723"/>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AE1"/>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1D79"/>
    <w:rsid w:val="002125E4"/>
    <w:rsid w:val="00215381"/>
    <w:rsid w:val="00216C32"/>
    <w:rsid w:val="00216F76"/>
    <w:rsid w:val="00221A88"/>
    <w:rsid w:val="00222A93"/>
    <w:rsid w:val="002337D7"/>
    <w:rsid w:val="002451F7"/>
    <w:rsid w:val="00250292"/>
    <w:rsid w:val="00251E5A"/>
    <w:rsid w:val="002529C0"/>
    <w:rsid w:val="00252DB6"/>
    <w:rsid w:val="002546D8"/>
    <w:rsid w:val="00260459"/>
    <w:rsid w:val="0026705F"/>
    <w:rsid w:val="002704DD"/>
    <w:rsid w:val="00284760"/>
    <w:rsid w:val="0029096F"/>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2F51"/>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97D93"/>
    <w:rsid w:val="007B1039"/>
    <w:rsid w:val="007D5B1C"/>
    <w:rsid w:val="007D7104"/>
    <w:rsid w:val="007E0ADA"/>
    <w:rsid w:val="007E5866"/>
    <w:rsid w:val="007F166C"/>
    <w:rsid w:val="0080406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72D74"/>
    <w:rsid w:val="00980958"/>
    <w:rsid w:val="0098281E"/>
    <w:rsid w:val="00987014"/>
    <w:rsid w:val="00997443"/>
    <w:rsid w:val="009A68E7"/>
    <w:rsid w:val="009B66C0"/>
    <w:rsid w:val="009C24F9"/>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A36"/>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D3B87"/>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250292"/>
    <w:pPr>
      <w:tabs>
        <w:tab w:val="center" w:pos="4680"/>
        <w:tab w:val="right" w:pos="9360"/>
      </w:tabs>
    </w:pPr>
  </w:style>
  <w:style w:type="character" w:customStyle="1" w:styleId="HeaderChar">
    <w:name w:val="Header Char"/>
    <w:link w:val="Header"/>
    <w:uiPriority w:val="99"/>
    <w:rsid w:val="0025029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2013-11-05T19:40:00Z</cp:lastPrinted>
  <dcterms:created xsi:type="dcterms:W3CDTF">2013-11-05T19:38:00Z</dcterms:created>
  <dcterms:modified xsi:type="dcterms:W3CDTF">2013-11-05T19:43:00Z</dcterms:modified>
</cp:coreProperties>
</file>